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8F9D4" w14:textId="77777777" w:rsidR="00483104" w:rsidRPr="008E3DB3" w:rsidRDefault="00483104">
      <w:pPr>
        <w:rPr>
          <w:sz w:val="28"/>
        </w:rPr>
      </w:pPr>
    </w:p>
    <w:p w14:paraId="77351A85" w14:textId="0C09A32C" w:rsidR="00483104" w:rsidRPr="008E3DB3" w:rsidRDefault="00483104" w:rsidP="00483104">
      <w:pPr>
        <w:jc w:val="center"/>
        <w:rPr>
          <w:b/>
          <w:sz w:val="40"/>
          <w:szCs w:val="36"/>
        </w:rPr>
      </w:pPr>
      <w:r w:rsidRPr="008E3DB3">
        <w:rPr>
          <w:b/>
          <w:sz w:val="40"/>
          <w:szCs w:val="36"/>
        </w:rPr>
        <w:t>NRG HN004 Eligibility Calculator Worksheet</w:t>
      </w:r>
    </w:p>
    <w:p w14:paraId="68C578CB" w14:textId="3C4F31A3" w:rsidR="00483104" w:rsidRDefault="00483104" w:rsidP="00483104">
      <w:pPr>
        <w:jc w:val="center"/>
      </w:pPr>
      <w:r>
        <w:t xml:space="preserve">A </w:t>
      </w:r>
      <w:r w:rsidR="007B1012">
        <w:t>resource</w:t>
      </w:r>
      <w:r>
        <w:t xml:space="preserve"> to </w:t>
      </w:r>
      <w:r w:rsidR="007B1012">
        <w:t xml:space="preserve">assist in the completion of the </w:t>
      </w:r>
      <w:r>
        <w:t>comogram.org eligibility calculator</w:t>
      </w:r>
    </w:p>
    <w:p w14:paraId="3E672A99" w14:textId="77777777" w:rsidR="00483104" w:rsidRDefault="00483104" w:rsidP="00621031"/>
    <w:p w14:paraId="16D9F737" w14:textId="77777777" w:rsidR="00483104" w:rsidRDefault="00483104" w:rsidP="00483104">
      <w:pPr>
        <w:jc w:val="center"/>
      </w:pPr>
    </w:p>
    <w:tbl>
      <w:tblPr>
        <w:tblStyle w:val="TableGrid"/>
        <w:tblW w:w="9627" w:type="dxa"/>
        <w:tblLook w:val="04A0" w:firstRow="1" w:lastRow="0" w:firstColumn="1" w:lastColumn="0" w:noHBand="0" w:noVBand="1"/>
      </w:tblPr>
      <w:tblGrid>
        <w:gridCol w:w="3206"/>
        <w:gridCol w:w="3208"/>
        <w:gridCol w:w="3213"/>
      </w:tblGrid>
      <w:tr w:rsidR="00A65955" w14:paraId="4C84415A" w14:textId="77777777" w:rsidTr="008E3DB3">
        <w:trPr>
          <w:trHeight w:val="844"/>
        </w:trPr>
        <w:tc>
          <w:tcPr>
            <w:tcW w:w="9627" w:type="dxa"/>
            <w:gridSpan w:val="3"/>
            <w:shd w:val="clear" w:color="auto" w:fill="000000" w:themeFill="text1"/>
          </w:tcPr>
          <w:p w14:paraId="39A7D1E3" w14:textId="77777777" w:rsidR="008E3DB3" w:rsidRDefault="008E3DB3" w:rsidP="008E3DB3">
            <w:pPr>
              <w:jc w:val="center"/>
              <w:rPr>
                <w:b/>
                <w:color w:val="FFFFFF" w:themeColor="background1"/>
                <w:sz w:val="32"/>
              </w:rPr>
            </w:pPr>
          </w:p>
          <w:p w14:paraId="762BC18F" w14:textId="25A1DF29" w:rsidR="00A65955" w:rsidRDefault="00015C21" w:rsidP="00015C21">
            <w:pPr>
              <w:rPr>
                <w:b/>
                <w:color w:val="FFFFFF" w:themeColor="background1"/>
                <w:sz w:val="32"/>
              </w:rPr>
            </w:pPr>
            <w:r>
              <w:rPr>
                <w:b/>
                <w:color w:val="FFFFFF" w:themeColor="background1"/>
                <w:sz w:val="32"/>
              </w:rPr>
              <w:t xml:space="preserve">     </w:t>
            </w:r>
            <w:r w:rsidR="00A65955" w:rsidRPr="008E3DB3">
              <w:rPr>
                <w:b/>
                <w:color w:val="FFFFFF" w:themeColor="background1"/>
                <w:sz w:val="32"/>
              </w:rPr>
              <w:t>General Information and Cisplatin Contraindications</w:t>
            </w:r>
          </w:p>
          <w:p w14:paraId="3476CC31" w14:textId="21B1B1EA" w:rsidR="008E3DB3" w:rsidRDefault="008E3DB3" w:rsidP="008E3DB3">
            <w:pPr>
              <w:jc w:val="center"/>
            </w:pPr>
          </w:p>
        </w:tc>
      </w:tr>
      <w:tr w:rsidR="00A65955" w14:paraId="7B0AB512" w14:textId="77777777" w:rsidTr="00A65955">
        <w:trPr>
          <w:trHeight w:val="789"/>
        </w:trPr>
        <w:tc>
          <w:tcPr>
            <w:tcW w:w="3206" w:type="dxa"/>
          </w:tcPr>
          <w:p w14:paraId="311EF935" w14:textId="77777777" w:rsidR="00A65955" w:rsidRPr="005E4E43" w:rsidRDefault="00A65955" w:rsidP="00A65955">
            <w:pPr>
              <w:rPr>
                <w:b/>
              </w:rPr>
            </w:pPr>
            <w:r w:rsidRPr="005E4E43">
              <w:rPr>
                <w:b/>
              </w:rPr>
              <w:t>Age:</w:t>
            </w:r>
          </w:p>
          <w:p w14:paraId="08CBF377" w14:textId="775E8F70" w:rsidR="00A65955" w:rsidRPr="00A65955" w:rsidRDefault="00A65955" w:rsidP="00E63302">
            <w:pPr>
              <w:jc w:val="center"/>
              <w:rPr>
                <w:sz w:val="20"/>
                <w:szCs w:val="20"/>
              </w:rPr>
            </w:pPr>
            <w:bookmarkStart w:id="0" w:name="_GoBack"/>
            <w:bookmarkEnd w:id="0"/>
          </w:p>
        </w:tc>
        <w:tc>
          <w:tcPr>
            <w:tcW w:w="3208" w:type="dxa"/>
          </w:tcPr>
          <w:p w14:paraId="01B1BEF7" w14:textId="77777777" w:rsidR="00A65955" w:rsidRPr="005E4E43" w:rsidRDefault="00A65955" w:rsidP="00A65955">
            <w:pPr>
              <w:rPr>
                <w:b/>
              </w:rPr>
            </w:pPr>
            <w:r w:rsidRPr="005E4E43">
              <w:rPr>
                <w:b/>
              </w:rPr>
              <w:t>Weight:</w:t>
            </w:r>
          </w:p>
          <w:p w14:paraId="3AAE3378" w14:textId="77777777" w:rsidR="00A65955" w:rsidRDefault="00A65955" w:rsidP="00A65955">
            <w:pPr>
              <w:jc w:val="right"/>
              <w:rPr>
                <w:sz w:val="20"/>
                <w:szCs w:val="20"/>
              </w:rPr>
            </w:pPr>
          </w:p>
          <w:p w14:paraId="1347C093" w14:textId="7A1F0E12" w:rsidR="00A65955" w:rsidRPr="00A65955" w:rsidRDefault="00621031" w:rsidP="00A65955">
            <w:pPr>
              <w:jc w:val="right"/>
            </w:pPr>
            <w:r>
              <w:t>lb</w:t>
            </w:r>
            <w:r w:rsidR="00A65955" w:rsidRPr="00A65955">
              <w:t xml:space="preserve"> / kg</w:t>
            </w:r>
          </w:p>
        </w:tc>
        <w:tc>
          <w:tcPr>
            <w:tcW w:w="3213" w:type="dxa"/>
          </w:tcPr>
          <w:p w14:paraId="66CA813E" w14:textId="77777777" w:rsidR="00A65955" w:rsidRPr="005E4E43" w:rsidRDefault="00A65955" w:rsidP="00A65955">
            <w:pPr>
              <w:rPr>
                <w:b/>
              </w:rPr>
            </w:pPr>
            <w:r w:rsidRPr="005E4E43">
              <w:rPr>
                <w:b/>
              </w:rPr>
              <w:t>Height:</w:t>
            </w:r>
          </w:p>
          <w:p w14:paraId="5DB9C457" w14:textId="77777777" w:rsidR="00A65955" w:rsidRDefault="00A65955" w:rsidP="00A65955">
            <w:pPr>
              <w:jc w:val="right"/>
              <w:rPr>
                <w:sz w:val="20"/>
                <w:szCs w:val="20"/>
              </w:rPr>
            </w:pPr>
          </w:p>
          <w:p w14:paraId="42B37E8D" w14:textId="07EE7A5E" w:rsidR="00A65955" w:rsidRPr="00A65955" w:rsidRDefault="00A65955" w:rsidP="00A65955">
            <w:pPr>
              <w:jc w:val="right"/>
            </w:pPr>
            <w:r w:rsidRPr="00A65955">
              <w:t>in / cm</w:t>
            </w:r>
          </w:p>
        </w:tc>
      </w:tr>
      <w:tr w:rsidR="00A65955" w14:paraId="49CF9581" w14:textId="77777777" w:rsidTr="00A65955">
        <w:trPr>
          <w:trHeight w:val="844"/>
        </w:trPr>
        <w:tc>
          <w:tcPr>
            <w:tcW w:w="3206" w:type="dxa"/>
          </w:tcPr>
          <w:p w14:paraId="64D1692D" w14:textId="0E76B17F" w:rsidR="00A65955" w:rsidRPr="005E4E43" w:rsidRDefault="00A65955" w:rsidP="00A65955">
            <w:pPr>
              <w:rPr>
                <w:b/>
              </w:rPr>
            </w:pPr>
            <w:r w:rsidRPr="005E4E43">
              <w:rPr>
                <w:b/>
              </w:rPr>
              <w:t>Gender:</w:t>
            </w:r>
          </w:p>
        </w:tc>
        <w:tc>
          <w:tcPr>
            <w:tcW w:w="3208" w:type="dxa"/>
          </w:tcPr>
          <w:p w14:paraId="62D92058" w14:textId="0CBEF10E" w:rsidR="00A65955" w:rsidRPr="005E4E43" w:rsidRDefault="005A5AAF" w:rsidP="00A65955">
            <w:pPr>
              <w:rPr>
                <w:b/>
              </w:rPr>
            </w:pPr>
            <w:r>
              <w:rPr>
                <w:b/>
              </w:rPr>
              <w:t>ECOG Performance Status</w:t>
            </w:r>
            <w:r w:rsidR="00A65955" w:rsidRPr="005E4E43">
              <w:rPr>
                <w:b/>
              </w:rPr>
              <w:t>:</w:t>
            </w:r>
          </w:p>
          <w:p w14:paraId="50BCC414" w14:textId="7A840CBB" w:rsidR="00A65955" w:rsidRDefault="00A65955" w:rsidP="00A65955">
            <w:pPr>
              <w:jc w:val="center"/>
            </w:pPr>
          </w:p>
        </w:tc>
        <w:tc>
          <w:tcPr>
            <w:tcW w:w="3213" w:type="dxa"/>
          </w:tcPr>
          <w:p w14:paraId="76A7827F" w14:textId="77777777" w:rsidR="00A65955" w:rsidRPr="005E4E43" w:rsidRDefault="00A65955" w:rsidP="00A65955">
            <w:pPr>
              <w:rPr>
                <w:b/>
              </w:rPr>
            </w:pPr>
            <w:r w:rsidRPr="005E4E43">
              <w:rPr>
                <w:b/>
              </w:rPr>
              <w:t>Serum creatinine:</w:t>
            </w:r>
          </w:p>
          <w:p w14:paraId="088E7F64" w14:textId="77777777" w:rsidR="00A65955" w:rsidRDefault="00A65955" w:rsidP="00A65955">
            <w:pPr>
              <w:jc w:val="right"/>
              <w:rPr>
                <w:sz w:val="20"/>
                <w:szCs w:val="20"/>
              </w:rPr>
            </w:pPr>
          </w:p>
          <w:p w14:paraId="74BB2035" w14:textId="30A120A1" w:rsidR="00A65955" w:rsidRPr="00A65955" w:rsidRDefault="00A65955" w:rsidP="00A65955">
            <w:pPr>
              <w:jc w:val="right"/>
            </w:pPr>
            <w:r w:rsidRPr="00A65955">
              <w:t>mg/dL</w:t>
            </w:r>
          </w:p>
        </w:tc>
      </w:tr>
      <w:tr w:rsidR="00A65955" w14:paraId="30A9E059" w14:textId="77777777" w:rsidTr="00A65955">
        <w:trPr>
          <w:trHeight w:val="1079"/>
        </w:trPr>
        <w:tc>
          <w:tcPr>
            <w:tcW w:w="3206" w:type="dxa"/>
          </w:tcPr>
          <w:p w14:paraId="256C298B" w14:textId="434564D9" w:rsidR="00A65955" w:rsidRDefault="00A65955" w:rsidP="00A65955">
            <w:r w:rsidRPr="005E4E43">
              <w:rPr>
                <w:b/>
              </w:rPr>
              <w:t>Pre-existing peripheral neuropathy ≥ 1?</w:t>
            </w:r>
          </w:p>
          <w:p w14:paraId="583AC1CE" w14:textId="6129E808" w:rsidR="00A65955" w:rsidRDefault="00A65955" w:rsidP="00A65955"/>
          <w:p w14:paraId="643B84DD" w14:textId="77777777" w:rsidR="008E3DB3" w:rsidRDefault="008E3DB3" w:rsidP="008E3DB3">
            <w:pPr>
              <w:jc w:val="center"/>
            </w:pPr>
            <w:r>
              <w:rPr>
                <w:rFonts w:ascii="Webdings" w:hAnsi="Webdings"/>
              </w:rPr>
              <w:sym w:font="Wingdings" w:char="F071"/>
            </w:r>
            <w:r w:rsidRPr="00A65955">
              <w:t>Yes</w:t>
            </w:r>
            <w:r>
              <w:t xml:space="preserve">       </w:t>
            </w:r>
            <w:r w:rsidRPr="00A65955">
              <w:t xml:space="preserve">  </w:t>
            </w:r>
            <w:r>
              <w:rPr>
                <w:rFonts w:ascii="Webdings" w:hAnsi="Webdings"/>
              </w:rPr>
              <w:sym w:font="Wingdings" w:char="F071"/>
            </w:r>
            <w:r w:rsidRPr="00A65955">
              <w:t>No</w:t>
            </w:r>
          </w:p>
          <w:p w14:paraId="3BA74045" w14:textId="10F6B99D" w:rsidR="00A65955" w:rsidRPr="00A65955" w:rsidRDefault="00A65955" w:rsidP="00A65955">
            <w:pPr>
              <w:jc w:val="center"/>
            </w:pPr>
          </w:p>
        </w:tc>
        <w:tc>
          <w:tcPr>
            <w:tcW w:w="3208" w:type="dxa"/>
          </w:tcPr>
          <w:p w14:paraId="6507E5AE" w14:textId="1123BC90" w:rsidR="00A65955" w:rsidRPr="005E4E43" w:rsidRDefault="00A65955" w:rsidP="00A65955">
            <w:pPr>
              <w:rPr>
                <w:b/>
              </w:rPr>
            </w:pPr>
            <w:r w:rsidRPr="005E4E43">
              <w:rPr>
                <w:b/>
              </w:rPr>
              <w:t>History of hearing loss*?</w:t>
            </w:r>
          </w:p>
          <w:p w14:paraId="7B033593" w14:textId="77777777" w:rsidR="00A65955" w:rsidRDefault="00A65955" w:rsidP="00A65955"/>
          <w:p w14:paraId="368AD354" w14:textId="5FD725DA" w:rsidR="00A65955" w:rsidRDefault="00A65955" w:rsidP="00A65955">
            <w:pPr>
              <w:jc w:val="center"/>
            </w:pPr>
            <w:r>
              <w:rPr>
                <w:rFonts w:ascii="Webdings" w:hAnsi="Webdings"/>
              </w:rPr>
              <w:sym w:font="Wingdings" w:char="F071"/>
            </w:r>
            <w:r w:rsidRPr="00A65955">
              <w:t>Yes</w:t>
            </w:r>
            <w:r w:rsidR="008E3DB3">
              <w:t xml:space="preserve">       </w:t>
            </w:r>
            <w:r w:rsidRPr="00A65955">
              <w:t xml:space="preserve">  </w:t>
            </w:r>
            <w:r>
              <w:rPr>
                <w:rFonts w:ascii="Webdings" w:hAnsi="Webdings"/>
              </w:rPr>
              <w:sym w:font="Wingdings" w:char="F071"/>
            </w:r>
            <w:r w:rsidRPr="00A65955">
              <w:t>No</w:t>
            </w:r>
          </w:p>
          <w:p w14:paraId="1A5958B5" w14:textId="6BE6442B" w:rsidR="00A65955" w:rsidRPr="00A65955" w:rsidRDefault="00A65955" w:rsidP="00A65955"/>
        </w:tc>
        <w:tc>
          <w:tcPr>
            <w:tcW w:w="3213" w:type="dxa"/>
          </w:tcPr>
          <w:p w14:paraId="7BD21722" w14:textId="77777777" w:rsidR="008E3DB3" w:rsidRPr="00A65955" w:rsidRDefault="008E3DB3" w:rsidP="008E3DB3">
            <w:pPr>
              <w:jc w:val="center"/>
            </w:pPr>
          </w:p>
          <w:p w14:paraId="0E6AEABC" w14:textId="77777777" w:rsidR="00A65955" w:rsidRDefault="008E3DB3" w:rsidP="008E3DB3">
            <w:pPr>
              <w:jc w:val="center"/>
              <w:rPr>
                <w:sz w:val="22"/>
              </w:rPr>
            </w:pPr>
            <w:r w:rsidRPr="008E3DB3">
              <w:rPr>
                <w:sz w:val="18"/>
                <w:szCs w:val="20"/>
              </w:rPr>
              <w:t xml:space="preserve">* </w:t>
            </w:r>
            <w:r w:rsidRPr="008E3DB3">
              <w:rPr>
                <w:sz w:val="22"/>
              </w:rPr>
              <w:t>Existing need of a hearing aid OR ≥ 25 decibel shift over 2 contiguous frequencies on a pretreatment hearing test</w:t>
            </w:r>
          </w:p>
          <w:p w14:paraId="70ACCFB9" w14:textId="45CE7ABF" w:rsidR="008E3DB3" w:rsidRPr="008E3DB3" w:rsidRDefault="008E3DB3" w:rsidP="008E3DB3">
            <w:pPr>
              <w:jc w:val="center"/>
            </w:pPr>
          </w:p>
        </w:tc>
      </w:tr>
    </w:tbl>
    <w:p w14:paraId="5F6ABCCE" w14:textId="77777777" w:rsidR="00483104" w:rsidRPr="00483104" w:rsidRDefault="00483104" w:rsidP="00483104">
      <w:pPr>
        <w:jc w:val="center"/>
      </w:pPr>
    </w:p>
    <w:p w14:paraId="4D152897" w14:textId="77777777" w:rsidR="00653BF3" w:rsidRDefault="00653BF3" w:rsidP="00653BF3">
      <w:pPr>
        <w:jc w:val="center"/>
      </w:pPr>
    </w:p>
    <w:tbl>
      <w:tblPr>
        <w:tblStyle w:val="TableGrid"/>
        <w:tblW w:w="9614" w:type="dxa"/>
        <w:tblLook w:val="04A0" w:firstRow="1" w:lastRow="0" w:firstColumn="1" w:lastColumn="0" w:noHBand="0" w:noVBand="1"/>
      </w:tblPr>
      <w:tblGrid>
        <w:gridCol w:w="1896"/>
        <w:gridCol w:w="2270"/>
        <w:gridCol w:w="2309"/>
        <w:gridCol w:w="3139"/>
      </w:tblGrid>
      <w:tr w:rsidR="00BA3EF1" w14:paraId="7E3677EE" w14:textId="77777777" w:rsidTr="00BA3EF1">
        <w:trPr>
          <w:trHeight w:val="899"/>
        </w:trPr>
        <w:tc>
          <w:tcPr>
            <w:tcW w:w="1896" w:type="dxa"/>
            <w:shd w:val="clear" w:color="auto" w:fill="000000" w:themeFill="text1"/>
          </w:tcPr>
          <w:p w14:paraId="7B653813" w14:textId="77777777" w:rsidR="00BA3EF1" w:rsidRDefault="00BA3EF1" w:rsidP="003E2FE4">
            <w:pPr>
              <w:jc w:val="center"/>
              <w:rPr>
                <w:b/>
                <w:color w:val="FFFFFF" w:themeColor="background1"/>
                <w:sz w:val="32"/>
              </w:rPr>
            </w:pPr>
          </w:p>
        </w:tc>
        <w:tc>
          <w:tcPr>
            <w:tcW w:w="7718" w:type="dxa"/>
            <w:gridSpan w:val="3"/>
            <w:shd w:val="clear" w:color="auto" w:fill="000000" w:themeFill="text1"/>
          </w:tcPr>
          <w:p w14:paraId="3FC319EC" w14:textId="1843C83B" w:rsidR="00BA3EF1" w:rsidRDefault="00BA3EF1" w:rsidP="003E2FE4">
            <w:pPr>
              <w:jc w:val="center"/>
              <w:rPr>
                <w:b/>
                <w:color w:val="FFFFFF" w:themeColor="background1"/>
                <w:sz w:val="32"/>
              </w:rPr>
            </w:pPr>
          </w:p>
          <w:p w14:paraId="3AC6503F" w14:textId="1080FDE2" w:rsidR="00BA3EF1" w:rsidRPr="00653BF3" w:rsidRDefault="00BA3EF1" w:rsidP="00653BF3">
            <w:pPr>
              <w:pStyle w:val="ListParagraph"/>
              <w:numPr>
                <w:ilvl w:val="0"/>
                <w:numId w:val="5"/>
              </w:numPr>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GCE Model Input</w:t>
            </w:r>
          </w:p>
          <w:p w14:paraId="65014EBC" w14:textId="77777777" w:rsidR="00BA3EF1" w:rsidRDefault="00BA3EF1" w:rsidP="003E2FE4">
            <w:pPr>
              <w:jc w:val="center"/>
            </w:pPr>
          </w:p>
        </w:tc>
      </w:tr>
      <w:tr w:rsidR="00BA3EF1" w14:paraId="3950BB79" w14:textId="77777777" w:rsidTr="00BA3EF1">
        <w:trPr>
          <w:trHeight w:val="668"/>
        </w:trPr>
        <w:tc>
          <w:tcPr>
            <w:tcW w:w="1896" w:type="dxa"/>
          </w:tcPr>
          <w:p w14:paraId="1ED632F1" w14:textId="1A6D0D76" w:rsidR="00BA3EF1" w:rsidRPr="005E4E43" w:rsidRDefault="00BA3EF1" w:rsidP="003E2FE4">
            <w:pPr>
              <w:rPr>
                <w:b/>
              </w:rPr>
            </w:pPr>
            <w:r w:rsidRPr="005E4E43">
              <w:rPr>
                <w:b/>
              </w:rPr>
              <w:t>Primary site:</w:t>
            </w:r>
          </w:p>
          <w:p w14:paraId="5710B808" w14:textId="42988B7B" w:rsidR="00BA3EF1" w:rsidRDefault="00BA3EF1" w:rsidP="00653BF3">
            <w:pPr>
              <w:pStyle w:val="ListParagraph"/>
              <w:numPr>
                <w:ilvl w:val="0"/>
                <w:numId w:val="6"/>
              </w:numPr>
              <w:rPr>
                <w:rFonts w:ascii="Times New Roman" w:hAnsi="Times New Roman" w:cs="Times New Roman"/>
              </w:rPr>
            </w:pPr>
            <w:r>
              <w:rPr>
                <w:rFonts w:ascii="Times New Roman" w:hAnsi="Times New Roman" w:cs="Times New Roman"/>
              </w:rPr>
              <w:t>Larynx</w:t>
            </w:r>
          </w:p>
          <w:p w14:paraId="366A82B8" w14:textId="77777777" w:rsidR="00BA3EF1" w:rsidRDefault="00BA3EF1" w:rsidP="00653BF3">
            <w:pPr>
              <w:pStyle w:val="ListParagraph"/>
              <w:numPr>
                <w:ilvl w:val="0"/>
                <w:numId w:val="6"/>
              </w:numPr>
              <w:rPr>
                <w:rFonts w:ascii="Times New Roman" w:hAnsi="Times New Roman" w:cs="Times New Roman"/>
              </w:rPr>
            </w:pPr>
            <w:r>
              <w:rPr>
                <w:rFonts w:ascii="Times New Roman" w:hAnsi="Times New Roman" w:cs="Times New Roman"/>
              </w:rPr>
              <w:t>Hypopharynx</w:t>
            </w:r>
          </w:p>
          <w:p w14:paraId="712BCFC3" w14:textId="77777777" w:rsidR="00BA3EF1" w:rsidRDefault="00BA3EF1" w:rsidP="00653BF3">
            <w:pPr>
              <w:pStyle w:val="ListParagraph"/>
              <w:numPr>
                <w:ilvl w:val="0"/>
                <w:numId w:val="6"/>
              </w:numPr>
              <w:rPr>
                <w:rFonts w:ascii="Times New Roman" w:hAnsi="Times New Roman" w:cs="Times New Roman"/>
              </w:rPr>
            </w:pPr>
            <w:r>
              <w:rPr>
                <w:rFonts w:ascii="Times New Roman" w:hAnsi="Times New Roman" w:cs="Times New Roman"/>
              </w:rPr>
              <w:t>Oral Cavity</w:t>
            </w:r>
          </w:p>
          <w:p w14:paraId="60BDA30E" w14:textId="77777777" w:rsidR="00BA3EF1" w:rsidRDefault="00BA3EF1" w:rsidP="00653BF3">
            <w:pPr>
              <w:pStyle w:val="ListParagraph"/>
              <w:numPr>
                <w:ilvl w:val="0"/>
                <w:numId w:val="6"/>
              </w:numPr>
              <w:rPr>
                <w:rFonts w:ascii="Times New Roman" w:hAnsi="Times New Roman" w:cs="Times New Roman"/>
              </w:rPr>
            </w:pPr>
            <w:r>
              <w:rPr>
                <w:rFonts w:ascii="Times New Roman" w:hAnsi="Times New Roman" w:cs="Times New Roman"/>
              </w:rPr>
              <w:t>Oropharynx</w:t>
            </w:r>
          </w:p>
          <w:p w14:paraId="3F35A7B0" w14:textId="1EBEF553" w:rsidR="00BA3EF1" w:rsidRPr="00653BF3" w:rsidRDefault="00BA3EF1" w:rsidP="00653BF3">
            <w:pPr>
              <w:pStyle w:val="ListParagraph"/>
              <w:numPr>
                <w:ilvl w:val="0"/>
                <w:numId w:val="6"/>
              </w:numPr>
              <w:rPr>
                <w:rFonts w:ascii="Times New Roman" w:hAnsi="Times New Roman" w:cs="Times New Roman"/>
              </w:rPr>
            </w:pPr>
            <w:r>
              <w:rPr>
                <w:rFonts w:ascii="Times New Roman" w:hAnsi="Times New Roman" w:cs="Times New Roman"/>
              </w:rPr>
              <w:t>Unknown Primary</w:t>
            </w:r>
          </w:p>
          <w:p w14:paraId="4DB130DD" w14:textId="77777777" w:rsidR="00BA3EF1" w:rsidRPr="00A65955" w:rsidRDefault="00BA3EF1" w:rsidP="003E2FE4">
            <w:pPr>
              <w:jc w:val="right"/>
              <w:rPr>
                <w:sz w:val="20"/>
                <w:szCs w:val="20"/>
              </w:rPr>
            </w:pPr>
          </w:p>
        </w:tc>
        <w:tc>
          <w:tcPr>
            <w:tcW w:w="2270" w:type="dxa"/>
          </w:tcPr>
          <w:p w14:paraId="4E15E35B" w14:textId="1DAC7C81" w:rsidR="00BA3EF1" w:rsidRPr="005E4E43" w:rsidRDefault="00BA3EF1" w:rsidP="00653BF3">
            <w:pPr>
              <w:rPr>
                <w:b/>
              </w:rPr>
            </w:pPr>
            <w:r>
              <w:rPr>
                <w:b/>
              </w:rPr>
              <w:t>T</w:t>
            </w:r>
            <w:r w:rsidRPr="005E4E43">
              <w:rPr>
                <w:b/>
              </w:rPr>
              <w:t xml:space="preserve"> Stage (AJCC </w:t>
            </w:r>
            <w:r>
              <w:rPr>
                <w:b/>
              </w:rPr>
              <w:t>8</w:t>
            </w:r>
            <w:r w:rsidRPr="005E4E43">
              <w:rPr>
                <w:b/>
                <w:u w:val="single"/>
                <w:vertAlign w:val="superscript"/>
              </w:rPr>
              <w:t>th</w:t>
            </w:r>
            <w:r w:rsidRPr="005E4E43">
              <w:rPr>
                <w:b/>
                <w:u w:val="single"/>
              </w:rPr>
              <w:t xml:space="preserve"> ed</w:t>
            </w:r>
            <w:r w:rsidRPr="005E4E43">
              <w:rPr>
                <w:b/>
              </w:rPr>
              <w:t>):</w:t>
            </w:r>
          </w:p>
          <w:p w14:paraId="7B3772CA" w14:textId="77777777" w:rsidR="00BA3EF1" w:rsidRDefault="00BA3EF1" w:rsidP="00653BF3">
            <w:pPr>
              <w:pStyle w:val="ListParagraph"/>
              <w:numPr>
                <w:ilvl w:val="0"/>
                <w:numId w:val="7"/>
              </w:numPr>
              <w:rPr>
                <w:rFonts w:ascii="Times New Roman" w:hAnsi="Times New Roman" w:cs="Times New Roman"/>
              </w:rPr>
            </w:pPr>
            <w:r>
              <w:rPr>
                <w:rFonts w:ascii="Times New Roman" w:hAnsi="Times New Roman" w:cs="Times New Roman"/>
              </w:rPr>
              <w:t>0</w:t>
            </w:r>
          </w:p>
          <w:p w14:paraId="20814E0A" w14:textId="77777777" w:rsidR="00BA3EF1" w:rsidRDefault="00BA3EF1" w:rsidP="00653BF3">
            <w:pPr>
              <w:pStyle w:val="ListParagraph"/>
              <w:numPr>
                <w:ilvl w:val="0"/>
                <w:numId w:val="7"/>
              </w:numPr>
              <w:rPr>
                <w:rFonts w:ascii="Times New Roman" w:hAnsi="Times New Roman" w:cs="Times New Roman"/>
              </w:rPr>
            </w:pPr>
            <w:r>
              <w:rPr>
                <w:rFonts w:ascii="Times New Roman" w:hAnsi="Times New Roman" w:cs="Times New Roman"/>
              </w:rPr>
              <w:t>1</w:t>
            </w:r>
          </w:p>
          <w:p w14:paraId="3ADED236" w14:textId="77777777" w:rsidR="00BA3EF1" w:rsidRDefault="00BA3EF1" w:rsidP="00653BF3">
            <w:pPr>
              <w:pStyle w:val="ListParagraph"/>
              <w:numPr>
                <w:ilvl w:val="0"/>
                <w:numId w:val="7"/>
              </w:numPr>
              <w:rPr>
                <w:rFonts w:ascii="Times New Roman" w:hAnsi="Times New Roman" w:cs="Times New Roman"/>
              </w:rPr>
            </w:pPr>
            <w:r>
              <w:rPr>
                <w:rFonts w:ascii="Times New Roman" w:hAnsi="Times New Roman" w:cs="Times New Roman"/>
              </w:rPr>
              <w:t>2</w:t>
            </w:r>
          </w:p>
          <w:p w14:paraId="3B297752" w14:textId="77777777" w:rsidR="00BA3EF1" w:rsidRDefault="00BA3EF1" w:rsidP="005E4E43">
            <w:pPr>
              <w:pStyle w:val="ListParagraph"/>
              <w:numPr>
                <w:ilvl w:val="0"/>
                <w:numId w:val="7"/>
              </w:numPr>
              <w:rPr>
                <w:rFonts w:ascii="Times New Roman" w:hAnsi="Times New Roman" w:cs="Times New Roman"/>
              </w:rPr>
            </w:pPr>
            <w:r>
              <w:rPr>
                <w:rFonts w:ascii="Times New Roman" w:hAnsi="Times New Roman" w:cs="Times New Roman"/>
              </w:rPr>
              <w:t>3</w:t>
            </w:r>
          </w:p>
          <w:p w14:paraId="4C75A852" w14:textId="4A1D073D" w:rsidR="00BA3EF1" w:rsidRDefault="00BA3EF1" w:rsidP="00BA3EF1">
            <w:pPr>
              <w:pStyle w:val="ListParagraph"/>
              <w:numPr>
                <w:ilvl w:val="0"/>
                <w:numId w:val="7"/>
              </w:numPr>
              <w:rPr>
                <w:rFonts w:ascii="Times New Roman" w:hAnsi="Times New Roman" w:cs="Times New Roman"/>
              </w:rPr>
            </w:pPr>
            <w:r>
              <w:rPr>
                <w:rFonts w:ascii="Times New Roman" w:hAnsi="Times New Roman" w:cs="Times New Roman"/>
              </w:rPr>
              <w:t>4</w:t>
            </w:r>
          </w:p>
          <w:p w14:paraId="13A23BE7" w14:textId="6D48E0FE" w:rsidR="00BA3EF1" w:rsidRPr="00BA3EF1" w:rsidRDefault="00BA3EF1" w:rsidP="00BA3EF1"/>
        </w:tc>
        <w:tc>
          <w:tcPr>
            <w:tcW w:w="2309" w:type="dxa"/>
          </w:tcPr>
          <w:p w14:paraId="3580913E" w14:textId="77777777" w:rsidR="00BA3EF1" w:rsidRPr="005E4E43" w:rsidRDefault="00BA3EF1" w:rsidP="00BA3EF1">
            <w:pPr>
              <w:rPr>
                <w:b/>
              </w:rPr>
            </w:pPr>
            <w:r w:rsidRPr="005E4E43">
              <w:rPr>
                <w:b/>
              </w:rPr>
              <w:t xml:space="preserve">N Stage (AJCC </w:t>
            </w:r>
            <w:r>
              <w:rPr>
                <w:b/>
              </w:rPr>
              <w:t>8</w:t>
            </w:r>
            <w:r w:rsidRPr="005E4E43">
              <w:rPr>
                <w:b/>
                <w:u w:val="single"/>
                <w:vertAlign w:val="superscript"/>
              </w:rPr>
              <w:t>th</w:t>
            </w:r>
            <w:r w:rsidRPr="005E4E43">
              <w:rPr>
                <w:b/>
                <w:u w:val="single"/>
              </w:rPr>
              <w:t xml:space="preserve"> ed</w:t>
            </w:r>
            <w:r w:rsidRPr="005E4E43">
              <w:rPr>
                <w:b/>
              </w:rPr>
              <w:t>):</w:t>
            </w:r>
          </w:p>
          <w:p w14:paraId="2050DAA8" w14:textId="77777777" w:rsidR="00BA3EF1" w:rsidRDefault="00BA3EF1" w:rsidP="00BA3EF1">
            <w:pPr>
              <w:pStyle w:val="ListParagraph"/>
              <w:numPr>
                <w:ilvl w:val="0"/>
                <w:numId w:val="7"/>
              </w:numPr>
              <w:rPr>
                <w:rFonts w:ascii="Times New Roman" w:hAnsi="Times New Roman" w:cs="Times New Roman"/>
              </w:rPr>
            </w:pPr>
            <w:r>
              <w:rPr>
                <w:rFonts w:ascii="Times New Roman" w:hAnsi="Times New Roman" w:cs="Times New Roman"/>
              </w:rPr>
              <w:t>0</w:t>
            </w:r>
          </w:p>
          <w:p w14:paraId="58E11E6B" w14:textId="77777777" w:rsidR="00BA3EF1" w:rsidRDefault="00BA3EF1" w:rsidP="00BA3EF1">
            <w:pPr>
              <w:pStyle w:val="ListParagraph"/>
              <w:numPr>
                <w:ilvl w:val="0"/>
                <w:numId w:val="7"/>
              </w:numPr>
              <w:rPr>
                <w:rFonts w:ascii="Times New Roman" w:hAnsi="Times New Roman" w:cs="Times New Roman"/>
              </w:rPr>
            </w:pPr>
            <w:r>
              <w:rPr>
                <w:rFonts w:ascii="Times New Roman" w:hAnsi="Times New Roman" w:cs="Times New Roman"/>
              </w:rPr>
              <w:t>1</w:t>
            </w:r>
          </w:p>
          <w:p w14:paraId="1B9B8DBF" w14:textId="77777777" w:rsidR="00BA3EF1" w:rsidRDefault="00BA3EF1" w:rsidP="00BA3EF1">
            <w:pPr>
              <w:pStyle w:val="ListParagraph"/>
              <w:numPr>
                <w:ilvl w:val="0"/>
                <w:numId w:val="7"/>
              </w:numPr>
              <w:rPr>
                <w:rFonts w:ascii="Times New Roman" w:hAnsi="Times New Roman" w:cs="Times New Roman"/>
              </w:rPr>
            </w:pPr>
            <w:r>
              <w:rPr>
                <w:rFonts w:ascii="Times New Roman" w:hAnsi="Times New Roman" w:cs="Times New Roman"/>
              </w:rPr>
              <w:t>2</w:t>
            </w:r>
          </w:p>
          <w:p w14:paraId="533B4796" w14:textId="6334D659" w:rsidR="00BA3EF1" w:rsidRDefault="00BA3EF1" w:rsidP="00BA3EF1">
            <w:pPr>
              <w:pStyle w:val="ListParagraph"/>
              <w:numPr>
                <w:ilvl w:val="0"/>
                <w:numId w:val="7"/>
              </w:numPr>
              <w:rPr>
                <w:rFonts w:ascii="Times New Roman" w:hAnsi="Times New Roman" w:cs="Times New Roman"/>
              </w:rPr>
            </w:pPr>
            <w:r>
              <w:rPr>
                <w:rFonts w:ascii="Times New Roman" w:hAnsi="Times New Roman" w:cs="Times New Roman"/>
              </w:rPr>
              <w:t>3</w:t>
            </w:r>
          </w:p>
          <w:p w14:paraId="30B11559" w14:textId="1A4EFC61" w:rsidR="00BA3EF1" w:rsidRPr="005E4E43" w:rsidRDefault="00BA3EF1" w:rsidP="00BA3EF1">
            <w:pPr>
              <w:rPr>
                <w:b/>
              </w:rPr>
            </w:pPr>
          </w:p>
        </w:tc>
        <w:tc>
          <w:tcPr>
            <w:tcW w:w="3139" w:type="dxa"/>
          </w:tcPr>
          <w:p w14:paraId="51E0C87C" w14:textId="75253D64" w:rsidR="00BA3EF1" w:rsidRPr="005E4E43" w:rsidRDefault="00BA3EF1" w:rsidP="003E2FE4">
            <w:pPr>
              <w:rPr>
                <w:b/>
              </w:rPr>
            </w:pPr>
            <w:r w:rsidRPr="005E4E43">
              <w:rPr>
                <w:b/>
              </w:rPr>
              <w:t>p16 status (local testing):</w:t>
            </w:r>
          </w:p>
          <w:p w14:paraId="5D953532" w14:textId="12FE2CD2" w:rsidR="00BA3EF1" w:rsidRDefault="00BA3EF1" w:rsidP="00653BF3">
            <w:pPr>
              <w:pStyle w:val="ListParagraph"/>
              <w:numPr>
                <w:ilvl w:val="0"/>
                <w:numId w:val="7"/>
              </w:numPr>
              <w:rPr>
                <w:rFonts w:ascii="Times New Roman" w:hAnsi="Times New Roman" w:cs="Times New Roman"/>
              </w:rPr>
            </w:pPr>
            <w:r>
              <w:rPr>
                <w:rFonts w:ascii="Times New Roman" w:hAnsi="Times New Roman" w:cs="Times New Roman"/>
              </w:rPr>
              <w:t>p16 positive</w:t>
            </w:r>
          </w:p>
          <w:p w14:paraId="40269AF4" w14:textId="3C0A25E4" w:rsidR="00BA3EF1" w:rsidRDefault="00BA3EF1" w:rsidP="00653BF3">
            <w:pPr>
              <w:pStyle w:val="ListParagraph"/>
              <w:numPr>
                <w:ilvl w:val="0"/>
                <w:numId w:val="7"/>
              </w:numPr>
              <w:rPr>
                <w:rFonts w:ascii="Times New Roman" w:hAnsi="Times New Roman" w:cs="Times New Roman"/>
              </w:rPr>
            </w:pPr>
            <w:r>
              <w:rPr>
                <w:rFonts w:ascii="Times New Roman" w:hAnsi="Times New Roman" w:cs="Times New Roman"/>
              </w:rPr>
              <w:t>p16 negative</w:t>
            </w:r>
          </w:p>
          <w:p w14:paraId="6C5C7F1B" w14:textId="15894D5D" w:rsidR="00BA3EF1" w:rsidRDefault="00BA3EF1" w:rsidP="00653BF3">
            <w:pPr>
              <w:pStyle w:val="ListParagraph"/>
              <w:numPr>
                <w:ilvl w:val="0"/>
                <w:numId w:val="7"/>
              </w:numPr>
              <w:rPr>
                <w:rFonts w:ascii="Times New Roman" w:hAnsi="Times New Roman" w:cs="Times New Roman"/>
              </w:rPr>
            </w:pPr>
            <w:r>
              <w:rPr>
                <w:rFonts w:ascii="Times New Roman" w:hAnsi="Times New Roman" w:cs="Times New Roman"/>
              </w:rPr>
              <w:t>not tested</w:t>
            </w:r>
          </w:p>
          <w:p w14:paraId="37782666" w14:textId="77777777" w:rsidR="00BA3EF1" w:rsidRDefault="00BA3EF1" w:rsidP="00653BF3">
            <w:pPr>
              <w:rPr>
                <w:sz w:val="20"/>
                <w:szCs w:val="20"/>
              </w:rPr>
            </w:pPr>
          </w:p>
          <w:p w14:paraId="1765D95E" w14:textId="4E02BBF9" w:rsidR="00BA3EF1" w:rsidRPr="00A65955" w:rsidRDefault="00BA3EF1" w:rsidP="003E2FE4">
            <w:pPr>
              <w:jc w:val="right"/>
            </w:pPr>
          </w:p>
        </w:tc>
      </w:tr>
    </w:tbl>
    <w:p w14:paraId="131CB5FF" w14:textId="77777777" w:rsidR="00723E37" w:rsidRPr="00072671" w:rsidRDefault="00723E37"/>
    <w:p w14:paraId="06074A06" w14:textId="77777777" w:rsidR="005E4E43" w:rsidRDefault="005E4E43" w:rsidP="00015C21"/>
    <w:tbl>
      <w:tblPr>
        <w:tblStyle w:val="TableGrid"/>
        <w:tblW w:w="9627" w:type="dxa"/>
        <w:tblLook w:val="04A0" w:firstRow="1" w:lastRow="0" w:firstColumn="1" w:lastColumn="0" w:noHBand="0" w:noVBand="1"/>
      </w:tblPr>
      <w:tblGrid>
        <w:gridCol w:w="3325"/>
        <w:gridCol w:w="3089"/>
        <w:gridCol w:w="3213"/>
      </w:tblGrid>
      <w:tr w:rsidR="005E4E43" w14:paraId="3BD1B6F4" w14:textId="77777777" w:rsidTr="003E2FE4">
        <w:trPr>
          <w:trHeight w:val="844"/>
        </w:trPr>
        <w:tc>
          <w:tcPr>
            <w:tcW w:w="9627" w:type="dxa"/>
            <w:gridSpan w:val="3"/>
            <w:shd w:val="clear" w:color="auto" w:fill="000000" w:themeFill="text1"/>
          </w:tcPr>
          <w:p w14:paraId="60AF8DC9" w14:textId="77777777" w:rsidR="005E4E43" w:rsidRDefault="005E4E43" w:rsidP="003E2FE4">
            <w:pPr>
              <w:jc w:val="center"/>
              <w:rPr>
                <w:b/>
                <w:color w:val="FFFFFF" w:themeColor="background1"/>
                <w:sz w:val="32"/>
              </w:rPr>
            </w:pPr>
          </w:p>
          <w:p w14:paraId="49DF4E68" w14:textId="545AF076" w:rsidR="005E4E43" w:rsidRPr="00653BF3" w:rsidRDefault="005E4E43" w:rsidP="003E2FE4">
            <w:pPr>
              <w:pStyle w:val="ListParagraph"/>
              <w:numPr>
                <w:ilvl w:val="0"/>
                <w:numId w:val="5"/>
              </w:numPr>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G8 Model Input</w:t>
            </w:r>
          </w:p>
          <w:p w14:paraId="16CFC553" w14:textId="77777777" w:rsidR="005E4E43" w:rsidRDefault="005E4E43" w:rsidP="003E2FE4">
            <w:pPr>
              <w:jc w:val="center"/>
            </w:pPr>
          </w:p>
        </w:tc>
      </w:tr>
      <w:tr w:rsidR="005E4E43" w14:paraId="0BB1F2B2" w14:textId="77777777" w:rsidTr="007B1012">
        <w:trPr>
          <w:trHeight w:val="789"/>
        </w:trPr>
        <w:tc>
          <w:tcPr>
            <w:tcW w:w="3325" w:type="dxa"/>
          </w:tcPr>
          <w:p w14:paraId="129B9441" w14:textId="0E5DA73B" w:rsidR="005E4E43" w:rsidRPr="005E4E43" w:rsidRDefault="005E4E43" w:rsidP="003E2FE4">
            <w:pPr>
              <w:rPr>
                <w:b/>
              </w:rPr>
            </w:pPr>
            <w:r w:rsidRPr="005E4E43">
              <w:rPr>
                <w:b/>
              </w:rPr>
              <w:t>Decline in food intake over past 3 months?</w:t>
            </w:r>
          </w:p>
          <w:p w14:paraId="3612BDD5" w14:textId="56343324"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No decline</w:t>
            </w:r>
          </w:p>
          <w:p w14:paraId="08095EF0" w14:textId="6CDB2C34"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Moderate decline</w:t>
            </w:r>
          </w:p>
          <w:p w14:paraId="6A8BC665" w14:textId="206936E3"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Severe decline</w:t>
            </w:r>
          </w:p>
          <w:p w14:paraId="29479E3B" w14:textId="22230F68" w:rsidR="005E4E43" w:rsidRPr="00A65955" w:rsidRDefault="005E4E43" w:rsidP="00015C21">
            <w:pPr>
              <w:rPr>
                <w:sz w:val="20"/>
                <w:szCs w:val="20"/>
              </w:rPr>
            </w:pPr>
          </w:p>
        </w:tc>
        <w:tc>
          <w:tcPr>
            <w:tcW w:w="3089" w:type="dxa"/>
          </w:tcPr>
          <w:p w14:paraId="4ECAD2F1" w14:textId="2F3335E2" w:rsidR="005E4E43" w:rsidRPr="005E4E43" w:rsidRDefault="005E4E43" w:rsidP="003E2FE4">
            <w:pPr>
              <w:rPr>
                <w:b/>
              </w:rPr>
            </w:pPr>
            <w:r w:rsidRPr="005E4E43">
              <w:rPr>
                <w:b/>
              </w:rPr>
              <w:lastRenderedPageBreak/>
              <w:t>Weight loss during last 3 months?</w:t>
            </w:r>
          </w:p>
          <w:p w14:paraId="530EC1E6" w14:textId="2A631108" w:rsidR="005E4E43" w:rsidRDefault="005E4E43" w:rsidP="003E2FE4">
            <w:pPr>
              <w:pStyle w:val="ListParagraph"/>
              <w:numPr>
                <w:ilvl w:val="0"/>
                <w:numId w:val="7"/>
              </w:numPr>
              <w:rPr>
                <w:rFonts w:ascii="Times New Roman" w:hAnsi="Times New Roman" w:cs="Times New Roman"/>
              </w:rPr>
            </w:pPr>
            <w:r>
              <w:rPr>
                <w:rFonts w:ascii="Times New Roman" w:hAnsi="Times New Roman" w:cs="Times New Roman"/>
              </w:rPr>
              <w:t>No weight loss</w:t>
            </w:r>
          </w:p>
          <w:p w14:paraId="783164F3" w14:textId="7576CDD2" w:rsidR="005E4E43" w:rsidRDefault="005E4E43" w:rsidP="003E2FE4">
            <w:pPr>
              <w:pStyle w:val="ListParagraph"/>
              <w:numPr>
                <w:ilvl w:val="0"/>
                <w:numId w:val="7"/>
              </w:numPr>
              <w:rPr>
                <w:rFonts w:ascii="Times New Roman" w:hAnsi="Times New Roman" w:cs="Times New Roman"/>
              </w:rPr>
            </w:pPr>
            <w:r>
              <w:rPr>
                <w:rFonts w:ascii="Times New Roman" w:hAnsi="Times New Roman" w:cs="Times New Roman"/>
              </w:rPr>
              <w:t>Between 1 and 3kg</w:t>
            </w:r>
          </w:p>
          <w:p w14:paraId="19FABAA9" w14:textId="3C288AC1" w:rsidR="005E4E43" w:rsidRDefault="005E4E43" w:rsidP="003E2FE4">
            <w:pPr>
              <w:pStyle w:val="ListParagraph"/>
              <w:numPr>
                <w:ilvl w:val="0"/>
                <w:numId w:val="7"/>
              </w:numPr>
              <w:rPr>
                <w:rFonts w:ascii="Times New Roman" w:hAnsi="Times New Roman" w:cs="Times New Roman"/>
              </w:rPr>
            </w:pPr>
            <w:r>
              <w:rPr>
                <w:rFonts w:ascii="Times New Roman" w:hAnsi="Times New Roman" w:cs="Times New Roman"/>
              </w:rPr>
              <w:t>&gt; 3kg</w:t>
            </w:r>
          </w:p>
          <w:p w14:paraId="6712D206" w14:textId="12946B49" w:rsidR="005E4E43" w:rsidRP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lastRenderedPageBreak/>
              <w:t>Don</w:t>
            </w:r>
            <w:r>
              <w:rPr>
                <w:rFonts w:ascii="Helvetica" w:eastAsia="Helvetica" w:hAnsi="Helvetica" w:cs="Helvetica"/>
              </w:rPr>
              <w:t>’</w:t>
            </w:r>
            <w:r>
              <w:rPr>
                <w:rFonts w:ascii="Times New Roman" w:hAnsi="Times New Roman" w:cs="Times New Roman"/>
              </w:rPr>
              <w:t>t know</w:t>
            </w:r>
          </w:p>
        </w:tc>
        <w:tc>
          <w:tcPr>
            <w:tcW w:w="3213" w:type="dxa"/>
          </w:tcPr>
          <w:p w14:paraId="581011A9" w14:textId="6C4BB387" w:rsidR="005E4E43" w:rsidRPr="005E4E43" w:rsidRDefault="005E4E43" w:rsidP="003E2FE4">
            <w:pPr>
              <w:rPr>
                <w:b/>
              </w:rPr>
            </w:pPr>
            <w:r w:rsidRPr="005E4E43">
              <w:rPr>
                <w:b/>
              </w:rPr>
              <w:lastRenderedPageBreak/>
              <w:t>Mobility:</w:t>
            </w:r>
          </w:p>
          <w:p w14:paraId="7B82664B" w14:textId="754E2D9D" w:rsidR="005E4E43" w:rsidRDefault="005E4E43" w:rsidP="003E2FE4">
            <w:pPr>
              <w:pStyle w:val="ListParagraph"/>
              <w:numPr>
                <w:ilvl w:val="0"/>
                <w:numId w:val="7"/>
              </w:numPr>
              <w:rPr>
                <w:rFonts w:ascii="Times New Roman" w:hAnsi="Times New Roman" w:cs="Times New Roman"/>
              </w:rPr>
            </w:pPr>
            <w:r>
              <w:rPr>
                <w:rFonts w:ascii="Times New Roman" w:hAnsi="Times New Roman" w:cs="Times New Roman"/>
              </w:rPr>
              <w:t>Goes out</w:t>
            </w:r>
          </w:p>
          <w:p w14:paraId="549B4CA5" w14:textId="31526C11" w:rsidR="005E4E43" w:rsidRDefault="005E4E43" w:rsidP="003E2FE4">
            <w:pPr>
              <w:pStyle w:val="ListParagraph"/>
              <w:numPr>
                <w:ilvl w:val="0"/>
                <w:numId w:val="7"/>
              </w:numPr>
              <w:rPr>
                <w:rFonts w:ascii="Times New Roman" w:hAnsi="Times New Roman" w:cs="Times New Roman"/>
              </w:rPr>
            </w:pPr>
            <w:r>
              <w:rPr>
                <w:rFonts w:ascii="Times New Roman" w:hAnsi="Times New Roman" w:cs="Times New Roman"/>
              </w:rPr>
              <w:t>Doesn</w:t>
            </w:r>
            <w:r>
              <w:rPr>
                <w:rFonts w:ascii="Helvetica" w:eastAsia="Helvetica" w:hAnsi="Helvetica" w:cs="Helvetica"/>
              </w:rPr>
              <w:t>’</w:t>
            </w:r>
            <w:r>
              <w:rPr>
                <w:rFonts w:ascii="Times New Roman" w:hAnsi="Times New Roman" w:cs="Times New Roman"/>
              </w:rPr>
              <w:t>t go out</w:t>
            </w:r>
          </w:p>
          <w:p w14:paraId="58AD2F49" w14:textId="67B7F673" w:rsidR="005E4E43" w:rsidRPr="00015C21" w:rsidRDefault="005E4E43" w:rsidP="003E2FE4">
            <w:pPr>
              <w:pStyle w:val="ListParagraph"/>
              <w:numPr>
                <w:ilvl w:val="0"/>
                <w:numId w:val="7"/>
              </w:numPr>
              <w:rPr>
                <w:rFonts w:ascii="Times New Roman" w:hAnsi="Times New Roman" w:cs="Times New Roman"/>
              </w:rPr>
            </w:pPr>
            <w:r>
              <w:rPr>
                <w:rFonts w:ascii="Times New Roman" w:hAnsi="Times New Roman" w:cs="Times New Roman"/>
              </w:rPr>
              <w:t>Bed/chair bound</w:t>
            </w:r>
          </w:p>
          <w:p w14:paraId="06FBF9FC" w14:textId="77777777" w:rsidR="005E4E43" w:rsidRPr="00A65955" w:rsidRDefault="005E4E43" w:rsidP="003E2FE4">
            <w:pPr>
              <w:jc w:val="right"/>
            </w:pPr>
          </w:p>
        </w:tc>
      </w:tr>
      <w:tr w:rsidR="005E4E43" w14:paraId="4C1DD255" w14:textId="77777777" w:rsidTr="007B1012">
        <w:trPr>
          <w:trHeight w:val="844"/>
        </w:trPr>
        <w:tc>
          <w:tcPr>
            <w:tcW w:w="3325" w:type="dxa"/>
          </w:tcPr>
          <w:p w14:paraId="406F80B5" w14:textId="77777777" w:rsidR="005E4E43" w:rsidRDefault="005E4E43" w:rsidP="003E2FE4">
            <w:pPr>
              <w:rPr>
                <w:b/>
              </w:rPr>
            </w:pPr>
            <w:r>
              <w:rPr>
                <w:b/>
              </w:rPr>
              <w:t>Psychiatric health:</w:t>
            </w:r>
          </w:p>
          <w:p w14:paraId="10A965D1" w14:textId="53BEA261"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No psychiatric issues</w:t>
            </w:r>
          </w:p>
          <w:p w14:paraId="4DB3B008" w14:textId="5F76647E"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Mild depression/dementia</w:t>
            </w:r>
          </w:p>
          <w:p w14:paraId="01750A16" w14:textId="2837D208"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Severe depression/dementia</w:t>
            </w:r>
          </w:p>
          <w:p w14:paraId="44B84857" w14:textId="59228DA7" w:rsidR="005E4E43" w:rsidRPr="005E4E43" w:rsidRDefault="005E4E43" w:rsidP="003E2FE4">
            <w:pPr>
              <w:rPr>
                <w:b/>
              </w:rPr>
            </w:pPr>
          </w:p>
        </w:tc>
        <w:tc>
          <w:tcPr>
            <w:tcW w:w="3089" w:type="dxa"/>
          </w:tcPr>
          <w:p w14:paraId="6CBC1BDA" w14:textId="48CF5CBA" w:rsidR="005E4E43" w:rsidRPr="005E4E43" w:rsidRDefault="005E4E43" w:rsidP="003E2FE4">
            <w:pPr>
              <w:rPr>
                <w:b/>
              </w:rPr>
            </w:pPr>
            <w:r>
              <w:rPr>
                <w:b/>
              </w:rPr>
              <w:t>Prescriptions per day:</w:t>
            </w:r>
          </w:p>
          <w:p w14:paraId="779CEC19" w14:textId="0DB6490C"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 3</w:t>
            </w:r>
          </w:p>
          <w:p w14:paraId="5A1A6F72" w14:textId="02E3B65D"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&gt; 3</w:t>
            </w:r>
          </w:p>
          <w:p w14:paraId="078569C4" w14:textId="77777777" w:rsidR="005E4E43" w:rsidRDefault="005E4E43" w:rsidP="003E2FE4">
            <w:pPr>
              <w:jc w:val="center"/>
            </w:pPr>
          </w:p>
        </w:tc>
        <w:tc>
          <w:tcPr>
            <w:tcW w:w="3213" w:type="dxa"/>
          </w:tcPr>
          <w:p w14:paraId="24374984" w14:textId="395F2DA8" w:rsidR="005E4E43" w:rsidRDefault="007B1012" w:rsidP="003E2FE4">
            <w:pPr>
              <w:rPr>
                <w:b/>
              </w:rPr>
            </w:pPr>
            <w:r>
              <w:rPr>
                <w:b/>
              </w:rPr>
              <w:t>Self-</w:t>
            </w:r>
            <w:r w:rsidR="005E4E43">
              <w:rPr>
                <w:b/>
              </w:rPr>
              <w:t xml:space="preserve">rating of health </w:t>
            </w:r>
            <w:r>
              <w:rPr>
                <w:b/>
              </w:rPr>
              <w:t>compared to others of same age?</w:t>
            </w:r>
          </w:p>
          <w:p w14:paraId="13E19BBC" w14:textId="5DB1C53F"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Better</w:t>
            </w:r>
          </w:p>
          <w:p w14:paraId="512028C7" w14:textId="0B1FC1CC"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Same</w:t>
            </w:r>
          </w:p>
          <w:p w14:paraId="59C93DF2" w14:textId="5C5A6D39" w:rsid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Worse</w:t>
            </w:r>
          </w:p>
          <w:p w14:paraId="780C011A" w14:textId="576FF6B8" w:rsidR="005E4E43" w:rsidRPr="005E4E43" w:rsidRDefault="005E4E43" w:rsidP="005E4E43">
            <w:pPr>
              <w:pStyle w:val="ListParagraph"/>
              <w:numPr>
                <w:ilvl w:val="0"/>
                <w:numId w:val="7"/>
              </w:numPr>
              <w:rPr>
                <w:rFonts w:ascii="Times New Roman" w:hAnsi="Times New Roman" w:cs="Times New Roman"/>
              </w:rPr>
            </w:pPr>
            <w:r>
              <w:rPr>
                <w:rFonts w:ascii="Times New Roman" w:hAnsi="Times New Roman" w:cs="Times New Roman"/>
              </w:rPr>
              <w:t>Doesn</w:t>
            </w:r>
            <w:r>
              <w:rPr>
                <w:rFonts w:ascii="Helvetica" w:eastAsia="Helvetica" w:hAnsi="Helvetica" w:cs="Helvetica"/>
              </w:rPr>
              <w:t>’</w:t>
            </w:r>
            <w:r>
              <w:rPr>
                <w:rFonts w:ascii="Times New Roman" w:hAnsi="Times New Roman" w:cs="Times New Roman"/>
              </w:rPr>
              <w:t>t know</w:t>
            </w:r>
          </w:p>
          <w:p w14:paraId="7F932C77" w14:textId="4C7F1697" w:rsidR="005E4E43" w:rsidRPr="00A65955" w:rsidRDefault="005E4E43" w:rsidP="003E2FE4">
            <w:pPr>
              <w:jc w:val="right"/>
            </w:pPr>
          </w:p>
        </w:tc>
      </w:tr>
    </w:tbl>
    <w:p w14:paraId="288CE28C" w14:textId="06435043" w:rsidR="008F1A17" w:rsidRPr="00483104" w:rsidRDefault="008F1A17" w:rsidP="00015C21">
      <w:pPr>
        <w:rPr>
          <w:b/>
          <w:sz w:val="32"/>
        </w:rPr>
      </w:pPr>
    </w:p>
    <w:p w14:paraId="6F96067D" w14:textId="2AD03D38" w:rsidR="008F1A17" w:rsidRPr="00072671" w:rsidRDefault="008F1A17"/>
    <w:tbl>
      <w:tblPr>
        <w:tblStyle w:val="TableGrid"/>
        <w:tblW w:w="9715" w:type="dxa"/>
        <w:tblLook w:val="04A0" w:firstRow="1" w:lastRow="0" w:firstColumn="1" w:lastColumn="0" w:noHBand="0" w:noVBand="1"/>
      </w:tblPr>
      <w:tblGrid>
        <w:gridCol w:w="3415"/>
        <w:gridCol w:w="6300"/>
      </w:tblGrid>
      <w:tr w:rsidR="00483104" w:rsidRPr="00483104" w14:paraId="3E787BB9" w14:textId="77777777" w:rsidTr="00015C21">
        <w:tc>
          <w:tcPr>
            <w:tcW w:w="9715" w:type="dxa"/>
            <w:gridSpan w:val="2"/>
            <w:shd w:val="clear" w:color="auto" w:fill="0D0D0D" w:themeFill="text1" w:themeFillTint="F2"/>
            <w:vAlign w:val="center"/>
          </w:tcPr>
          <w:p w14:paraId="68D545B5" w14:textId="2F0FA540" w:rsidR="00483104" w:rsidRDefault="00483104" w:rsidP="00483104">
            <w:pPr>
              <w:pStyle w:val="ListParagraph"/>
              <w:ind w:left="0"/>
              <w:rPr>
                <w:rFonts w:ascii="Times New Roman" w:hAnsi="Times New Roman" w:cs="Times New Roman"/>
                <w:b/>
                <w:color w:val="FFFFFF" w:themeColor="background1"/>
                <w:sz w:val="32"/>
              </w:rPr>
            </w:pPr>
          </w:p>
          <w:p w14:paraId="324A5616" w14:textId="368023B3" w:rsidR="00483104" w:rsidRDefault="00483104" w:rsidP="00015C21">
            <w:pPr>
              <w:pStyle w:val="ListParagraph"/>
              <w:numPr>
                <w:ilvl w:val="0"/>
                <w:numId w:val="5"/>
              </w:numPr>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 xml:space="preserve"> Charlson Model Input</w:t>
            </w:r>
          </w:p>
          <w:p w14:paraId="3AF40534" w14:textId="337889C7" w:rsidR="00483104" w:rsidRPr="00483104" w:rsidRDefault="00483104" w:rsidP="00483104">
            <w:pPr>
              <w:pStyle w:val="ListParagraph"/>
              <w:ind w:left="0"/>
              <w:rPr>
                <w:rFonts w:ascii="Times New Roman" w:hAnsi="Times New Roman" w:cs="Times New Roman"/>
                <w:b/>
                <w:color w:val="FFFFFF" w:themeColor="background1"/>
                <w:sz w:val="32"/>
              </w:rPr>
            </w:pPr>
          </w:p>
        </w:tc>
      </w:tr>
      <w:tr w:rsidR="00D03EE6" w:rsidRPr="00072671" w14:paraId="1E0CF099" w14:textId="77777777" w:rsidTr="00015C21">
        <w:tc>
          <w:tcPr>
            <w:tcW w:w="3415" w:type="dxa"/>
            <w:shd w:val="clear" w:color="auto" w:fill="595959" w:themeFill="text1" w:themeFillTint="A6"/>
          </w:tcPr>
          <w:p w14:paraId="568AB6A1" w14:textId="3754E866" w:rsidR="005627F4" w:rsidRPr="00483104" w:rsidRDefault="00D03EE6" w:rsidP="00D03EE6">
            <w:pPr>
              <w:jc w:val="center"/>
              <w:rPr>
                <w:b/>
                <w:color w:val="FFFFFF" w:themeColor="background1"/>
                <w:sz w:val="28"/>
              </w:rPr>
            </w:pPr>
            <w:r w:rsidRPr="00483104">
              <w:rPr>
                <w:b/>
                <w:color w:val="FFFFFF" w:themeColor="background1"/>
                <w:sz w:val="28"/>
              </w:rPr>
              <w:t>Condition</w:t>
            </w:r>
          </w:p>
        </w:tc>
        <w:tc>
          <w:tcPr>
            <w:tcW w:w="6300" w:type="dxa"/>
            <w:shd w:val="clear" w:color="auto" w:fill="595959" w:themeFill="text1" w:themeFillTint="A6"/>
          </w:tcPr>
          <w:p w14:paraId="228D33E7" w14:textId="4F9DFA87" w:rsidR="005627F4" w:rsidRPr="00483104" w:rsidRDefault="005627F4" w:rsidP="00D03EE6">
            <w:pPr>
              <w:jc w:val="center"/>
              <w:rPr>
                <w:b/>
                <w:color w:val="FFFFFF" w:themeColor="background1"/>
                <w:sz w:val="28"/>
              </w:rPr>
            </w:pPr>
            <w:r w:rsidRPr="00483104">
              <w:rPr>
                <w:b/>
                <w:color w:val="FFFFFF" w:themeColor="background1"/>
                <w:sz w:val="28"/>
              </w:rPr>
              <w:t>Criteria</w:t>
            </w:r>
          </w:p>
        </w:tc>
      </w:tr>
      <w:tr w:rsidR="00D03EE6" w:rsidRPr="00072671" w14:paraId="67F1586A" w14:textId="77777777" w:rsidTr="00015C21">
        <w:tc>
          <w:tcPr>
            <w:tcW w:w="3415" w:type="dxa"/>
            <w:tcBorders>
              <w:bottom w:val="single" w:sz="4" w:space="0" w:color="auto"/>
            </w:tcBorders>
          </w:tcPr>
          <w:p w14:paraId="78DF9FDB" w14:textId="6ABF6B40"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Myocardial infarct</w:t>
            </w:r>
            <w:r w:rsidR="00072671" w:rsidRPr="001500EC">
              <w:rPr>
                <w:rFonts w:ascii="Times New Roman" w:hAnsi="Times New Roman" w:cs="Times New Roman"/>
                <w:sz w:val="28"/>
              </w:rPr>
              <w:t>ion</w:t>
            </w:r>
          </w:p>
        </w:tc>
        <w:tc>
          <w:tcPr>
            <w:tcW w:w="6300" w:type="dxa"/>
            <w:tcBorders>
              <w:bottom w:val="single" w:sz="4" w:space="0" w:color="auto"/>
            </w:tcBorders>
          </w:tcPr>
          <w:p w14:paraId="36048F11" w14:textId="12349366" w:rsidR="005627F4" w:rsidRPr="00072671" w:rsidRDefault="00072671" w:rsidP="004F0166">
            <w:r w:rsidRPr="001500EC">
              <w:rPr>
                <w:rFonts w:eastAsia="Arial"/>
                <w:color w:val="010202"/>
                <w:szCs w:val="22"/>
              </w:rPr>
              <w:t>Myocardial</w:t>
            </w:r>
            <w:r w:rsidRPr="001500EC">
              <w:rPr>
                <w:rFonts w:eastAsia="Arial"/>
                <w:color w:val="010202"/>
                <w:spacing w:val="23"/>
                <w:szCs w:val="22"/>
              </w:rPr>
              <w:t xml:space="preserve"> </w:t>
            </w:r>
            <w:r w:rsidRPr="001500EC">
              <w:rPr>
                <w:rFonts w:eastAsia="Arial"/>
                <w:color w:val="010202"/>
                <w:szCs w:val="22"/>
              </w:rPr>
              <w:t>in</w:t>
            </w:r>
            <w:r w:rsidRPr="001500EC">
              <w:rPr>
                <w:rFonts w:eastAsia="Arial"/>
                <w:color w:val="010202"/>
                <w:spacing w:val="-1"/>
                <w:szCs w:val="22"/>
              </w:rPr>
              <w:t>f</w:t>
            </w:r>
            <w:r w:rsidRPr="001500EC">
              <w:rPr>
                <w:rFonts w:eastAsia="Arial"/>
                <w:color w:val="010202"/>
                <w:szCs w:val="22"/>
              </w:rPr>
              <w:t>arction</w:t>
            </w:r>
            <w:r w:rsidRPr="001500EC">
              <w:rPr>
                <w:rFonts w:eastAsia="Arial"/>
                <w:color w:val="010202"/>
                <w:spacing w:val="24"/>
                <w:szCs w:val="22"/>
              </w:rPr>
              <w:t xml:space="preserve"> </w:t>
            </w:r>
            <w:r w:rsidRPr="001500EC">
              <w:rPr>
                <w:rFonts w:eastAsia="Arial"/>
                <w:color w:val="010202"/>
                <w:szCs w:val="22"/>
              </w:rPr>
              <w:t>i</w:t>
            </w:r>
            <w:r w:rsidRPr="001500EC">
              <w:rPr>
                <w:rFonts w:eastAsia="Arial"/>
                <w:color w:val="010202"/>
                <w:spacing w:val="-1"/>
                <w:szCs w:val="22"/>
              </w:rPr>
              <w:t>n</w:t>
            </w:r>
            <w:r w:rsidRPr="001500EC">
              <w:rPr>
                <w:rFonts w:eastAsia="Arial"/>
                <w:color w:val="010202"/>
                <w:szCs w:val="22"/>
              </w:rPr>
              <w:t>cl</w:t>
            </w:r>
            <w:r w:rsidRPr="001500EC">
              <w:rPr>
                <w:rFonts w:eastAsia="Arial"/>
                <w:color w:val="010202"/>
                <w:spacing w:val="-1"/>
                <w:szCs w:val="22"/>
              </w:rPr>
              <w:t>u</w:t>
            </w:r>
            <w:r w:rsidRPr="001500EC">
              <w:rPr>
                <w:rFonts w:eastAsia="Arial"/>
                <w:color w:val="010202"/>
                <w:szCs w:val="22"/>
              </w:rPr>
              <w:t>des</w:t>
            </w:r>
            <w:r w:rsidRPr="001500EC">
              <w:rPr>
                <w:rFonts w:eastAsia="Arial"/>
                <w:color w:val="010202"/>
                <w:spacing w:val="25"/>
                <w:szCs w:val="22"/>
              </w:rPr>
              <w:t xml:space="preserve"> </w:t>
            </w:r>
            <w:r w:rsidRPr="001500EC">
              <w:rPr>
                <w:rFonts w:eastAsia="Arial"/>
                <w:color w:val="010202"/>
                <w:szCs w:val="22"/>
              </w:rPr>
              <w:t>patien</w:t>
            </w:r>
            <w:r w:rsidRPr="001500EC">
              <w:rPr>
                <w:rFonts w:eastAsia="Arial"/>
                <w:color w:val="010202"/>
                <w:spacing w:val="-1"/>
                <w:szCs w:val="22"/>
              </w:rPr>
              <w:t>t</w:t>
            </w:r>
            <w:r w:rsidRPr="001500EC">
              <w:rPr>
                <w:rFonts w:eastAsia="Arial"/>
                <w:color w:val="010202"/>
                <w:szCs w:val="22"/>
              </w:rPr>
              <w:t>s</w:t>
            </w:r>
            <w:r w:rsidRPr="001500EC">
              <w:rPr>
                <w:rFonts w:eastAsia="Arial"/>
                <w:color w:val="010202"/>
                <w:spacing w:val="25"/>
                <w:szCs w:val="22"/>
              </w:rPr>
              <w:t xml:space="preserve"> </w:t>
            </w:r>
            <w:r w:rsidRPr="001500EC">
              <w:rPr>
                <w:rFonts w:eastAsia="Arial"/>
                <w:color w:val="010202"/>
                <w:szCs w:val="22"/>
              </w:rPr>
              <w:t>with</w:t>
            </w:r>
            <w:r w:rsidRPr="001500EC">
              <w:rPr>
                <w:rFonts w:eastAsia="Arial"/>
                <w:color w:val="010202"/>
                <w:spacing w:val="29"/>
                <w:szCs w:val="22"/>
              </w:rPr>
              <w:t xml:space="preserve"> </w:t>
            </w:r>
            <w:r w:rsidRPr="001500EC">
              <w:rPr>
                <w:rFonts w:eastAsia="Arial"/>
                <w:color w:val="010202"/>
                <w:szCs w:val="22"/>
              </w:rPr>
              <w:t>one</w:t>
            </w:r>
            <w:r w:rsidRPr="001500EC">
              <w:rPr>
                <w:rFonts w:eastAsia="Arial"/>
                <w:color w:val="010202"/>
                <w:spacing w:val="29"/>
                <w:szCs w:val="22"/>
              </w:rPr>
              <w:t xml:space="preserve"> </w:t>
            </w:r>
            <w:r w:rsidRPr="001500EC">
              <w:rPr>
                <w:rFonts w:eastAsia="Arial"/>
                <w:color w:val="010202"/>
                <w:spacing w:val="-1"/>
                <w:szCs w:val="22"/>
              </w:rPr>
              <w:t>o</w:t>
            </w:r>
            <w:r w:rsidRPr="001500EC">
              <w:rPr>
                <w:rFonts w:eastAsia="Arial"/>
                <w:color w:val="010202"/>
                <w:szCs w:val="22"/>
              </w:rPr>
              <w:t>r</w:t>
            </w:r>
            <w:r w:rsidRPr="001500EC">
              <w:rPr>
                <w:rFonts w:eastAsia="Arial"/>
                <w:color w:val="010202"/>
                <w:spacing w:val="30"/>
                <w:szCs w:val="22"/>
              </w:rPr>
              <w:t xml:space="preserve"> </w:t>
            </w:r>
            <w:r w:rsidRPr="001500EC">
              <w:rPr>
                <w:rFonts w:eastAsia="Arial"/>
                <w:color w:val="010202"/>
                <w:spacing w:val="-2"/>
                <w:szCs w:val="22"/>
              </w:rPr>
              <w:t>m</w:t>
            </w:r>
            <w:r w:rsidRPr="001500EC">
              <w:rPr>
                <w:rFonts w:eastAsia="Arial"/>
                <w:color w:val="010202"/>
                <w:szCs w:val="22"/>
              </w:rPr>
              <w:t>ore</w:t>
            </w:r>
            <w:r w:rsidRPr="001500EC">
              <w:rPr>
                <w:rFonts w:eastAsia="Arial"/>
                <w:color w:val="010202"/>
                <w:spacing w:val="28"/>
                <w:szCs w:val="22"/>
              </w:rPr>
              <w:t xml:space="preserve"> </w:t>
            </w:r>
            <w:r w:rsidRPr="001500EC">
              <w:rPr>
                <w:rFonts w:eastAsia="Arial"/>
                <w:color w:val="010202"/>
                <w:szCs w:val="22"/>
              </w:rPr>
              <w:t>def</w:t>
            </w:r>
            <w:r w:rsidRPr="001500EC">
              <w:rPr>
                <w:rFonts w:eastAsia="Arial"/>
                <w:color w:val="010202"/>
                <w:spacing w:val="2"/>
                <w:szCs w:val="22"/>
              </w:rPr>
              <w:t>i</w:t>
            </w:r>
            <w:r w:rsidRPr="001500EC">
              <w:rPr>
                <w:rFonts w:eastAsia="Arial"/>
                <w:color w:val="010202"/>
                <w:szCs w:val="22"/>
              </w:rPr>
              <w:t>nite</w:t>
            </w:r>
            <w:r w:rsidRPr="001500EC">
              <w:rPr>
                <w:rFonts w:eastAsia="Arial"/>
                <w:color w:val="010202"/>
                <w:spacing w:val="26"/>
                <w:szCs w:val="22"/>
              </w:rPr>
              <w:t xml:space="preserve"> </w:t>
            </w:r>
            <w:r w:rsidRPr="001500EC">
              <w:rPr>
                <w:rFonts w:eastAsia="Arial"/>
                <w:color w:val="010202"/>
                <w:szCs w:val="22"/>
              </w:rPr>
              <w:t>or</w:t>
            </w:r>
            <w:r w:rsidRPr="001500EC">
              <w:rPr>
                <w:rFonts w:eastAsia="Arial"/>
                <w:color w:val="010202"/>
                <w:spacing w:val="31"/>
                <w:szCs w:val="22"/>
              </w:rPr>
              <w:t xml:space="preserve"> </w:t>
            </w:r>
            <w:r w:rsidRPr="001500EC">
              <w:rPr>
                <w:rFonts w:eastAsia="Arial"/>
                <w:color w:val="010202"/>
                <w:szCs w:val="22"/>
              </w:rPr>
              <w:t>pro</w:t>
            </w:r>
            <w:r w:rsidRPr="001500EC">
              <w:rPr>
                <w:rFonts w:eastAsia="Arial"/>
                <w:color w:val="010202"/>
                <w:spacing w:val="-1"/>
                <w:szCs w:val="22"/>
              </w:rPr>
              <w:t>b</w:t>
            </w:r>
            <w:r w:rsidRPr="001500EC">
              <w:rPr>
                <w:rFonts w:eastAsia="Arial"/>
                <w:color w:val="010202"/>
                <w:szCs w:val="22"/>
              </w:rPr>
              <w:t xml:space="preserve">able </w:t>
            </w:r>
            <w:r w:rsidRPr="001500EC">
              <w:rPr>
                <w:rFonts w:eastAsia="Arial"/>
                <w:color w:val="010202"/>
                <w:spacing w:val="-2"/>
                <w:szCs w:val="22"/>
              </w:rPr>
              <w:t>m</w:t>
            </w:r>
            <w:r w:rsidRPr="001500EC">
              <w:rPr>
                <w:rFonts w:eastAsia="Arial"/>
                <w:color w:val="010202"/>
                <w:spacing w:val="1"/>
                <w:szCs w:val="22"/>
              </w:rPr>
              <w:t>y</w:t>
            </w:r>
            <w:r w:rsidRPr="001500EC">
              <w:rPr>
                <w:rFonts w:eastAsia="Arial"/>
                <w:color w:val="010202"/>
                <w:szCs w:val="22"/>
              </w:rPr>
              <w:t>ocardial</w:t>
            </w:r>
            <w:r w:rsidRPr="001500EC">
              <w:rPr>
                <w:rFonts w:eastAsia="Arial"/>
                <w:color w:val="010202"/>
                <w:spacing w:val="-3"/>
                <w:szCs w:val="22"/>
              </w:rPr>
              <w:t xml:space="preserve"> </w:t>
            </w:r>
            <w:r w:rsidRPr="001500EC">
              <w:rPr>
                <w:rFonts w:eastAsia="Arial"/>
                <w:color w:val="010202"/>
                <w:szCs w:val="22"/>
              </w:rPr>
              <w:t>infarction.</w:t>
            </w:r>
            <w:r w:rsidRPr="001500EC">
              <w:rPr>
                <w:rFonts w:eastAsia="Arial"/>
                <w:color w:val="010202"/>
                <w:spacing w:val="-2"/>
                <w:szCs w:val="22"/>
              </w:rPr>
              <w:t xml:space="preserve"> </w:t>
            </w:r>
            <w:r w:rsidRPr="001500EC">
              <w:rPr>
                <w:rFonts w:eastAsia="Arial"/>
                <w:color w:val="010202"/>
                <w:spacing w:val="-1"/>
                <w:szCs w:val="22"/>
              </w:rPr>
              <w:t>T</w:t>
            </w:r>
            <w:r w:rsidRPr="001500EC">
              <w:rPr>
                <w:rFonts w:eastAsia="Arial"/>
                <w:color w:val="010202"/>
                <w:szCs w:val="22"/>
              </w:rPr>
              <w:t>hese</w:t>
            </w:r>
            <w:r w:rsidRPr="001500EC">
              <w:rPr>
                <w:rFonts w:eastAsia="Arial"/>
                <w:color w:val="010202"/>
                <w:spacing w:val="2"/>
                <w:szCs w:val="22"/>
              </w:rPr>
              <w:t xml:space="preserve"> </w:t>
            </w:r>
            <w:r w:rsidRPr="001500EC">
              <w:rPr>
                <w:rFonts w:eastAsia="Arial"/>
                <w:color w:val="010202"/>
                <w:szCs w:val="22"/>
              </w:rPr>
              <w:t>patien</w:t>
            </w:r>
            <w:r w:rsidRPr="001500EC">
              <w:rPr>
                <w:rFonts w:eastAsia="Arial"/>
                <w:color w:val="010202"/>
                <w:spacing w:val="-1"/>
                <w:szCs w:val="22"/>
              </w:rPr>
              <w:t>t</w:t>
            </w:r>
            <w:r w:rsidRPr="001500EC">
              <w:rPr>
                <w:rFonts w:eastAsia="Arial"/>
                <w:color w:val="010202"/>
                <w:szCs w:val="22"/>
              </w:rPr>
              <w:t>s should</w:t>
            </w:r>
            <w:r w:rsidRPr="001500EC">
              <w:rPr>
                <w:rFonts w:eastAsia="Arial"/>
                <w:color w:val="010202"/>
                <w:spacing w:val="2"/>
                <w:szCs w:val="22"/>
              </w:rPr>
              <w:t xml:space="preserve"> </w:t>
            </w:r>
            <w:r w:rsidRPr="001500EC">
              <w:rPr>
                <w:rFonts w:eastAsia="Arial"/>
                <w:color w:val="010202"/>
                <w:szCs w:val="22"/>
              </w:rPr>
              <w:t>h</w:t>
            </w:r>
            <w:r w:rsidRPr="001500EC">
              <w:rPr>
                <w:rFonts w:eastAsia="Arial"/>
                <w:color w:val="010202"/>
                <w:spacing w:val="-1"/>
                <w:szCs w:val="22"/>
              </w:rPr>
              <w:t>a</w:t>
            </w:r>
            <w:r w:rsidRPr="001500EC">
              <w:rPr>
                <w:rFonts w:eastAsia="Arial"/>
                <w:color w:val="010202"/>
                <w:szCs w:val="22"/>
              </w:rPr>
              <w:t>ve</w:t>
            </w:r>
            <w:r w:rsidRPr="001500EC">
              <w:rPr>
                <w:rFonts w:eastAsia="Arial"/>
                <w:color w:val="010202"/>
                <w:spacing w:val="3"/>
                <w:szCs w:val="22"/>
              </w:rPr>
              <w:t xml:space="preserve"> </w:t>
            </w:r>
            <w:r w:rsidRPr="001500EC">
              <w:rPr>
                <w:rFonts w:eastAsia="Arial"/>
                <w:color w:val="010202"/>
                <w:szCs w:val="22"/>
              </w:rPr>
              <w:t>been</w:t>
            </w:r>
            <w:r w:rsidRPr="001500EC">
              <w:rPr>
                <w:rFonts w:eastAsia="Arial"/>
                <w:color w:val="010202"/>
                <w:spacing w:val="3"/>
                <w:szCs w:val="22"/>
              </w:rPr>
              <w:t xml:space="preserve"> </w:t>
            </w:r>
            <w:r w:rsidRPr="001500EC">
              <w:rPr>
                <w:rFonts w:eastAsia="Arial"/>
                <w:color w:val="010202"/>
                <w:szCs w:val="22"/>
              </w:rPr>
              <w:t>hospitalized</w:t>
            </w:r>
            <w:r w:rsidRPr="001500EC">
              <w:rPr>
                <w:rFonts w:eastAsia="Arial"/>
                <w:color w:val="010202"/>
                <w:spacing w:val="-4"/>
                <w:szCs w:val="22"/>
              </w:rPr>
              <w:t xml:space="preserve"> </w:t>
            </w:r>
            <w:r w:rsidRPr="001500EC">
              <w:rPr>
                <w:rFonts w:eastAsia="Arial"/>
                <w:color w:val="010202"/>
                <w:szCs w:val="22"/>
              </w:rPr>
              <w:t>for</w:t>
            </w:r>
            <w:r w:rsidRPr="001500EC">
              <w:rPr>
                <w:rFonts w:eastAsia="Arial"/>
                <w:color w:val="010202"/>
                <w:spacing w:val="3"/>
                <w:szCs w:val="22"/>
              </w:rPr>
              <w:t xml:space="preserve"> </w:t>
            </w:r>
            <w:r w:rsidRPr="001500EC">
              <w:rPr>
                <w:rFonts w:eastAsia="Arial"/>
                <w:color w:val="010202"/>
                <w:szCs w:val="22"/>
              </w:rPr>
              <w:t>chest</w:t>
            </w:r>
            <w:r w:rsidRPr="001500EC">
              <w:rPr>
                <w:rFonts w:eastAsia="Arial"/>
                <w:color w:val="010202"/>
                <w:spacing w:val="3"/>
                <w:szCs w:val="22"/>
              </w:rPr>
              <w:t xml:space="preserve"> </w:t>
            </w:r>
            <w:r w:rsidRPr="001500EC">
              <w:rPr>
                <w:rFonts w:eastAsia="Arial"/>
                <w:color w:val="010202"/>
                <w:szCs w:val="22"/>
              </w:rPr>
              <w:t>pain</w:t>
            </w:r>
            <w:r w:rsidRPr="001500EC">
              <w:rPr>
                <w:rFonts w:eastAsia="Arial"/>
                <w:color w:val="010202"/>
                <w:spacing w:val="4"/>
                <w:szCs w:val="22"/>
              </w:rPr>
              <w:t xml:space="preserve"> </w:t>
            </w:r>
            <w:r w:rsidRPr="001500EC">
              <w:rPr>
                <w:rFonts w:eastAsia="Arial"/>
                <w:color w:val="010202"/>
                <w:spacing w:val="-1"/>
                <w:szCs w:val="22"/>
              </w:rPr>
              <w:t>o</w:t>
            </w:r>
            <w:r w:rsidRPr="001500EC">
              <w:rPr>
                <w:rFonts w:eastAsia="Arial"/>
                <w:color w:val="010202"/>
                <w:szCs w:val="22"/>
              </w:rPr>
              <w:t>r</w:t>
            </w:r>
            <w:r w:rsidRPr="001500EC">
              <w:rPr>
                <w:rFonts w:eastAsia="Arial"/>
                <w:color w:val="010202"/>
                <w:spacing w:val="5"/>
                <w:szCs w:val="22"/>
              </w:rPr>
              <w:t xml:space="preserve"> </w:t>
            </w:r>
            <w:r w:rsidRPr="001500EC">
              <w:rPr>
                <w:rFonts w:eastAsia="Arial"/>
                <w:color w:val="010202"/>
                <w:spacing w:val="1"/>
                <w:szCs w:val="22"/>
              </w:rPr>
              <w:t>a</w:t>
            </w:r>
            <w:r w:rsidRPr="001500EC">
              <w:rPr>
                <w:rFonts w:eastAsia="Arial"/>
                <w:color w:val="010202"/>
                <w:szCs w:val="22"/>
              </w:rPr>
              <w:t>n equivalent</w:t>
            </w:r>
            <w:r w:rsidRPr="001500EC">
              <w:rPr>
                <w:rFonts w:eastAsia="Arial"/>
                <w:color w:val="010202"/>
                <w:spacing w:val="24"/>
                <w:szCs w:val="22"/>
              </w:rPr>
              <w:t xml:space="preserve"> </w:t>
            </w:r>
            <w:r w:rsidRPr="001500EC">
              <w:rPr>
                <w:rFonts w:eastAsia="Arial"/>
                <w:color w:val="010202"/>
                <w:szCs w:val="22"/>
              </w:rPr>
              <w:t>clinic</w:t>
            </w:r>
            <w:r w:rsidRPr="001500EC">
              <w:rPr>
                <w:rFonts w:eastAsia="Arial"/>
                <w:color w:val="010202"/>
                <w:spacing w:val="-1"/>
                <w:szCs w:val="22"/>
              </w:rPr>
              <w:t>a</w:t>
            </w:r>
            <w:r w:rsidRPr="001500EC">
              <w:rPr>
                <w:rFonts w:eastAsia="Arial"/>
                <w:color w:val="010202"/>
                <w:szCs w:val="22"/>
              </w:rPr>
              <w:t>l</w:t>
            </w:r>
            <w:r w:rsidRPr="001500EC">
              <w:rPr>
                <w:rFonts w:eastAsia="Arial"/>
                <w:color w:val="010202"/>
                <w:spacing w:val="29"/>
                <w:szCs w:val="22"/>
              </w:rPr>
              <w:t xml:space="preserve"> </w:t>
            </w:r>
            <w:r w:rsidRPr="001500EC">
              <w:rPr>
                <w:rFonts w:eastAsia="Arial"/>
                <w:color w:val="010202"/>
                <w:szCs w:val="22"/>
              </w:rPr>
              <w:t>event</w:t>
            </w:r>
            <w:r w:rsidRPr="001500EC">
              <w:rPr>
                <w:rFonts w:eastAsia="Arial"/>
                <w:color w:val="010202"/>
                <w:spacing w:val="29"/>
                <w:szCs w:val="22"/>
              </w:rPr>
              <w:t xml:space="preserve"> </w:t>
            </w:r>
            <w:r w:rsidRPr="001500EC">
              <w:rPr>
                <w:rFonts w:eastAsia="Arial"/>
                <w:color w:val="010202"/>
                <w:szCs w:val="22"/>
              </w:rPr>
              <w:t>and</w:t>
            </w:r>
            <w:r w:rsidRPr="001500EC">
              <w:rPr>
                <w:rFonts w:eastAsia="Arial"/>
                <w:color w:val="010202"/>
                <w:spacing w:val="31"/>
                <w:szCs w:val="22"/>
              </w:rPr>
              <w:t xml:space="preserve"> </w:t>
            </w:r>
            <w:r w:rsidRPr="001500EC">
              <w:rPr>
                <w:rFonts w:eastAsia="Arial"/>
                <w:color w:val="010202"/>
                <w:szCs w:val="22"/>
              </w:rPr>
              <w:t>have</w:t>
            </w:r>
            <w:r w:rsidRPr="001500EC">
              <w:rPr>
                <w:rFonts w:eastAsia="Arial"/>
                <w:color w:val="010202"/>
                <w:spacing w:val="29"/>
                <w:szCs w:val="22"/>
              </w:rPr>
              <w:t xml:space="preserve"> </w:t>
            </w:r>
            <w:r w:rsidRPr="001500EC">
              <w:rPr>
                <w:rFonts w:eastAsia="Arial"/>
                <w:color w:val="010202"/>
                <w:szCs w:val="22"/>
              </w:rPr>
              <w:t>had</w:t>
            </w:r>
            <w:r w:rsidRPr="001500EC">
              <w:rPr>
                <w:rFonts w:eastAsia="Arial"/>
                <w:color w:val="010202"/>
                <w:spacing w:val="31"/>
                <w:szCs w:val="22"/>
              </w:rPr>
              <w:t xml:space="preserve"> </w:t>
            </w:r>
            <w:r w:rsidRPr="001500EC">
              <w:rPr>
                <w:rFonts w:eastAsia="Arial"/>
                <w:color w:val="010202"/>
                <w:szCs w:val="22"/>
              </w:rPr>
              <w:t>electr</w:t>
            </w:r>
            <w:r w:rsidRPr="001500EC">
              <w:rPr>
                <w:rFonts w:eastAsia="Arial"/>
                <w:color w:val="010202"/>
                <w:spacing w:val="-1"/>
                <w:szCs w:val="22"/>
              </w:rPr>
              <w:t>o</w:t>
            </w:r>
            <w:r w:rsidRPr="001500EC">
              <w:rPr>
                <w:rFonts w:eastAsia="Arial"/>
                <w:color w:val="010202"/>
                <w:szCs w:val="22"/>
              </w:rPr>
              <w:t>cardiographic</w:t>
            </w:r>
            <w:r w:rsidRPr="001500EC">
              <w:rPr>
                <w:rFonts w:eastAsia="Arial"/>
                <w:color w:val="010202"/>
                <w:spacing w:val="15"/>
                <w:szCs w:val="22"/>
              </w:rPr>
              <w:t xml:space="preserve"> </w:t>
            </w:r>
            <w:r w:rsidRPr="001500EC">
              <w:rPr>
                <w:rFonts w:eastAsia="Arial"/>
                <w:color w:val="010202"/>
                <w:szCs w:val="22"/>
              </w:rPr>
              <w:t>and/</w:t>
            </w:r>
            <w:r w:rsidRPr="001500EC">
              <w:rPr>
                <w:rFonts w:eastAsia="Arial"/>
                <w:color w:val="010202"/>
                <w:spacing w:val="31"/>
                <w:szCs w:val="22"/>
              </w:rPr>
              <w:t xml:space="preserve"> </w:t>
            </w:r>
            <w:r w:rsidRPr="001500EC">
              <w:rPr>
                <w:rFonts w:eastAsia="Arial"/>
                <w:color w:val="010202"/>
                <w:szCs w:val="22"/>
              </w:rPr>
              <w:t>or</w:t>
            </w:r>
            <w:r w:rsidRPr="001500EC">
              <w:rPr>
                <w:rFonts w:eastAsia="Arial"/>
                <w:color w:val="010202"/>
                <w:spacing w:val="33"/>
                <w:szCs w:val="22"/>
              </w:rPr>
              <w:t xml:space="preserve"> </w:t>
            </w:r>
            <w:r w:rsidRPr="001500EC">
              <w:rPr>
                <w:rFonts w:eastAsia="Arial"/>
                <w:color w:val="010202"/>
                <w:spacing w:val="-1"/>
                <w:szCs w:val="22"/>
              </w:rPr>
              <w:t>e</w:t>
            </w:r>
            <w:r w:rsidRPr="001500EC">
              <w:rPr>
                <w:rFonts w:eastAsia="Arial"/>
                <w:color w:val="010202"/>
                <w:szCs w:val="22"/>
              </w:rPr>
              <w:t>nzy</w:t>
            </w:r>
            <w:r w:rsidRPr="001500EC">
              <w:rPr>
                <w:rFonts w:eastAsia="Arial"/>
                <w:color w:val="010202"/>
                <w:spacing w:val="-2"/>
                <w:szCs w:val="22"/>
              </w:rPr>
              <w:t>m</w:t>
            </w:r>
            <w:r w:rsidRPr="001500EC">
              <w:rPr>
                <w:rFonts w:eastAsia="Arial"/>
                <w:color w:val="010202"/>
                <w:szCs w:val="22"/>
              </w:rPr>
              <w:t>e</w:t>
            </w:r>
            <w:r w:rsidRPr="001500EC">
              <w:rPr>
                <w:rFonts w:eastAsia="Arial"/>
                <w:color w:val="010202"/>
                <w:spacing w:val="27"/>
                <w:szCs w:val="22"/>
              </w:rPr>
              <w:t xml:space="preserve"> </w:t>
            </w:r>
            <w:r w:rsidRPr="001500EC">
              <w:rPr>
                <w:rFonts w:eastAsia="Arial"/>
                <w:color w:val="010202"/>
                <w:szCs w:val="22"/>
              </w:rPr>
              <w:t>changes. Patients</w:t>
            </w:r>
            <w:r w:rsidRPr="001500EC">
              <w:rPr>
                <w:rFonts w:eastAsia="Arial"/>
                <w:color w:val="010202"/>
                <w:spacing w:val="26"/>
                <w:szCs w:val="22"/>
              </w:rPr>
              <w:t xml:space="preserve"> </w:t>
            </w:r>
            <w:r w:rsidRPr="001500EC">
              <w:rPr>
                <w:rFonts w:eastAsia="Arial"/>
                <w:color w:val="010202"/>
                <w:szCs w:val="22"/>
              </w:rPr>
              <w:t>with</w:t>
            </w:r>
            <w:r w:rsidRPr="001500EC">
              <w:rPr>
                <w:rFonts w:eastAsia="Arial"/>
                <w:color w:val="010202"/>
                <w:spacing w:val="30"/>
                <w:szCs w:val="22"/>
              </w:rPr>
              <w:t xml:space="preserve"> </w:t>
            </w:r>
            <w:r w:rsidRPr="001500EC">
              <w:rPr>
                <w:rFonts w:eastAsia="Arial"/>
                <w:color w:val="010202"/>
                <w:szCs w:val="22"/>
              </w:rPr>
              <w:t>electroca</w:t>
            </w:r>
            <w:r w:rsidRPr="001500EC">
              <w:rPr>
                <w:rFonts w:eastAsia="Arial"/>
                <w:color w:val="010202"/>
                <w:spacing w:val="-1"/>
                <w:szCs w:val="22"/>
              </w:rPr>
              <w:t>r</w:t>
            </w:r>
            <w:r w:rsidRPr="001500EC">
              <w:rPr>
                <w:rFonts w:eastAsia="Arial"/>
                <w:color w:val="010202"/>
                <w:szCs w:val="22"/>
              </w:rPr>
              <w:t>diographic</w:t>
            </w:r>
            <w:r w:rsidRPr="001500EC">
              <w:rPr>
                <w:rFonts w:eastAsia="Arial"/>
                <w:color w:val="010202"/>
                <w:spacing w:val="14"/>
                <w:szCs w:val="22"/>
              </w:rPr>
              <w:t xml:space="preserve"> </w:t>
            </w:r>
            <w:r w:rsidRPr="001500EC">
              <w:rPr>
                <w:rFonts w:eastAsia="Arial"/>
                <w:color w:val="010202"/>
                <w:szCs w:val="22"/>
              </w:rPr>
              <w:t>changes</w:t>
            </w:r>
            <w:r w:rsidRPr="001500EC">
              <w:rPr>
                <w:rFonts w:eastAsia="Arial"/>
                <w:color w:val="010202"/>
                <w:spacing w:val="26"/>
                <w:szCs w:val="22"/>
              </w:rPr>
              <w:t xml:space="preserve"> </w:t>
            </w:r>
            <w:r w:rsidRPr="001500EC">
              <w:rPr>
                <w:rFonts w:eastAsia="Arial"/>
                <w:color w:val="010202"/>
                <w:szCs w:val="22"/>
              </w:rPr>
              <w:t>al</w:t>
            </w:r>
            <w:r w:rsidRPr="001500EC">
              <w:rPr>
                <w:rFonts w:eastAsia="Arial"/>
                <w:color w:val="010202"/>
                <w:spacing w:val="-1"/>
                <w:szCs w:val="22"/>
              </w:rPr>
              <w:t>o</w:t>
            </w:r>
            <w:r w:rsidRPr="001500EC">
              <w:rPr>
                <w:rFonts w:eastAsia="Arial"/>
                <w:color w:val="010202"/>
                <w:szCs w:val="22"/>
              </w:rPr>
              <w:t>ne</w:t>
            </w:r>
            <w:r w:rsidRPr="001500EC">
              <w:rPr>
                <w:rFonts w:eastAsia="Arial"/>
                <w:color w:val="010202"/>
                <w:spacing w:val="29"/>
                <w:szCs w:val="22"/>
              </w:rPr>
              <w:t xml:space="preserve"> </w:t>
            </w:r>
            <w:r w:rsidRPr="001500EC">
              <w:rPr>
                <w:rFonts w:eastAsia="Arial"/>
                <w:color w:val="010202"/>
                <w:szCs w:val="22"/>
              </w:rPr>
              <w:t>who</w:t>
            </w:r>
            <w:r w:rsidRPr="001500EC">
              <w:rPr>
                <w:rFonts w:eastAsia="Arial"/>
                <w:color w:val="010202"/>
                <w:spacing w:val="30"/>
                <w:szCs w:val="22"/>
              </w:rPr>
              <w:t xml:space="preserve"> </w:t>
            </w:r>
            <w:r w:rsidRPr="001500EC">
              <w:rPr>
                <w:rFonts w:eastAsia="Arial"/>
                <w:color w:val="010202"/>
                <w:szCs w:val="22"/>
              </w:rPr>
              <w:t>have</w:t>
            </w:r>
            <w:r w:rsidRPr="001500EC">
              <w:rPr>
                <w:rFonts w:eastAsia="Arial"/>
                <w:color w:val="010202"/>
                <w:spacing w:val="29"/>
                <w:szCs w:val="22"/>
              </w:rPr>
              <w:t xml:space="preserve"> </w:t>
            </w:r>
            <w:r w:rsidRPr="001500EC">
              <w:rPr>
                <w:rFonts w:eastAsia="Arial"/>
                <w:color w:val="010202"/>
                <w:szCs w:val="22"/>
              </w:rPr>
              <w:t>no</w:t>
            </w:r>
            <w:r w:rsidRPr="001500EC">
              <w:rPr>
                <w:rFonts w:eastAsia="Arial"/>
                <w:color w:val="010202"/>
                <w:spacing w:val="32"/>
                <w:szCs w:val="22"/>
              </w:rPr>
              <w:t xml:space="preserve"> </w:t>
            </w:r>
            <w:r w:rsidRPr="001500EC">
              <w:rPr>
                <w:rFonts w:eastAsia="Arial"/>
                <w:color w:val="010202"/>
                <w:szCs w:val="22"/>
              </w:rPr>
              <w:t>clinic</w:t>
            </w:r>
            <w:r w:rsidRPr="001500EC">
              <w:rPr>
                <w:rFonts w:eastAsia="Arial"/>
                <w:color w:val="010202"/>
                <w:spacing w:val="-1"/>
                <w:szCs w:val="22"/>
              </w:rPr>
              <w:t>a</w:t>
            </w:r>
            <w:r w:rsidRPr="001500EC">
              <w:rPr>
                <w:rFonts w:eastAsia="Arial"/>
                <w:color w:val="010202"/>
                <w:szCs w:val="22"/>
              </w:rPr>
              <w:t>l</w:t>
            </w:r>
            <w:r w:rsidRPr="001500EC">
              <w:rPr>
                <w:rFonts w:eastAsia="Arial"/>
                <w:color w:val="010202"/>
                <w:spacing w:val="28"/>
                <w:szCs w:val="22"/>
              </w:rPr>
              <w:t xml:space="preserve"> </w:t>
            </w:r>
            <w:r w:rsidRPr="001500EC">
              <w:rPr>
                <w:rFonts w:eastAsia="Arial"/>
                <w:color w:val="010202"/>
                <w:szCs w:val="22"/>
              </w:rPr>
              <w:t>history</w:t>
            </w:r>
            <w:r w:rsidRPr="001500EC">
              <w:rPr>
                <w:rFonts w:eastAsia="Arial"/>
                <w:color w:val="010202"/>
                <w:spacing w:val="28"/>
                <w:szCs w:val="22"/>
              </w:rPr>
              <w:t xml:space="preserve"> </w:t>
            </w:r>
            <w:r w:rsidRPr="001500EC">
              <w:rPr>
                <w:rFonts w:eastAsia="Arial"/>
                <w:color w:val="010202"/>
                <w:szCs w:val="22"/>
              </w:rPr>
              <w:t>are</w:t>
            </w:r>
            <w:r w:rsidRPr="001500EC">
              <w:rPr>
                <w:rFonts w:eastAsia="Arial"/>
                <w:color w:val="010202"/>
                <w:spacing w:val="30"/>
                <w:szCs w:val="22"/>
              </w:rPr>
              <w:t xml:space="preserve"> </w:t>
            </w:r>
            <w:r w:rsidRPr="001500EC">
              <w:rPr>
                <w:rFonts w:eastAsia="Arial"/>
                <w:color w:val="010202"/>
                <w:szCs w:val="22"/>
              </w:rPr>
              <w:t>not designated</w:t>
            </w:r>
            <w:r w:rsidRPr="001500EC">
              <w:rPr>
                <w:rFonts w:eastAsia="Arial"/>
                <w:color w:val="010202"/>
                <w:spacing w:val="-12"/>
                <w:szCs w:val="22"/>
              </w:rPr>
              <w:t xml:space="preserve"> </w:t>
            </w:r>
            <w:r w:rsidRPr="001500EC">
              <w:rPr>
                <w:rFonts w:eastAsia="Arial"/>
                <w:color w:val="010202"/>
                <w:szCs w:val="22"/>
              </w:rPr>
              <w:t>as</w:t>
            </w:r>
            <w:r w:rsidRPr="001500EC">
              <w:rPr>
                <w:rFonts w:eastAsia="Arial"/>
                <w:color w:val="010202"/>
                <w:spacing w:val="-2"/>
                <w:szCs w:val="22"/>
              </w:rPr>
              <w:t xml:space="preserve"> </w:t>
            </w:r>
            <w:r w:rsidRPr="001500EC">
              <w:rPr>
                <w:rFonts w:eastAsia="Arial"/>
                <w:color w:val="010202"/>
                <w:szCs w:val="22"/>
              </w:rPr>
              <w:t>having</w:t>
            </w:r>
            <w:r w:rsidRPr="001500EC">
              <w:rPr>
                <w:rFonts w:eastAsia="Arial"/>
                <w:color w:val="010202"/>
                <w:spacing w:val="-6"/>
                <w:szCs w:val="22"/>
              </w:rPr>
              <w:t xml:space="preserve"> </w:t>
            </w:r>
            <w:r w:rsidRPr="001500EC">
              <w:rPr>
                <w:rFonts w:eastAsia="Arial"/>
                <w:color w:val="010202"/>
                <w:spacing w:val="-1"/>
                <w:szCs w:val="22"/>
              </w:rPr>
              <w:t>h</w:t>
            </w:r>
            <w:r w:rsidRPr="001500EC">
              <w:rPr>
                <w:rFonts w:eastAsia="Arial"/>
                <w:color w:val="010202"/>
                <w:szCs w:val="22"/>
              </w:rPr>
              <w:t>ad</w:t>
            </w:r>
            <w:r w:rsidRPr="001500EC">
              <w:rPr>
                <w:rFonts w:eastAsia="Arial"/>
                <w:color w:val="010202"/>
                <w:spacing w:val="-4"/>
                <w:szCs w:val="22"/>
              </w:rPr>
              <w:t xml:space="preserve"> </w:t>
            </w:r>
            <w:r w:rsidRPr="001500EC">
              <w:rPr>
                <w:rFonts w:eastAsia="Arial"/>
                <w:color w:val="010202"/>
                <w:szCs w:val="22"/>
              </w:rPr>
              <w:t>an</w:t>
            </w:r>
            <w:r w:rsidRPr="001500EC">
              <w:rPr>
                <w:rFonts w:eastAsia="Arial"/>
                <w:color w:val="010202"/>
                <w:spacing w:val="-2"/>
                <w:szCs w:val="22"/>
              </w:rPr>
              <w:t xml:space="preserve"> </w:t>
            </w:r>
            <w:r w:rsidRPr="001500EC">
              <w:rPr>
                <w:rFonts w:eastAsia="Arial"/>
                <w:color w:val="010202"/>
                <w:szCs w:val="22"/>
              </w:rPr>
              <w:t>infarc</w:t>
            </w:r>
            <w:r w:rsidRPr="001500EC">
              <w:rPr>
                <w:rFonts w:eastAsia="Arial"/>
                <w:color w:val="010202"/>
                <w:spacing w:val="-1"/>
                <w:szCs w:val="22"/>
              </w:rPr>
              <w:t>t</w:t>
            </w:r>
            <w:r w:rsidRPr="001500EC">
              <w:rPr>
                <w:rFonts w:eastAsia="Arial"/>
                <w:color w:val="010202"/>
                <w:szCs w:val="22"/>
              </w:rPr>
              <w:t>ion.</w:t>
            </w:r>
          </w:p>
        </w:tc>
      </w:tr>
      <w:tr w:rsidR="00D03EE6" w:rsidRPr="00072671" w14:paraId="64A7DC02" w14:textId="77777777" w:rsidTr="00015C21">
        <w:tc>
          <w:tcPr>
            <w:tcW w:w="3415" w:type="dxa"/>
            <w:shd w:val="pct15" w:color="auto" w:fill="auto"/>
          </w:tcPr>
          <w:p w14:paraId="2CD415E4" w14:textId="7768CE88"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Heart failure</w:t>
            </w:r>
          </w:p>
        </w:tc>
        <w:tc>
          <w:tcPr>
            <w:tcW w:w="6300" w:type="dxa"/>
            <w:shd w:val="pct15" w:color="auto" w:fill="auto"/>
          </w:tcPr>
          <w:p w14:paraId="5F58970E" w14:textId="1A996AED" w:rsidR="005627F4" w:rsidRPr="001500EC" w:rsidRDefault="00072671" w:rsidP="004F0166">
            <w:r w:rsidRPr="001500EC">
              <w:rPr>
                <w:rFonts w:eastAsia="Arial"/>
                <w:color w:val="010202"/>
              </w:rPr>
              <w:t xml:space="preserve">Congestive </w:t>
            </w:r>
            <w:r w:rsidRPr="001500EC">
              <w:rPr>
                <w:rFonts w:eastAsia="Arial"/>
                <w:color w:val="010202"/>
                <w:spacing w:val="-1"/>
              </w:rPr>
              <w:t>h</w:t>
            </w:r>
            <w:r w:rsidRPr="001500EC">
              <w:rPr>
                <w:rFonts w:eastAsia="Arial"/>
                <w:color w:val="010202"/>
              </w:rPr>
              <w:t>eart failure includes patients who</w:t>
            </w:r>
            <w:r w:rsidRPr="001500EC">
              <w:rPr>
                <w:rFonts w:eastAsia="Arial"/>
                <w:color w:val="010202"/>
                <w:spacing w:val="43"/>
              </w:rPr>
              <w:t xml:space="preserve"> </w:t>
            </w:r>
            <w:r w:rsidRPr="001500EC">
              <w:rPr>
                <w:rFonts w:eastAsia="Arial"/>
                <w:color w:val="010202"/>
              </w:rPr>
              <w:t xml:space="preserve">have </w:t>
            </w:r>
            <w:r w:rsidRPr="001500EC">
              <w:rPr>
                <w:rFonts w:eastAsia="Arial"/>
                <w:color w:val="010202"/>
                <w:spacing w:val="42"/>
              </w:rPr>
              <w:t xml:space="preserve"> </w:t>
            </w:r>
            <w:r w:rsidRPr="001500EC">
              <w:rPr>
                <w:rFonts w:eastAsia="Arial"/>
                <w:color w:val="010202"/>
              </w:rPr>
              <w:t xml:space="preserve">had </w:t>
            </w:r>
            <w:r w:rsidRPr="001500EC">
              <w:rPr>
                <w:rFonts w:eastAsia="Arial"/>
                <w:color w:val="010202"/>
                <w:spacing w:val="43"/>
              </w:rPr>
              <w:t xml:space="preserve"> </w:t>
            </w:r>
            <w:r w:rsidRPr="001500EC">
              <w:rPr>
                <w:rFonts w:eastAsia="Arial"/>
                <w:color w:val="010202"/>
              </w:rPr>
              <w:t>exertion</w:t>
            </w:r>
            <w:r w:rsidRPr="001500EC">
              <w:rPr>
                <w:rFonts w:eastAsia="Arial"/>
                <w:color w:val="010202"/>
                <w:spacing w:val="-1"/>
              </w:rPr>
              <w:t>a</w:t>
            </w:r>
            <w:r w:rsidRPr="001500EC">
              <w:rPr>
                <w:rFonts w:eastAsia="Arial"/>
                <w:color w:val="010202"/>
              </w:rPr>
              <w:t xml:space="preserve">l </w:t>
            </w:r>
            <w:r w:rsidRPr="001500EC">
              <w:rPr>
                <w:rFonts w:eastAsia="Arial"/>
                <w:color w:val="010202"/>
                <w:spacing w:val="38"/>
              </w:rPr>
              <w:t xml:space="preserve"> </w:t>
            </w:r>
            <w:r w:rsidRPr="001500EC">
              <w:rPr>
                <w:rFonts w:eastAsia="Arial"/>
                <w:color w:val="010202"/>
              </w:rPr>
              <w:t>or paroxys</w:t>
            </w:r>
            <w:r w:rsidRPr="001500EC">
              <w:rPr>
                <w:rFonts w:eastAsia="Arial"/>
                <w:color w:val="010202"/>
                <w:spacing w:val="-2"/>
              </w:rPr>
              <w:t>m</w:t>
            </w:r>
            <w:r w:rsidRPr="001500EC">
              <w:rPr>
                <w:rFonts w:eastAsia="Arial"/>
                <w:color w:val="010202"/>
              </w:rPr>
              <w:t>al</w:t>
            </w:r>
            <w:r w:rsidRPr="001500EC">
              <w:rPr>
                <w:rFonts w:eastAsia="Arial"/>
                <w:color w:val="010202"/>
                <w:spacing w:val="-9"/>
              </w:rPr>
              <w:t xml:space="preserve"> </w:t>
            </w:r>
            <w:r w:rsidRPr="001500EC">
              <w:rPr>
                <w:rFonts w:eastAsia="Arial"/>
                <w:color w:val="010202"/>
              </w:rPr>
              <w:t>nocturnal</w:t>
            </w:r>
            <w:r w:rsidRPr="001500EC">
              <w:rPr>
                <w:rFonts w:eastAsia="Arial"/>
                <w:color w:val="010202"/>
                <w:spacing w:val="-9"/>
              </w:rPr>
              <w:t xml:space="preserve"> </w:t>
            </w:r>
            <w:r w:rsidRPr="001500EC">
              <w:rPr>
                <w:rFonts w:eastAsia="Arial"/>
                <w:color w:val="010202"/>
              </w:rPr>
              <w:t>dyspnea</w:t>
            </w:r>
            <w:r w:rsidRPr="001500EC">
              <w:rPr>
                <w:rFonts w:eastAsia="Arial"/>
                <w:color w:val="010202"/>
                <w:spacing w:val="-8"/>
              </w:rPr>
              <w:t xml:space="preserve"> </w:t>
            </w:r>
            <w:r w:rsidRPr="001500EC">
              <w:rPr>
                <w:rFonts w:eastAsia="Arial"/>
                <w:color w:val="010202"/>
              </w:rPr>
              <w:t>and</w:t>
            </w:r>
            <w:r w:rsidRPr="001500EC">
              <w:rPr>
                <w:rFonts w:eastAsia="Arial"/>
                <w:color w:val="010202"/>
                <w:spacing w:val="-4"/>
              </w:rPr>
              <w:t xml:space="preserve"> </w:t>
            </w:r>
            <w:r w:rsidRPr="001500EC">
              <w:rPr>
                <w:rFonts w:eastAsia="Arial"/>
                <w:color w:val="010202"/>
              </w:rPr>
              <w:t>who</w:t>
            </w:r>
            <w:r w:rsidRPr="001500EC">
              <w:rPr>
                <w:rFonts w:eastAsia="Arial"/>
                <w:color w:val="010202"/>
                <w:spacing w:val="-4"/>
              </w:rPr>
              <w:t xml:space="preserve"> </w:t>
            </w:r>
            <w:r w:rsidRPr="001500EC">
              <w:rPr>
                <w:rFonts w:eastAsia="Arial"/>
                <w:color w:val="010202"/>
              </w:rPr>
              <w:t>have</w:t>
            </w:r>
            <w:r w:rsidRPr="001500EC">
              <w:rPr>
                <w:rFonts w:eastAsia="Arial"/>
                <w:color w:val="010202"/>
                <w:spacing w:val="-5"/>
              </w:rPr>
              <w:t xml:space="preserve"> </w:t>
            </w:r>
            <w:r w:rsidRPr="001500EC">
              <w:rPr>
                <w:rFonts w:eastAsia="Arial"/>
                <w:color w:val="010202"/>
              </w:rPr>
              <w:t>responded</w:t>
            </w:r>
            <w:r w:rsidRPr="001500EC">
              <w:rPr>
                <w:rFonts w:eastAsia="Arial"/>
                <w:color w:val="010202"/>
                <w:spacing w:val="-10"/>
              </w:rPr>
              <w:t xml:space="preserve"> </w:t>
            </w:r>
            <w:r w:rsidRPr="001500EC">
              <w:rPr>
                <w:rFonts w:eastAsia="Arial"/>
                <w:color w:val="010202"/>
              </w:rPr>
              <w:t>sympto</w:t>
            </w:r>
            <w:r w:rsidRPr="001500EC">
              <w:rPr>
                <w:rFonts w:eastAsia="Arial"/>
                <w:color w:val="010202"/>
                <w:spacing w:val="-2"/>
              </w:rPr>
              <w:t>m</w:t>
            </w:r>
            <w:r w:rsidRPr="001500EC">
              <w:rPr>
                <w:rFonts w:eastAsia="Arial"/>
                <w:color w:val="010202"/>
              </w:rPr>
              <w:t>atically</w:t>
            </w:r>
            <w:r w:rsidRPr="001500EC">
              <w:rPr>
                <w:rFonts w:eastAsia="Arial"/>
                <w:color w:val="010202"/>
                <w:spacing w:val="-16"/>
              </w:rPr>
              <w:t xml:space="preserve"> </w:t>
            </w:r>
            <w:r w:rsidRPr="001500EC">
              <w:rPr>
                <w:rFonts w:eastAsia="Arial"/>
                <w:color w:val="010202"/>
              </w:rPr>
              <w:t>(or</w:t>
            </w:r>
            <w:r w:rsidRPr="001500EC">
              <w:rPr>
                <w:rFonts w:eastAsia="Arial"/>
                <w:color w:val="010202"/>
                <w:spacing w:val="-3"/>
              </w:rPr>
              <w:t xml:space="preserve"> </w:t>
            </w:r>
            <w:r w:rsidRPr="001500EC">
              <w:rPr>
                <w:rFonts w:eastAsia="Arial"/>
                <w:color w:val="010202"/>
              </w:rPr>
              <w:t>on</w:t>
            </w:r>
            <w:r w:rsidRPr="001500EC">
              <w:rPr>
                <w:rFonts w:eastAsia="Arial"/>
                <w:color w:val="010202"/>
                <w:spacing w:val="-2"/>
              </w:rPr>
              <w:t xml:space="preserve"> </w:t>
            </w:r>
            <w:r w:rsidRPr="001500EC">
              <w:rPr>
                <w:rFonts w:eastAsia="Arial"/>
                <w:color w:val="010202"/>
              </w:rPr>
              <w:t>physical exa</w:t>
            </w:r>
            <w:r w:rsidRPr="001500EC">
              <w:rPr>
                <w:rFonts w:eastAsia="Arial"/>
                <w:color w:val="010202"/>
                <w:spacing w:val="-2"/>
              </w:rPr>
              <w:t>m</w:t>
            </w:r>
            <w:r w:rsidRPr="001500EC">
              <w:rPr>
                <w:rFonts w:eastAsia="Arial"/>
                <w:color w:val="010202"/>
              </w:rPr>
              <w:t>inatio</w:t>
            </w:r>
            <w:r w:rsidRPr="001500EC">
              <w:rPr>
                <w:rFonts w:eastAsia="Arial"/>
                <w:color w:val="010202"/>
                <w:spacing w:val="1"/>
              </w:rPr>
              <w:t>n</w:t>
            </w:r>
            <w:r w:rsidRPr="001500EC">
              <w:rPr>
                <w:rFonts w:eastAsia="Arial"/>
                <w:color w:val="010202"/>
              </w:rPr>
              <w:t>) to</w:t>
            </w:r>
            <w:r w:rsidRPr="001500EC">
              <w:rPr>
                <w:rFonts w:eastAsia="Arial"/>
                <w:color w:val="010202"/>
                <w:spacing w:val="11"/>
              </w:rPr>
              <w:t xml:space="preserve"> </w:t>
            </w:r>
            <w:r w:rsidRPr="001500EC">
              <w:rPr>
                <w:rFonts w:eastAsia="Arial"/>
                <w:color w:val="010202"/>
              </w:rPr>
              <w:t>digit</w:t>
            </w:r>
            <w:r w:rsidRPr="001500EC">
              <w:rPr>
                <w:rFonts w:eastAsia="Arial"/>
                <w:color w:val="010202"/>
                <w:spacing w:val="-1"/>
              </w:rPr>
              <w:t>a</w:t>
            </w:r>
            <w:r w:rsidRPr="001500EC">
              <w:rPr>
                <w:rFonts w:eastAsia="Arial"/>
                <w:color w:val="010202"/>
              </w:rPr>
              <w:t>lis,</w:t>
            </w:r>
            <w:r w:rsidRPr="001500EC">
              <w:rPr>
                <w:rFonts w:eastAsia="Arial"/>
                <w:color w:val="010202"/>
                <w:spacing w:val="5"/>
              </w:rPr>
              <w:t xml:space="preserve"> </w:t>
            </w:r>
            <w:r w:rsidRPr="001500EC">
              <w:rPr>
                <w:rFonts w:eastAsia="Arial"/>
                <w:color w:val="010202"/>
              </w:rPr>
              <w:t>diuretics,</w:t>
            </w:r>
            <w:r w:rsidRPr="001500EC">
              <w:rPr>
                <w:rFonts w:eastAsia="Arial"/>
                <w:color w:val="010202"/>
                <w:spacing w:val="3"/>
              </w:rPr>
              <w:t xml:space="preserve"> </w:t>
            </w:r>
            <w:r w:rsidRPr="001500EC">
              <w:rPr>
                <w:rFonts w:eastAsia="Arial"/>
                <w:color w:val="010202"/>
              </w:rPr>
              <w:t>or</w:t>
            </w:r>
            <w:r w:rsidRPr="001500EC">
              <w:rPr>
                <w:rFonts w:eastAsia="Arial"/>
                <w:color w:val="010202"/>
                <w:spacing w:val="11"/>
              </w:rPr>
              <w:t xml:space="preserve"> </w:t>
            </w:r>
            <w:r w:rsidRPr="001500EC">
              <w:rPr>
                <w:rFonts w:eastAsia="Arial"/>
                <w:color w:val="010202"/>
              </w:rPr>
              <w:t>afterload</w:t>
            </w:r>
            <w:r w:rsidRPr="001500EC">
              <w:rPr>
                <w:rFonts w:eastAsia="Arial"/>
                <w:color w:val="010202"/>
                <w:spacing w:val="3"/>
              </w:rPr>
              <w:t xml:space="preserve"> </w:t>
            </w:r>
            <w:r w:rsidRPr="001500EC">
              <w:rPr>
                <w:rFonts w:eastAsia="Arial"/>
                <w:color w:val="010202"/>
              </w:rPr>
              <w:t>reducing</w:t>
            </w:r>
            <w:r w:rsidRPr="001500EC">
              <w:rPr>
                <w:rFonts w:eastAsia="Arial"/>
                <w:color w:val="010202"/>
                <w:spacing w:val="3"/>
              </w:rPr>
              <w:t xml:space="preserve"> </w:t>
            </w:r>
            <w:r w:rsidRPr="001500EC">
              <w:rPr>
                <w:rFonts w:eastAsia="Arial"/>
                <w:color w:val="010202"/>
                <w:spacing w:val="-1"/>
              </w:rPr>
              <w:t>a</w:t>
            </w:r>
            <w:r w:rsidRPr="001500EC">
              <w:rPr>
                <w:rFonts w:eastAsia="Arial"/>
                <w:color w:val="010202"/>
              </w:rPr>
              <w:t>gents.</w:t>
            </w:r>
            <w:r w:rsidRPr="001500EC">
              <w:rPr>
                <w:rFonts w:eastAsia="Arial"/>
                <w:color w:val="010202"/>
                <w:spacing w:val="5"/>
              </w:rPr>
              <w:t xml:space="preserve"> </w:t>
            </w:r>
            <w:r w:rsidRPr="001500EC">
              <w:rPr>
                <w:rFonts w:eastAsia="Arial"/>
                <w:color w:val="010202"/>
              </w:rPr>
              <w:t>It</w:t>
            </w:r>
            <w:r w:rsidRPr="001500EC">
              <w:rPr>
                <w:rFonts w:eastAsia="Arial"/>
                <w:color w:val="010202"/>
                <w:spacing w:val="11"/>
              </w:rPr>
              <w:t xml:space="preserve"> </w:t>
            </w:r>
            <w:r w:rsidRPr="001500EC">
              <w:rPr>
                <w:rFonts w:eastAsia="Arial"/>
                <w:color w:val="010202"/>
                <w:spacing w:val="-1"/>
              </w:rPr>
              <w:t>do</w:t>
            </w:r>
            <w:r w:rsidRPr="001500EC">
              <w:rPr>
                <w:rFonts w:eastAsia="Arial"/>
                <w:color w:val="010202"/>
              </w:rPr>
              <w:t>es</w:t>
            </w:r>
            <w:r w:rsidRPr="001500EC">
              <w:rPr>
                <w:rFonts w:eastAsia="Arial"/>
                <w:color w:val="010202"/>
                <w:spacing w:val="8"/>
              </w:rPr>
              <w:t xml:space="preserve"> </w:t>
            </w:r>
            <w:r w:rsidRPr="001500EC">
              <w:rPr>
                <w:rFonts w:eastAsia="Arial"/>
                <w:color w:val="010202"/>
              </w:rPr>
              <w:t>not</w:t>
            </w:r>
            <w:r w:rsidRPr="001500EC">
              <w:rPr>
                <w:rFonts w:eastAsia="Arial"/>
                <w:color w:val="010202"/>
                <w:spacing w:val="9"/>
              </w:rPr>
              <w:t xml:space="preserve"> </w:t>
            </w:r>
            <w:r w:rsidRPr="001500EC">
              <w:rPr>
                <w:rFonts w:eastAsia="Arial"/>
                <w:color w:val="010202"/>
              </w:rPr>
              <w:t>incl</w:t>
            </w:r>
            <w:r w:rsidRPr="001500EC">
              <w:rPr>
                <w:rFonts w:eastAsia="Arial"/>
                <w:color w:val="010202"/>
                <w:spacing w:val="-1"/>
              </w:rPr>
              <w:t>u</w:t>
            </w:r>
            <w:r w:rsidRPr="001500EC">
              <w:rPr>
                <w:rFonts w:eastAsia="Arial"/>
                <w:color w:val="010202"/>
              </w:rPr>
              <w:t>de patients</w:t>
            </w:r>
            <w:r w:rsidRPr="001500EC">
              <w:rPr>
                <w:rFonts w:eastAsia="Arial"/>
                <w:color w:val="010202"/>
                <w:spacing w:val="4"/>
              </w:rPr>
              <w:t xml:space="preserve"> </w:t>
            </w:r>
            <w:r w:rsidRPr="001500EC">
              <w:rPr>
                <w:rFonts w:eastAsia="Arial"/>
                <w:color w:val="010202"/>
              </w:rPr>
              <w:t>w</w:t>
            </w:r>
            <w:r w:rsidRPr="001500EC">
              <w:rPr>
                <w:rFonts w:eastAsia="Arial"/>
                <w:color w:val="010202"/>
                <w:spacing w:val="-1"/>
              </w:rPr>
              <w:t>h</w:t>
            </w:r>
            <w:r w:rsidRPr="001500EC">
              <w:rPr>
                <w:rFonts w:eastAsia="Arial"/>
                <w:color w:val="010202"/>
              </w:rPr>
              <w:t>o</w:t>
            </w:r>
            <w:r w:rsidRPr="001500EC">
              <w:rPr>
                <w:rFonts w:eastAsia="Arial"/>
                <w:color w:val="010202"/>
                <w:spacing w:val="8"/>
              </w:rPr>
              <w:t xml:space="preserve"> </w:t>
            </w:r>
            <w:r w:rsidRPr="001500EC">
              <w:rPr>
                <w:rFonts w:eastAsia="Arial"/>
                <w:color w:val="010202"/>
              </w:rPr>
              <w:t>are</w:t>
            </w:r>
            <w:r w:rsidRPr="001500EC">
              <w:rPr>
                <w:rFonts w:eastAsia="Arial"/>
                <w:color w:val="010202"/>
                <w:spacing w:val="9"/>
              </w:rPr>
              <w:t xml:space="preserve"> </w:t>
            </w:r>
            <w:r w:rsidRPr="001500EC">
              <w:rPr>
                <w:rFonts w:eastAsia="Arial"/>
                <w:color w:val="010202"/>
              </w:rPr>
              <w:t>on</w:t>
            </w:r>
            <w:r w:rsidRPr="001500EC">
              <w:rPr>
                <w:rFonts w:eastAsia="Arial"/>
                <w:color w:val="010202"/>
                <w:spacing w:val="9"/>
              </w:rPr>
              <w:t xml:space="preserve"> </w:t>
            </w:r>
            <w:r w:rsidRPr="001500EC">
              <w:rPr>
                <w:rFonts w:eastAsia="Arial"/>
                <w:color w:val="010202"/>
              </w:rPr>
              <w:t>o</w:t>
            </w:r>
            <w:r w:rsidRPr="001500EC">
              <w:rPr>
                <w:rFonts w:eastAsia="Arial"/>
                <w:color w:val="010202"/>
                <w:spacing w:val="-1"/>
              </w:rPr>
              <w:t>n</w:t>
            </w:r>
            <w:r w:rsidRPr="001500EC">
              <w:rPr>
                <w:rFonts w:eastAsia="Arial"/>
                <w:color w:val="010202"/>
              </w:rPr>
              <w:t>e</w:t>
            </w:r>
            <w:r w:rsidRPr="001500EC">
              <w:rPr>
                <w:rFonts w:eastAsia="Arial"/>
                <w:color w:val="010202"/>
                <w:spacing w:val="8"/>
              </w:rPr>
              <w:t xml:space="preserve"> </w:t>
            </w:r>
            <w:r w:rsidRPr="001500EC">
              <w:rPr>
                <w:rFonts w:eastAsia="Arial"/>
                <w:color w:val="010202"/>
              </w:rPr>
              <w:t>of</w:t>
            </w:r>
            <w:r w:rsidRPr="001500EC">
              <w:rPr>
                <w:rFonts w:eastAsia="Arial"/>
                <w:color w:val="010202"/>
                <w:spacing w:val="10"/>
              </w:rPr>
              <w:t xml:space="preserve"> </w:t>
            </w:r>
            <w:r w:rsidRPr="001500EC">
              <w:rPr>
                <w:rFonts w:eastAsia="Arial"/>
                <w:color w:val="010202"/>
              </w:rPr>
              <w:t>those</w:t>
            </w:r>
            <w:r w:rsidRPr="001500EC">
              <w:rPr>
                <w:rFonts w:eastAsia="Arial"/>
                <w:color w:val="010202"/>
                <w:spacing w:val="4"/>
              </w:rPr>
              <w:t xml:space="preserve"> </w:t>
            </w:r>
            <w:r w:rsidRPr="001500EC">
              <w:rPr>
                <w:rFonts w:eastAsia="Arial"/>
                <w:color w:val="010202"/>
              </w:rPr>
              <w:t>medications but</w:t>
            </w:r>
            <w:r w:rsidRPr="001500EC">
              <w:rPr>
                <w:rFonts w:eastAsia="Arial"/>
                <w:color w:val="010202"/>
                <w:spacing w:val="9"/>
              </w:rPr>
              <w:t xml:space="preserve"> </w:t>
            </w:r>
            <w:r w:rsidRPr="001500EC">
              <w:rPr>
                <w:rFonts w:eastAsia="Arial"/>
                <w:color w:val="010202"/>
              </w:rPr>
              <w:t>who</w:t>
            </w:r>
            <w:r w:rsidRPr="001500EC">
              <w:rPr>
                <w:rFonts w:eastAsia="Arial"/>
                <w:color w:val="010202"/>
                <w:spacing w:val="8"/>
              </w:rPr>
              <w:t xml:space="preserve"> </w:t>
            </w:r>
            <w:r w:rsidRPr="001500EC">
              <w:rPr>
                <w:rFonts w:eastAsia="Arial"/>
                <w:color w:val="010202"/>
              </w:rPr>
              <w:t>h</w:t>
            </w:r>
            <w:r w:rsidRPr="001500EC">
              <w:rPr>
                <w:rFonts w:eastAsia="Arial"/>
                <w:color w:val="010202"/>
                <w:spacing w:val="-1"/>
              </w:rPr>
              <w:t>a</w:t>
            </w:r>
            <w:r w:rsidRPr="001500EC">
              <w:rPr>
                <w:rFonts w:eastAsia="Arial"/>
                <w:color w:val="010202"/>
              </w:rPr>
              <w:t>ve</w:t>
            </w:r>
            <w:r w:rsidRPr="001500EC">
              <w:rPr>
                <w:rFonts w:eastAsia="Arial"/>
                <w:color w:val="010202"/>
                <w:spacing w:val="7"/>
              </w:rPr>
              <w:t xml:space="preserve"> </w:t>
            </w:r>
            <w:r w:rsidRPr="001500EC">
              <w:rPr>
                <w:rFonts w:eastAsia="Arial"/>
                <w:color w:val="010202"/>
              </w:rPr>
              <w:t>had</w:t>
            </w:r>
            <w:r w:rsidRPr="001500EC">
              <w:rPr>
                <w:rFonts w:eastAsia="Arial"/>
                <w:color w:val="010202"/>
                <w:spacing w:val="8"/>
              </w:rPr>
              <w:t xml:space="preserve"> </w:t>
            </w:r>
            <w:r w:rsidRPr="001500EC">
              <w:rPr>
                <w:rFonts w:eastAsia="Arial"/>
                <w:color w:val="010202"/>
              </w:rPr>
              <w:t>no</w:t>
            </w:r>
            <w:r w:rsidRPr="001500EC">
              <w:rPr>
                <w:rFonts w:eastAsia="Arial"/>
                <w:color w:val="010202"/>
                <w:spacing w:val="8"/>
              </w:rPr>
              <w:t xml:space="preserve"> </w:t>
            </w:r>
            <w:r w:rsidRPr="001500EC">
              <w:rPr>
                <w:rFonts w:eastAsia="Arial"/>
                <w:color w:val="010202"/>
                <w:spacing w:val="-1"/>
              </w:rPr>
              <w:t>r</w:t>
            </w:r>
            <w:r w:rsidRPr="001500EC">
              <w:rPr>
                <w:rFonts w:eastAsia="Arial"/>
                <w:color w:val="010202"/>
              </w:rPr>
              <w:t>esponse</w:t>
            </w:r>
            <w:r w:rsidRPr="001500EC">
              <w:rPr>
                <w:rFonts w:eastAsia="Arial"/>
                <w:color w:val="010202"/>
                <w:spacing w:val="3"/>
              </w:rPr>
              <w:t xml:space="preserve"> </w:t>
            </w:r>
            <w:r w:rsidRPr="001500EC">
              <w:rPr>
                <w:rFonts w:eastAsia="Arial"/>
                <w:color w:val="010202"/>
              </w:rPr>
              <w:t>a</w:t>
            </w:r>
            <w:r w:rsidRPr="001500EC">
              <w:rPr>
                <w:rFonts w:eastAsia="Arial"/>
                <w:color w:val="010202"/>
                <w:spacing w:val="-1"/>
              </w:rPr>
              <w:t>n</w:t>
            </w:r>
            <w:r w:rsidRPr="001500EC">
              <w:rPr>
                <w:rFonts w:eastAsia="Arial"/>
                <w:color w:val="010202"/>
              </w:rPr>
              <w:t>d</w:t>
            </w:r>
            <w:r w:rsidRPr="001500EC">
              <w:rPr>
                <w:rFonts w:eastAsia="Arial"/>
                <w:color w:val="010202"/>
                <w:spacing w:val="8"/>
              </w:rPr>
              <w:t xml:space="preserve"> </w:t>
            </w:r>
            <w:r w:rsidRPr="001500EC">
              <w:rPr>
                <w:rFonts w:eastAsia="Arial"/>
                <w:color w:val="010202"/>
              </w:rPr>
              <w:t>no evidence</w:t>
            </w:r>
            <w:r w:rsidRPr="001500EC">
              <w:rPr>
                <w:rFonts w:eastAsia="Arial"/>
                <w:color w:val="010202"/>
                <w:spacing w:val="-9"/>
              </w:rPr>
              <w:t xml:space="preserve"> </w:t>
            </w:r>
            <w:r w:rsidRPr="001500EC">
              <w:rPr>
                <w:rFonts w:eastAsia="Arial"/>
                <w:color w:val="010202"/>
              </w:rPr>
              <w:t>of</w:t>
            </w:r>
            <w:r w:rsidRPr="001500EC">
              <w:rPr>
                <w:rFonts w:eastAsia="Arial"/>
                <w:color w:val="010202"/>
                <w:spacing w:val="-3"/>
              </w:rPr>
              <w:t xml:space="preserve"> </w:t>
            </w:r>
            <w:r w:rsidRPr="001500EC">
              <w:rPr>
                <w:rFonts w:eastAsia="Arial"/>
                <w:color w:val="010202"/>
              </w:rPr>
              <w:t>i</w:t>
            </w:r>
            <w:r w:rsidRPr="001500EC">
              <w:rPr>
                <w:rFonts w:eastAsia="Arial"/>
                <w:color w:val="010202"/>
                <w:spacing w:val="-2"/>
              </w:rPr>
              <w:t>m</w:t>
            </w:r>
            <w:r w:rsidRPr="001500EC">
              <w:rPr>
                <w:rFonts w:eastAsia="Arial"/>
                <w:color w:val="010202"/>
              </w:rPr>
              <w:t>prov</w:t>
            </w:r>
            <w:r w:rsidRPr="001500EC">
              <w:rPr>
                <w:rFonts w:eastAsia="Arial"/>
                <w:color w:val="010202"/>
                <w:spacing w:val="1"/>
              </w:rPr>
              <w:t>e</w:t>
            </w:r>
            <w:r w:rsidRPr="001500EC">
              <w:rPr>
                <w:rFonts w:eastAsia="Arial"/>
                <w:color w:val="010202"/>
              </w:rPr>
              <w:t>me</w:t>
            </w:r>
            <w:r w:rsidRPr="001500EC">
              <w:rPr>
                <w:rFonts w:eastAsia="Arial"/>
                <w:color w:val="010202"/>
                <w:spacing w:val="1"/>
              </w:rPr>
              <w:t>n</w:t>
            </w:r>
            <w:r w:rsidRPr="001500EC">
              <w:rPr>
                <w:rFonts w:eastAsia="Arial"/>
                <w:color w:val="010202"/>
              </w:rPr>
              <w:t>t</w:t>
            </w:r>
            <w:r w:rsidRPr="001500EC">
              <w:rPr>
                <w:rFonts w:eastAsia="Arial"/>
                <w:color w:val="010202"/>
                <w:spacing w:val="-13"/>
              </w:rPr>
              <w:t xml:space="preserve"> </w:t>
            </w:r>
            <w:r w:rsidRPr="001500EC">
              <w:rPr>
                <w:rFonts w:eastAsia="Arial"/>
                <w:color w:val="010202"/>
              </w:rPr>
              <w:t>of</w:t>
            </w:r>
            <w:r w:rsidRPr="001500EC">
              <w:rPr>
                <w:rFonts w:eastAsia="Arial"/>
                <w:color w:val="010202"/>
                <w:spacing w:val="-2"/>
              </w:rPr>
              <w:t xml:space="preserve"> </w:t>
            </w:r>
            <w:r w:rsidRPr="001500EC">
              <w:rPr>
                <w:rFonts w:eastAsia="Arial"/>
                <w:color w:val="010202"/>
              </w:rPr>
              <w:t>physical</w:t>
            </w:r>
            <w:r w:rsidRPr="001500EC">
              <w:rPr>
                <w:rFonts w:eastAsia="Arial"/>
                <w:color w:val="010202"/>
                <w:spacing w:val="-9"/>
              </w:rPr>
              <w:t xml:space="preserve"> </w:t>
            </w:r>
            <w:r w:rsidRPr="001500EC">
              <w:rPr>
                <w:rFonts w:eastAsia="Arial"/>
                <w:color w:val="010202"/>
              </w:rPr>
              <w:t>signs</w:t>
            </w:r>
            <w:r w:rsidRPr="001500EC">
              <w:rPr>
                <w:rFonts w:eastAsia="Arial"/>
                <w:color w:val="010202"/>
                <w:spacing w:val="-5"/>
              </w:rPr>
              <w:t xml:space="preserve"> </w:t>
            </w:r>
            <w:r w:rsidRPr="001500EC">
              <w:rPr>
                <w:rFonts w:eastAsia="Arial"/>
                <w:color w:val="010202"/>
              </w:rPr>
              <w:t>with</w:t>
            </w:r>
            <w:r w:rsidRPr="001500EC">
              <w:rPr>
                <w:rFonts w:eastAsia="Arial"/>
                <w:color w:val="010202"/>
                <w:spacing w:val="-4"/>
              </w:rPr>
              <w:t xml:space="preserve"> </w:t>
            </w:r>
            <w:r w:rsidRPr="001500EC">
              <w:rPr>
                <w:rFonts w:eastAsia="Arial"/>
                <w:color w:val="010202"/>
              </w:rPr>
              <w:t>t</w:t>
            </w:r>
            <w:r w:rsidRPr="001500EC">
              <w:rPr>
                <w:rFonts w:eastAsia="Arial"/>
                <w:color w:val="010202"/>
                <w:spacing w:val="-1"/>
              </w:rPr>
              <w:t>r</w:t>
            </w:r>
            <w:r w:rsidRPr="001500EC">
              <w:rPr>
                <w:rFonts w:eastAsia="Arial"/>
                <w:color w:val="010202"/>
              </w:rPr>
              <w:t>eat</w:t>
            </w:r>
            <w:r w:rsidRPr="001500EC">
              <w:rPr>
                <w:rFonts w:eastAsia="Arial"/>
                <w:color w:val="010202"/>
                <w:spacing w:val="-2"/>
              </w:rPr>
              <w:t>m</w:t>
            </w:r>
            <w:r w:rsidRPr="001500EC">
              <w:rPr>
                <w:rFonts w:eastAsia="Arial"/>
                <w:color w:val="010202"/>
              </w:rPr>
              <w:t>ent.</w:t>
            </w:r>
          </w:p>
        </w:tc>
      </w:tr>
      <w:tr w:rsidR="00D03EE6" w:rsidRPr="00072671" w14:paraId="1B6BF190" w14:textId="77777777" w:rsidTr="00015C21">
        <w:tc>
          <w:tcPr>
            <w:tcW w:w="3415" w:type="dxa"/>
            <w:tcBorders>
              <w:bottom w:val="single" w:sz="4" w:space="0" w:color="auto"/>
            </w:tcBorders>
          </w:tcPr>
          <w:p w14:paraId="0125F868" w14:textId="0AC81ED0"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Peripheral vascular disease</w:t>
            </w:r>
          </w:p>
        </w:tc>
        <w:tc>
          <w:tcPr>
            <w:tcW w:w="6300" w:type="dxa"/>
            <w:tcBorders>
              <w:bottom w:val="single" w:sz="4" w:space="0" w:color="auto"/>
            </w:tcBorders>
          </w:tcPr>
          <w:p w14:paraId="28B74F5A" w14:textId="6103E1C3" w:rsidR="005627F4" w:rsidRPr="001500EC" w:rsidRDefault="00072671" w:rsidP="004F0166">
            <w:r w:rsidRPr="001500EC">
              <w:rPr>
                <w:rFonts w:eastAsia="Arial"/>
                <w:color w:val="010202"/>
              </w:rPr>
              <w:t>Peripheral</w:t>
            </w:r>
            <w:r w:rsidRPr="001500EC">
              <w:rPr>
                <w:rFonts w:eastAsia="Arial"/>
                <w:color w:val="010202"/>
                <w:spacing w:val="-1"/>
              </w:rPr>
              <w:t xml:space="preserve"> </w:t>
            </w:r>
            <w:r w:rsidRPr="001500EC">
              <w:rPr>
                <w:rFonts w:eastAsia="Arial"/>
                <w:color w:val="010202"/>
              </w:rPr>
              <w:t>v</w:t>
            </w:r>
            <w:r w:rsidRPr="001500EC">
              <w:rPr>
                <w:rFonts w:eastAsia="Arial"/>
                <w:color w:val="010202"/>
                <w:spacing w:val="-1"/>
              </w:rPr>
              <w:t>a</w:t>
            </w:r>
            <w:r w:rsidRPr="001500EC">
              <w:rPr>
                <w:rFonts w:eastAsia="Arial"/>
                <w:color w:val="010202"/>
              </w:rPr>
              <w:t>scular</w:t>
            </w:r>
            <w:r w:rsidRPr="001500EC">
              <w:rPr>
                <w:rFonts w:eastAsia="Arial"/>
                <w:color w:val="010202"/>
                <w:spacing w:val="1"/>
              </w:rPr>
              <w:t xml:space="preserve"> </w:t>
            </w:r>
            <w:r w:rsidRPr="001500EC">
              <w:rPr>
                <w:rFonts w:eastAsia="Arial"/>
                <w:color w:val="010202"/>
              </w:rPr>
              <w:t>includ</w:t>
            </w:r>
            <w:r w:rsidRPr="001500EC">
              <w:rPr>
                <w:rFonts w:eastAsia="Arial"/>
                <w:color w:val="010202"/>
                <w:spacing w:val="-1"/>
              </w:rPr>
              <w:t>e</w:t>
            </w:r>
            <w:r w:rsidRPr="001500EC">
              <w:rPr>
                <w:rFonts w:eastAsia="Arial"/>
                <w:color w:val="010202"/>
              </w:rPr>
              <w:t>s</w:t>
            </w:r>
            <w:r w:rsidRPr="001500EC">
              <w:rPr>
                <w:rFonts w:eastAsia="Arial"/>
                <w:color w:val="010202"/>
                <w:spacing w:val="1"/>
              </w:rPr>
              <w:t xml:space="preserve"> </w:t>
            </w:r>
            <w:r w:rsidRPr="001500EC">
              <w:rPr>
                <w:rFonts w:eastAsia="Arial"/>
                <w:color w:val="010202"/>
              </w:rPr>
              <w:t>patien</w:t>
            </w:r>
            <w:r w:rsidRPr="001500EC">
              <w:rPr>
                <w:rFonts w:eastAsia="Arial"/>
                <w:color w:val="010202"/>
                <w:spacing w:val="-1"/>
              </w:rPr>
              <w:t>t</w:t>
            </w:r>
            <w:r w:rsidRPr="001500EC">
              <w:rPr>
                <w:rFonts w:eastAsia="Arial"/>
                <w:color w:val="010202"/>
              </w:rPr>
              <w:t>s</w:t>
            </w:r>
            <w:r w:rsidRPr="001500EC">
              <w:rPr>
                <w:rFonts w:eastAsia="Arial"/>
                <w:color w:val="010202"/>
                <w:spacing w:val="1"/>
              </w:rPr>
              <w:t xml:space="preserve"> </w:t>
            </w:r>
            <w:r w:rsidRPr="001500EC">
              <w:rPr>
                <w:rFonts w:eastAsia="Arial"/>
                <w:color w:val="010202"/>
              </w:rPr>
              <w:t>with</w:t>
            </w:r>
            <w:r w:rsidRPr="001500EC">
              <w:rPr>
                <w:rFonts w:eastAsia="Arial"/>
                <w:color w:val="010202"/>
                <w:spacing w:val="5"/>
              </w:rPr>
              <w:t xml:space="preserve"> </w:t>
            </w:r>
            <w:r w:rsidRPr="001500EC">
              <w:rPr>
                <w:rFonts w:eastAsia="Arial"/>
                <w:color w:val="010202"/>
              </w:rPr>
              <w:t>inter</w:t>
            </w:r>
            <w:r w:rsidRPr="001500EC">
              <w:rPr>
                <w:rFonts w:eastAsia="Arial"/>
                <w:color w:val="010202"/>
                <w:spacing w:val="-2"/>
              </w:rPr>
              <w:t>m</w:t>
            </w:r>
            <w:r w:rsidRPr="001500EC">
              <w:rPr>
                <w:rFonts w:eastAsia="Arial"/>
                <w:color w:val="010202"/>
              </w:rPr>
              <w:t>ittent</w:t>
            </w:r>
            <w:r w:rsidRPr="001500EC">
              <w:rPr>
                <w:rFonts w:eastAsia="Arial"/>
                <w:color w:val="010202"/>
                <w:spacing w:val="-2"/>
              </w:rPr>
              <w:t xml:space="preserve"> </w:t>
            </w:r>
            <w:r w:rsidRPr="001500EC">
              <w:rPr>
                <w:rFonts w:eastAsia="Arial"/>
                <w:color w:val="010202"/>
              </w:rPr>
              <w:t>claudication</w:t>
            </w:r>
            <w:r w:rsidRPr="001500EC">
              <w:rPr>
                <w:rFonts w:eastAsia="Arial"/>
                <w:color w:val="010202"/>
                <w:spacing w:val="-3"/>
              </w:rPr>
              <w:t xml:space="preserve"> </w:t>
            </w:r>
            <w:r w:rsidRPr="001500EC">
              <w:rPr>
                <w:rFonts w:eastAsia="Arial"/>
                <w:color w:val="010202"/>
              </w:rPr>
              <w:t>or</w:t>
            </w:r>
            <w:r w:rsidRPr="001500EC">
              <w:rPr>
                <w:rFonts w:eastAsia="Arial"/>
                <w:color w:val="010202"/>
                <w:spacing w:val="7"/>
              </w:rPr>
              <w:t xml:space="preserve"> </w:t>
            </w:r>
            <w:r w:rsidRPr="001500EC">
              <w:rPr>
                <w:rFonts w:eastAsia="Arial"/>
                <w:color w:val="010202"/>
              </w:rPr>
              <w:t>those</w:t>
            </w:r>
            <w:r w:rsidRPr="001500EC">
              <w:rPr>
                <w:rFonts w:eastAsia="Arial"/>
                <w:color w:val="010202"/>
                <w:spacing w:val="1"/>
              </w:rPr>
              <w:t xml:space="preserve"> </w:t>
            </w:r>
            <w:r w:rsidRPr="001500EC">
              <w:rPr>
                <w:rFonts w:eastAsia="Arial"/>
                <w:color w:val="010202"/>
              </w:rPr>
              <w:t>who had</w:t>
            </w:r>
            <w:r w:rsidRPr="001500EC">
              <w:rPr>
                <w:rFonts w:eastAsia="Arial"/>
                <w:color w:val="010202"/>
                <w:spacing w:val="-4"/>
              </w:rPr>
              <w:t xml:space="preserve"> </w:t>
            </w:r>
            <w:r w:rsidRPr="001500EC">
              <w:rPr>
                <w:rFonts w:eastAsia="Arial"/>
                <w:color w:val="010202"/>
              </w:rPr>
              <w:t>a</w:t>
            </w:r>
            <w:r w:rsidRPr="001500EC">
              <w:rPr>
                <w:rFonts w:eastAsia="Arial"/>
                <w:color w:val="010202"/>
                <w:spacing w:val="-1"/>
              </w:rPr>
              <w:t xml:space="preserve"> </w:t>
            </w:r>
            <w:r w:rsidRPr="001500EC">
              <w:rPr>
                <w:rFonts w:eastAsia="Arial"/>
                <w:color w:val="010202"/>
              </w:rPr>
              <w:t>bypass</w:t>
            </w:r>
            <w:r w:rsidRPr="001500EC">
              <w:rPr>
                <w:rFonts w:eastAsia="Arial"/>
                <w:color w:val="010202"/>
                <w:spacing w:val="-7"/>
              </w:rPr>
              <w:t xml:space="preserve"> </w:t>
            </w:r>
            <w:r w:rsidRPr="001500EC">
              <w:rPr>
                <w:rFonts w:eastAsia="Arial"/>
                <w:color w:val="010202"/>
              </w:rPr>
              <w:t>for</w:t>
            </w:r>
            <w:r w:rsidRPr="001500EC">
              <w:rPr>
                <w:rFonts w:eastAsia="Arial"/>
                <w:color w:val="010202"/>
                <w:spacing w:val="-3"/>
              </w:rPr>
              <w:t xml:space="preserve"> </w:t>
            </w:r>
            <w:r w:rsidRPr="001500EC">
              <w:rPr>
                <w:rFonts w:eastAsia="Arial"/>
                <w:color w:val="010202"/>
              </w:rPr>
              <w:t>arterial</w:t>
            </w:r>
            <w:r w:rsidRPr="001500EC">
              <w:rPr>
                <w:rFonts w:eastAsia="Arial"/>
                <w:color w:val="010202"/>
                <w:spacing w:val="-7"/>
              </w:rPr>
              <w:t xml:space="preserve"> </w:t>
            </w:r>
            <w:r w:rsidRPr="001500EC">
              <w:rPr>
                <w:rFonts w:eastAsia="Arial"/>
                <w:color w:val="010202"/>
              </w:rPr>
              <w:t>insufficiency,</w:t>
            </w:r>
            <w:r w:rsidRPr="001500EC">
              <w:rPr>
                <w:rFonts w:eastAsia="Arial"/>
                <w:color w:val="010202"/>
                <w:spacing w:val="-13"/>
              </w:rPr>
              <w:t xml:space="preserve"> </w:t>
            </w:r>
            <w:r w:rsidRPr="001500EC">
              <w:rPr>
                <w:rFonts w:eastAsia="Arial"/>
                <w:color w:val="010202"/>
              </w:rPr>
              <w:t>those</w:t>
            </w:r>
            <w:r w:rsidRPr="001500EC">
              <w:rPr>
                <w:rFonts w:eastAsia="Arial"/>
                <w:color w:val="010202"/>
                <w:spacing w:val="-5"/>
              </w:rPr>
              <w:t xml:space="preserve"> </w:t>
            </w:r>
            <w:r w:rsidRPr="001500EC">
              <w:rPr>
                <w:rFonts w:eastAsia="Arial"/>
                <w:color w:val="010202"/>
              </w:rPr>
              <w:t>with</w:t>
            </w:r>
            <w:r w:rsidRPr="001500EC">
              <w:rPr>
                <w:rFonts w:eastAsia="Arial"/>
                <w:color w:val="010202"/>
                <w:spacing w:val="-2"/>
              </w:rPr>
              <w:t xml:space="preserve"> </w:t>
            </w:r>
            <w:r w:rsidRPr="001500EC">
              <w:rPr>
                <w:rFonts w:eastAsia="Arial"/>
                <w:color w:val="010202"/>
              </w:rPr>
              <w:t>gangrene</w:t>
            </w:r>
            <w:r w:rsidRPr="001500EC">
              <w:rPr>
                <w:rFonts w:eastAsia="Arial"/>
                <w:color w:val="010202"/>
                <w:spacing w:val="-9"/>
              </w:rPr>
              <w:t xml:space="preserve"> </w:t>
            </w:r>
            <w:r w:rsidRPr="001500EC">
              <w:rPr>
                <w:rFonts w:eastAsia="Arial"/>
                <w:color w:val="010202"/>
              </w:rPr>
              <w:t>or</w:t>
            </w:r>
            <w:r w:rsidRPr="001500EC">
              <w:rPr>
                <w:rFonts w:eastAsia="Arial"/>
                <w:color w:val="010202"/>
                <w:spacing w:val="-2"/>
              </w:rPr>
              <w:t xml:space="preserve"> </w:t>
            </w:r>
            <w:r w:rsidRPr="001500EC">
              <w:rPr>
                <w:rFonts w:eastAsia="Arial"/>
                <w:color w:val="010202"/>
              </w:rPr>
              <w:t>acute</w:t>
            </w:r>
            <w:r w:rsidRPr="001500EC">
              <w:rPr>
                <w:rFonts w:eastAsia="Arial"/>
                <w:color w:val="010202"/>
                <w:spacing w:val="-5"/>
              </w:rPr>
              <w:t xml:space="preserve"> </w:t>
            </w:r>
            <w:r w:rsidRPr="001500EC">
              <w:rPr>
                <w:rFonts w:eastAsia="Arial"/>
                <w:color w:val="010202"/>
              </w:rPr>
              <w:t>arterial</w:t>
            </w:r>
            <w:r w:rsidRPr="001500EC">
              <w:rPr>
                <w:rFonts w:eastAsia="Arial"/>
                <w:color w:val="010202"/>
                <w:spacing w:val="-7"/>
              </w:rPr>
              <w:t xml:space="preserve"> </w:t>
            </w:r>
            <w:r w:rsidRPr="001500EC">
              <w:rPr>
                <w:rFonts w:eastAsia="Arial"/>
                <w:color w:val="010202"/>
              </w:rPr>
              <w:t>insufficie</w:t>
            </w:r>
            <w:r w:rsidRPr="001500EC">
              <w:rPr>
                <w:rFonts w:eastAsia="Arial"/>
                <w:color w:val="010202"/>
                <w:spacing w:val="-1"/>
              </w:rPr>
              <w:t>n</w:t>
            </w:r>
            <w:r w:rsidRPr="001500EC">
              <w:rPr>
                <w:rFonts w:eastAsia="Arial"/>
                <w:color w:val="010202"/>
              </w:rPr>
              <w:t>cy, and</w:t>
            </w:r>
            <w:r w:rsidRPr="001500EC">
              <w:rPr>
                <w:rFonts w:eastAsia="Arial"/>
                <w:color w:val="010202"/>
                <w:spacing w:val="-4"/>
              </w:rPr>
              <w:t xml:space="preserve"> </w:t>
            </w:r>
            <w:r w:rsidRPr="001500EC">
              <w:rPr>
                <w:rFonts w:eastAsia="Arial"/>
                <w:color w:val="010202"/>
              </w:rPr>
              <w:t>those</w:t>
            </w:r>
            <w:r w:rsidRPr="001500EC">
              <w:rPr>
                <w:rFonts w:eastAsia="Arial"/>
                <w:color w:val="010202"/>
                <w:spacing w:val="-5"/>
              </w:rPr>
              <w:t xml:space="preserve"> </w:t>
            </w:r>
            <w:r w:rsidRPr="001500EC">
              <w:rPr>
                <w:rFonts w:eastAsia="Arial"/>
                <w:color w:val="010202"/>
              </w:rPr>
              <w:t>with</w:t>
            </w:r>
            <w:r w:rsidRPr="001500EC">
              <w:rPr>
                <w:rFonts w:eastAsia="Arial"/>
                <w:color w:val="010202"/>
                <w:spacing w:val="-4"/>
              </w:rPr>
              <w:t xml:space="preserve"> </w:t>
            </w:r>
            <w:r w:rsidRPr="001500EC">
              <w:rPr>
                <w:rFonts w:eastAsia="Arial"/>
                <w:color w:val="010202"/>
              </w:rPr>
              <w:t>a</w:t>
            </w:r>
            <w:r w:rsidRPr="001500EC">
              <w:rPr>
                <w:rFonts w:eastAsia="Arial"/>
                <w:color w:val="010202"/>
                <w:spacing w:val="-1"/>
              </w:rPr>
              <w:t xml:space="preserve"> </w:t>
            </w:r>
            <w:r w:rsidRPr="001500EC">
              <w:rPr>
                <w:rFonts w:eastAsia="Arial"/>
                <w:color w:val="010202"/>
              </w:rPr>
              <w:t>treated</w:t>
            </w:r>
            <w:r w:rsidRPr="001500EC">
              <w:rPr>
                <w:rFonts w:eastAsia="Arial"/>
                <w:color w:val="010202"/>
                <w:spacing w:val="-8"/>
              </w:rPr>
              <w:t xml:space="preserve"> </w:t>
            </w:r>
            <w:r w:rsidRPr="001500EC">
              <w:rPr>
                <w:rFonts w:eastAsia="Arial"/>
                <w:color w:val="010202"/>
              </w:rPr>
              <w:t>or</w:t>
            </w:r>
            <w:r w:rsidRPr="001500EC">
              <w:rPr>
                <w:rFonts w:eastAsia="Arial"/>
                <w:color w:val="010202"/>
                <w:spacing w:val="-2"/>
              </w:rPr>
              <w:t xml:space="preserve"> </w:t>
            </w:r>
            <w:r w:rsidRPr="001500EC">
              <w:rPr>
                <w:rFonts w:eastAsia="Arial"/>
                <w:color w:val="010202"/>
              </w:rPr>
              <w:t>untreated</w:t>
            </w:r>
            <w:r w:rsidRPr="001500EC">
              <w:rPr>
                <w:rFonts w:eastAsia="Arial"/>
                <w:color w:val="010202"/>
                <w:spacing w:val="-9"/>
              </w:rPr>
              <w:t xml:space="preserve"> </w:t>
            </w:r>
            <w:r w:rsidRPr="001500EC">
              <w:rPr>
                <w:rFonts w:eastAsia="Arial"/>
                <w:color w:val="010202"/>
              </w:rPr>
              <w:t>thoracic</w:t>
            </w:r>
            <w:r w:rsidRPr="001500EC">
              <w:rPr>
                <w:rFonts w:eastAsia="Arial"/>
                <w:color w:val="010202"/>
                <w:spacing w:val="-8"/>
              </w:rPr>
              <w:t xml:space="preserve"> </w:t>
            </w:r>
            <w:r w:rsidRPr="001500EC">
              <w:rPr>
                <w:rFonts w:eastAsia="Arial"/>
                <w:color w:val="010202"/>
              </w:rPr>
              <w:t>or</w:t>
            </w:r>
            <w:r w:rsidRPr="001500EC">
              <w:rPr>
                <w:rFonts w:eastAsia="Arial"/>
                <w:color w:val="010202"/>
                <w:spacing w:val="-3"/>
              </w:rPr>
              <w:t xml:space="preserve"> </w:t>
            </w:r>
            <w:r w:rsidRPr="001500EC">
              <w:rPr>
                <w:rFonts w:eastAsia="Arial"/>
                <w:color w:val="010202"/>
              </w:rPr>
              <w:t>abd</w:t>
            </w:r>
            <w:r w:rsidRPr="001500EC">
              <w:rPr>
                <w:rFonts w:eastAsia="Arial"/>
                <w:color w:val="010202"/>
                <w:spacing w:val="1"/>
              </w:rPr>
              <w:t>o</w:t>
            </w:r>
            <w:r w:rsidRPr="001500EC">
              <w:rPr>
                <w:rFonts w:eastAsia="Arial"/>
                <w:color w:val="010202"/>
                <w:spacing w:val="-2"/>
              </w:rPr>
              <w:t>m</w:t>
            </w:r>
            <w:r w:rsidRPr="001500EC">
              <w:rPr>
                <w:rFonts w:eastAsia="Arial"/>
                <w:color w:val="010202"/>
              </w:rPr>
              <w:t>inal</w:t>
            </w:r>
            <w:r w:rsidRPr="001500EC">
              <w:rPr>
                <w:rFonts w:eastAsia="Arial"/>
                <w:color w:val="010202"/>
                <w:spacing w:val="-10"/>
              </w:rPr>
              <w:t xml:space="preserve"> </w:t>
            </w:r>
            <w:r w:rsidRPr="001500EC">
              <w:rPr>
                <w:rFonts w:eastAsia="Arial"/>
                <w:color w:val="010202"/>
              </w:rPr>
              <w:t>aneurysm</w:t>
            </w:r>
            <w:r w:rsidRPr="001500EC">
              <w:rPr>
                <w:rFonts w:eastAsia="Arial"/>
                <w:color w:val="010202"/>
                <w:spacing w:val="-12"/>
              </w:rPr>
              <w:t xml:space="preserve"> </w:t>
            </w:r>
            <w:r w:rsidRPr="001500EC">
              <w:rPr>
                <w:rFonts w:eastAsia="Arial"/>
                <w:color w:val="010202"/>
              </w:rPr>
              <w:t>(6 cm</w:t>
            </w:r>
            <w:r w:rsidRPr="001500EC">
              <w:rPr>
                <w:rFonts w:eastAsia="Arial"/>
                <w:color w:val="010202"/>
                <w:spacing w:val="-5"/>
              </w:rPr>
              <w:t xml:space="preserve"> </w:t>
            </w:r>
            <w:r w:rsidRPr="001500EC">
              <w:rPr>
                <w:rFonts w:eastAsia="Arial"/>
                <w:color w:val="010202"/>
              </w:rPr>
              <w:t>or more).</w:t>
            </w:r>
          </w:p>
        </w:tc>
      </w:tr>
      <w:tr w:rsidR="00D03EE6" w:rsidRPr="00072671" w14:paraId="3A331798" w14:textId="77777777" w:rsidTr="00015C21">
        <w:tc>
          <w:tcPr>
            <w:tcW w:w="3415" w:type="dxa"/>
            <w:shd w:val="pct15" w:color="auto" w:fill="auto"/>
          </w:tcPr>
          <w:p w14:paraId="149E0D94" w14:textId="3A52B827"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CVA or TIA</w:t>
            </w:r>
          </w:p>
        </w:tc>
        <w:tc>
          <w:tcPr>
            <w:tcW w:w="6300" w:type="dxa"/>
            <w:shd w:val="pct15" w:color="auto" w:fill="auto"/>
          </w:tcPr>
          <w:p w14:paraId="0E7BB09C" w14:textId="77B7A38B" w:rsidR="005627F4" w:rsidRPr="001500EC" w:rsidRDefault="00072671" w:rsidP="004F0166">
            <w:pPr>
              <w:ind w:right="58"/>
            </w:pPr>
            <w:r w:rsidRPr="001500EC">
              <w:rPr>
                <w:rFonts w:eastAsia="Arial"/>
                <w:color w:val="010202"/>
              </w:rPr>
              <w:t>Cerebrovascul</w:t>
            </w:r>
            <w:r w:rsidRPr="001500EC">
              <w:rPr>
                <w:rFonts w:eastAsia="Arial"/>
                <w:color w:val="010202"/>
                <w:spacing w:val="-1"/>
              </w:rPr>
              <w:t>a</w:t>
            </w:r>
            <w:r w:rsidRPr="001500EC">
              <w:rPr>
                <w:rFonts w:eastAsia="Arial"/>
                <w:color w:val="010202"/>
              </w:rPr>
              <w:t>r disease</w:t>
            </w:r>
            <w:r w:rsidRPr="001500EC">
              <w:rPr>
                <w:rFonts w:eastAsia="Arial"/>
                <w:color w:val="010202"/>
                <w:spacing w:val="9"/>
              </w:rPr>
              <w:t xml:space="preserve"> </w:t>
            </w:r>
            <w:r w:rsidRPr="001500EC">
              <w:rPr>
                <w:rFonts w:eastAsia="Arial"/>
                <w:color w:val="010202"/>
              </w:rPr>
              <w:t>i</w:t>
            </w:r>
            <w:r w:rsidRPr="001500EC">
              <w:rPr>
                <w:rFonts w:eastAsia="Arial"/>
                <w:color w:val="010202"/>
                <w:spacing w:val="-1"/>
              </w:rPr>
              <w:t>n</w:t>
            </w:r>
            <w:r w:rsidRPr="001500EC">
              <w:rPr>
                <w:rFonts w:eastAsia="Arial"/>
                <w:color w:val="010202"/>
              </w:rPr>
              <w:t>cludes</w:t>
            </w:r>
            <w:r w:rsidRPr="001500EC">
              <w:rPr>
                <w:rFonts w:eastAsia="Arial"/>
                <w:color w:val="010202"/>
                <w:spacing w:val="8"/>
              </w:rPr>
              <w:t xml:space="preserve"> </w:t>
            </w:r>
            <w:r w:rsidRPr="001500EC">
              <w:rPr>
                <w:rFonts w:eastAsia="Arial"/>
                <w:color w:val="010202"/>
              </w:rPr>
              <w:t>pa</w:t>
            </w:r>
            <w:r w:rsidRPr="001500EC">
              <w:rPr>
                <w:rFonts w:eastAsia="Arial"/>
                <w:color w:val="010202"/>
                <w:spacing w:val="-1"/>
              </w:rPr>
              <w:t>t</w:t>
            </w:r>
            <w:r w:rsidRPr="001500EC">
              <w:rPr>
                <w:rFonts w:eastAsia="Arial"/>
                <w:color w:val="010202"/>
              </w:rPr>
              <w:t>i</w:t>
            </w:r>
            <w:r w:rsidRPr="001500EC">
              <w:rPr>
                <w:rFonts w:eastAsia="Arial"/>
                <w:color w:val="010202"/>
                <w:spacing w:val="-1"/>
              </w:rPr>
              <w:t>e</w:t>
            </w:r>
            <w:r w:rsidRPr="001500EC">
              <w:rPr>
                <w:rFonts w:eastAsia="Arial"/>
                <w:color w:val="010202"/>
              </w:rPr>
              <w:t>nts</w:t>
            </w:r>
            <w:r w:rsidRPr="001500EC">
              <w:rPr>
                <w:rFonts w:eastAsia="Arial"/>
                <w:color w:val="010202"/>
                <w:spacing w:val="8"/>
              </w:rPr>
              <w:t xml:space="preserve"> </w:t>
            </w:r>
            <w:r w:rsidRPr="001500EC">
              <w:rPr>
                <w:rFonts w:eastAsia="Arial"/>
                <w:color w:val="010202"/>
              </w:rPr>
              <w:t>with</w:t>
            </w:r>
            <w:r w:rsidRPr="001500EC">
              <w:rPr>
                <w:rFonts w:eastAsia="Arial"/>
                <w:color w:val="010202"/>
                <w:spacing w:val="12"/>
              </w:rPr>
              <w:t xml:space="preserve"> </w:t>
            </w:r>
            <w:r w:rsidRPr="001500EC">
              <w:rPr>
                <w:rFonts w:eastAsia="Arial"/>
                <w:color w:val="010202"/>
              </w:rPr>
              <w:t>a</w:t>
            </w:r>
            <w:r w:rsidRPr="001500EC">
              <w:rPr>
                <w:rFonts w:eastAsia="Arial"/>
                <w:color w:val="010202"/>
                <w:spacing w:val="15"/>
              </w:rPr>
              <w:t xml:space="preserve"> </w:t>
            </w:r>
            <w:r w:rsidRPr="001500EC">
              <w:rPr>
                <w:rFonts w:eastAsia="Arial"/>
                <w:color w:val="010202"/>
                <w:spacing w:val="-1"/>
              </w:rPr>
              <w:t>h</w:t>
            </w:r>
            <w:r w:rsidRPr="001500EC">
              <w:rPr>
                <w:rFonts w:eastAsia="Arial"/>
                <w:color w:val="010202"/>
              </w:rPr>
              <w:t>istory</w:t>
            </w:r>
            <w:r w:rsidRPr="001500EC">
              <w:rPr>
                <w:rFonts w:eastAsia="Arial"/>
                <w:color w:val="010202"/>
                <w:spacing w:val="10"/>
              </w:rPr>
              <w:t xml:space="preserve"> </w:t>
            </w:r>
            <w:r w:rsidRPr="001500EC">
              <w:rPr>
                <w:rFonts w:eastAsia="Arial"/>
                <w:color w:val="010202"/>
              </w:rPr>
              <w:t>of</w:t>
            </w:r>
            <w:r w:rsidRPr="001500EC">
              <w:rPr>
                <w:rFonts w:eastAsia="Arial"/>
                <w:color w:val="010202"/>
                <w:spacing w:val="14"/>
              </w:rPr>
              <w:t xml:space="preserve"> </w:t>
            </w:r>
            <w:r w:rsidRPr="001500EC">
              <w:rPr>
                <w:rFonts w:eastAsia="Arial"/>
                <w:color w:val="010202"/>
              </w:rPr>
              <w:t>a</w:t>
            </w:r>
            <w:r w:rsidRPr="001500EC">
              <w:rPr>
                <w:rFonts w:eastAsia="Arial"/>
                <w:color w:val="010202"/>
                <w:spacing w:val="14"/>
              </w:rPr>
              <w:t xml:space="preserve"> </w:t>
            </w:r>
            <w:r w:rsidRPr="001500EC">
              <w:rPr>
                <w:rFonts w:eastAsia="Arial"/>
                <w:color w:val="010202"/>
              </w:rPr>
              <w:t>cerebrovasc</w:t>
            </w:r>
            <w:r w:rsidRPr="001500EC">
              <w:rPr>
                <w:rFonts w:eastAsia="Arial"/>
                <w:color w:val="010202"/>
                <w:spacing w:val="-1"/>
              </w:rPr>
              <w:t>u</w:t>
            </w:r>
            <w:r w:rsidRPr="001500EC">
              <w:rPr>
                <w:rFonts w:eastAsia="Arial"/>
                <w:color w:val="010202"/>
              </w:rPr>
              <w:t>lar accident</w:t>
            </w:r>
            <w:r w:rsidRPr="001500EC">
              <w:rPr>
                <w:rFonts w:eastAsia="Arial"/>
                <w:color w:val="010202"/>
                <w:spacing w:val="-6"/>
              </w:rPr>
              <w:t xml:space="preserve"> </w:t>
            </w:r>
            <w:r w:rsidRPr="001500EC">
              <w:rPr>
                <w:rFonts w:eastAsia="Arial"/>
                <w:color w:val="010202"/>
              </w:rPr>
              <w:t>wi</w:t>
            </w:r>
            <w:r w:rsidRPr="001500EC">
              <w:rPr>
                <w:rFonts w:eastAsia="Arial"/>
                <w:color w:val="010202"/>
                <w:spacing w:val="-1"/>
              </w:rPr>
              <w:t>t</w:t>
            </w:r>
            <w:r w:rsidRPr="001500EC">
              <w:rPr>
                <w:rFonts w:eastAsia="Arial"/>
                <w:color w:val="010202"/>
              </w:rPr>
              <w:t>h</w:t>
            </w:r>
            <w:r w:rsidRPr="001500EC">
              <w:rPr>
                <w:rFonts w:eastAsia="Arial"/>
                <w:color w:val="010202"/>
                <w:spacing w:val="-1"/>
              </w:rPr>
              <w:t xml:space="preserve"> </w:t>
            </w:r>
            <w:r w:rsidRPr="001500EC">
              <w:rPr>
                <w:rFonts w:eastAsia="Arial"/>
                <w:color w:val="010202"/>
                <w:spacing w:val="-2"/>
              </w:rPr>
              <w:t>m</w:t>
            </w:r>
            <w:r w:rsidRPr="001500EC">
              <w:rPr>
                <w:rFonts w:eastAsia="Arial"/>
                <w:color w:val="010202"/>
              </w:rPr>
              <w:t>inor</w:t>
            </w:r>
            <w:r w:rsidRPr="001500EC">
              <w:rPr>
                <w:rFonts w:eastAsia="Arial"/>
                <w:color w:val="010202"/>
                <w:spacing w:val="-3"/>
              </w:rPr>
              <w:t xml:space="preserve"> </w:t>
            </w:r>
            <w:r w:rsidRPr="001500EC">
              <w:rPr>
                <w:rFonts w:eastAsia="Arial"/>
                <w:color w:val="010202"/>
              </w:rPr>
              <w:t>or no residua,</w:t>
            </w:r>
            <w:r w:rsidRPr="001500EC">
              <w:rPr>
                <w:rFonts w:eastAsia="Arial"/>
                <w:color w:val="010202"/>
                <w:spacing w:val="-6"/>
              </w:rPr>
              <w:t xml:space="preserve"> </w:t>
            </w:r>
            <w:r w:rsidRPr="001500EC">
              <w:rPr>
                <w:rFonts w:eastAsia="Arial"/>
                <w:color w:val="010202"/>
                <w:spacing w:val="-1"/>
              </w:rPr>
              <w:t>a</w:t>
            </w:r>
            <w:r w:rsidRPr="001500EC">
              <w:rPr>
                <w:rFonts w:eastAsia="Arial"/>
                <w:color w:val="010202"/>
              </w:rPr>
              <w:t>nd</w:t>
            </w:r>
            <w:r w:rsidRPr="001500EC">
              <w:rPr>
                <w:rFonts w:eastAsia="Arial"/>
                <w:color w:val="010202"/>
                <w:spacing w:val="-2"/>
              </w:rPr>
              <w:t xml:space="preserve"> </w:t>
            </w:r>
            <w:r w:rsidRPr="001500EC">
              <w:rPr>
                <w:rFonts w:eastAsia="Arial"/>
                <w:color w:val="010202"/>
              </w:rPr>
              <w:t>patients</w:t>
            </w:r>
            <w:r w:rsidRPr="001500EC">
              <w:rPr>
                <w:rFonts w:eastAsia="Arial"/>
                <w:color w:val="010202"/>
                <w:spacing w:val="-8"/>
              </w:rPr>
              <w:t xml:space="preserve"> </w:t>
            </w:r>
            <w:r w:rsidRPr="001500EC">
              <w:rPr>
                <w:rFonts w:eastAsia="Arial"/>
                <w:color w:val="010202"/>
              </w:rPr>
              <w:t>who</w:t>
            </w:r>
            <w:r w:rsidRPr="001500EC">
              <w:rPr>
                <w:rFonts w:eastAsia="Arial"/>
                <w:color w:val="010202"/>
                <w:spacing w:val="-2"/>
              </w:rPr>
              <w:t xml:space="preserve"> </w:t>
            </w:r>
            <w:r w:rsidRPr="001500EC">
              <w:rPr>
                <w:rFonts w:eastAsia="Arial"/>
                <w:color w:val="010202"/>
              </w:rPr>
              <w:t>have</w:t>
            </w:r>
            <w:r w:rsidRPr="001500EC">
              <w:rPr>
                <w:rFonts w:eastAsia="Arial"/>
                <w:color w:val="010202"/>
                <w:spacing w:val="-3"/>
              </w:rPr>
              <w:t xml:space="preserve"> </w:t>
            </w:r>
            <w:r w:rsidRPr="001500EC">
              <w:rPr>
                <w:rFonts w:eastAsia="Arial"/>
                <w:color w:val="010202"/>
              </w:rPr>
              <w:t>had</w:t>
            </w:r>
            <w:r w:rsidRPr="001500EC">
              <w:rPr>
                <w:rFonts w:eastAsia="Arial"/>
                <w:color w:val="010202"/>
                <w:spacing w:val="-2"/>
              </w:rPr>
              <w:t xml:space="preserve"> </w:t>
            </w:r>
            <w:r w:rsidRPr="001500EC">
              <w:rPr>
                <w:rFonts w:eastAsia="Arial"/>
                <w:color w:val="010202"/>
              </w:rPr>
              <w:t>transient</w:t>
            </w:r>
            <w:r w:rsidRPr="001500EC">
              <w:rPr>
                <w:rFonts w:eastAsia="Arial"/>
                <w:color w:val="010202"/>
                <w:spacing w:val="-8"/>
              </w:rPr>
              <w:t xml:space="preserve"> </w:t>
            </w:r>
            <w:r w:rsidRPr="001500EC">
              <w:rPr>
                <w:rFonts w:eastAsia="Arial"/>
                <w:color w:val="010202"/>
              </w:rPr>
              <w:t>ische</w:t>
            </w:r>
            <w:r w:rsidRPr="001500EC">
              <w:rPr>
                <w:rFonts w:eastAsia="Arial"/>
                <w:color w:val="010202"/>
                <w:spacing w:val="-2"/>
              </w:rPr>
              <w:t>m</w:t>
            </w:r>
            <w:r w:rsidRPr="001500EC">
              <w:rPr>
                <w:rFonts w:eastAsia="Arial"/>
                <w:color w:val="010202"/>
              </w:rPr>
              <w:t>ic</w:t>
            </w:r>
            <w:r w:rsidRPr="001500EC">
              <w:rPr>
                <w:rFonts w:eastAsia="Arial"/>
                <w:color w:val="010202"/>
                <w:spacing w:val="-7"/>
              </w:rPr>
              <w:t xml:space="preserve"> </w:t>
            </w:r>
            <w:r w:rsidRPr="001500EC">
              <w:rPr>
                <w:rFonts w:eastAsia="Arial"/>
                <w:color w:val="010202"/>
              </w:rPr>
              <w:t>attacks. If the CVA resulted in hemiplegia, code only hemiplegia.</w:t>
            </w:r>
            <w:r w:rsidRPr="001500EC">
              <w:t xml:space="preserve"> </w:t>
            </w:r>
          </w:p>
        </w:tc>
      </w:tr>
      <w:tr w:rsidR="00D03EE6" w:rsidRPr="00072671" w14:paraId="534D1708" w14:textId="77777777" w:rsidTr="00015C21">
        <w:trPr>
          <w:trHeight w:val="314"/>
        </w:trPr>
        <w:tc>
          <w:tcPr>
            <w:tcW w:w="3415" w:type="dxa"/>
            <w:tcBorders>
              <w:bottom w:val="single" w:sz="4" w:space="0" w:color="auto"/>
            </w:tcBorders>
          </w:tcPr>
          <w:p w14:paraId="50AD334C" w14:textId="126F788D"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Dementia</w:t>
            </w:r>
          </w:p>
        </w:tc>
        <w:tc>
          <w:tcPr>
            <w:tcW w:w="6300" w:type="dxa"/>
            <w:tcBorders>
              <w:bottom w:val="single" w:sz="4" w:space="0" w:color="auto"/>
            </w:tcBorders>
          </w:tcPr>
          <w:p w14:paraId="1F95DD07" w14:textId="189AE784" w:rsidR="005627F4" w:rsidRPr="001500EC" w:rsidRDefault="001500EC" w:rsidP="004F0166">
            <w:r w:rsidRPr="001500EC">
              <w:rPr>
                <w:rFonts w:eastAsia="Arial"/>
                <w:color w:val="010202"/>
              </w:rPr>
              <w:t>Dementia incl</w:t>
            </w:r>
            <w:r w:rsidRPr="001500EC">
              <w:rPr>
                <w:rFonts w:eastAsia="Arial"/>
                <w:color w:val="010202"/>
                <w:spacing w:val="-1"/>
              </w:rPr>
              <w:t>u</w:t>
            </w:r>
            <w:r w:rsidRPr="001500EC">
              <w:rPr>
                <w:rFonts w:eastAsia="Arial"/>
                <w:color w:val="010202"/>
              </w:rPr>
              <w:t>des</w:t>
            </w:r>
            <w:r w:rsidRPr="001500EC">
              <w:rPr>
                <w:rFonts w:eastAsia="Arial"/>
                <w:color w:val="010202"/>
                <w:spacing w:val="1"/>
              </w:rPr>
              <w:t xml:space="preserve"> </w:t>
            </w:r>
            <w:r w:rsidRPr="001500EC">
              <w:rPr>
                <w:rFonts w:eastAsia="Arial"/>
                <w:color w:val="010202"/>
              </w:rPr>
              <w:t>patien</w:t>
            </w:r>
            <w:r w:rsidRPr="001500EC">
              <w:rPr>
                <w:rFonts w:eastAsia="Arial"/>
                <w:color w:val="010202"/>
                <w:spacing w:val="-1"/>
              </w:rPr>
              <w:t>t</w:t>
            </w:r>
            <w:r w:rsidRPr="001500EC">
              <w:rPr>
                <w:rFonts w:eastAsia="Arial"/>
                <w:color w:val="010202"/>
              </w:rPr>
              <w:t>s</w:t>
            </w:r>
            <w:r w:rsidRPr="001500EC">
              <w:rPr>
                <w:rFonts w:eastAsia="Arial"/>
                <w:color w:val="010202"/>
                <w:spacing w:val="2"/>
              </w:rPr>
              <w:t xml:space="preserve"> </w:t>
            </w:r>
            <w:r w:rsidRPr="001500EC">
              <w:rPr>
                <w:rFonts w:eastAsia="Arial"/>
                <w:color w:val="010202"/>
              </w:rPr>
              <w:t>with</w:t>
            </w:r>
            <w:r w:rsidRPr="001500EC">
              <w:rPr>
                <w:rFonts w:eastAsia="Arial"/>
                <w:color w:val="010202"/>
                <w:spacing w:val="6"/>
              </w:rPr>
              <w:t xml:space="preserve"> </w:t>
            </w:r>
            <w:r w:rsidRPr="001500EC">
              <w:rPr>
                <w:rFonts w:eastAsia="Arial"/>
                <w:color w:val="010202"/>
                <w:spacing w:val="-2"/>
              </w:rPr>
              <w:t>m</w:t>
            </w:r>
            <w:r w:rsidRPr="001500EC">
              <w:rPr>
                <w:rFonts w:eastAsia="Arial"/>
                <w:color w:val="010202"/>
              </w:rPr>
              <w:t>o</w:t>
            </w:r>
            <w:r w:rsidRPr="001500EC">
              <w:rPr>
                <w:rFonts w:eastAsia="Arial"/>
                <w:color w:val="010202"/>
                <w:spacing w:val="1"/>
              </w:rPr>
              <w:t>d</w:t>
            </w:r>
            <w:r w:rsidRPr="001500EC">
              <w:rPr>
                <w:rFonts w:eastAsia="Arial"/>
                <w:color w:val="010202"/>
              </w:rPr>
              <w:t>erate to</w:t>
            </w:r>
            <w:r w:rsidRPr="001500EC">
              <w:rPr>
                <w:rFonts w:eastAsia="Arial"/>
                <w:color w:val="010202"/>
                <w:spacing w:val="8"/>
              </w:rPr>
              <w:t xml:space="preserve"> </w:t>
            </w:r>
            <w:r w:rsidRPr="001500EC">
              <w:rPr>
                <w:rFonts w:eastAsia="Arial"/>
                <w:color w:val="010202"/>
              </w:rPr>
              <w:t>severe</w:t>
            </w:r>
            <w:r w:rsidRPr="001500EC">
              <w:rPr>
                <w:rFonts w:eastAsia="Arial"/>
                <w:color w:val="010202"/>
                <w:spacing w:val="3"/>
              </w:rPr>
              <w:t xml:space="preserve"> </w:t>
            </w:r>
            <w:r w:rsidRPr="001500EC">
              <w:rPr>
                <w:rFonts w:eastAsia="Arial"/>
                <w:color w:val="010202"/>
              </w:rPr>
              <w:t>chronic</w:t>
            </w:r>
            <w:r w:rsidRPr="001500EC">
              <w:rPr>
                <w:rFonts w:eastAsia="Arial"/>
                <w:color w:val="010202"/>
                <w:spacing w:val="2"/>
              </w:rPr>
              <w:t xml:space="preserve"> </w:t>
            </w:r>
            <w:r w:rsidRPr="001500EC">
              <w:rPr>
                <w:rFonts w:eastAsia="Arial"/>
                <w:color w:val="010202"/>
              </w:rPr>
              <w:t>cognitive</w:t>
            </w:r>
            <w:r w:rsidRPr="001500EC">
              <w:rPr>
                <w:rFonts w:eastAsia="Arial"/>
                <w:color w:val="010202"/>
                <w:spacing w:val="1"/>
              </w:rPr>
              <w:t xml:space="preserve"> </w:t>
            </w:r>
            <w:r w:rsidRPr="001500EC">
              <w:rPr>
                <w:rFonts w:eastAsia="Arial"/>
                <w:color w:val="010202"/>
              </w:rPr>
              <w:t>deficit resulting</w:t>
            </w:r>
            <w:r w:rsidRPr="001500EC">
              <w:rPr>
                <w:rFonts w:eastAsia="Arial"/>
                <w:color w:val="010202"/>
                <w:spacing w:val="-8"/>
              </w:rPr>
              <w:t xml:space="preserve"> </w:t>
            </w:r>
            <w:r w:rsidRPr="001500EC">
              <w:rPr>
                <w:rFonts w:eastAsia="Arial"/>
                <w:color w:val="010202"/>
              </w:rPr>
              <w:t>in</w:t>
            </w:r>
            <w:r w:rsidRPr="001500EC">
              <w:rPr>
                <w:rFonts w:eastAsia="Arial"/>
                <w:color w:val="010202"/>
                <w:spacing w:val="-3"/>
              </w:rPr>
              <w:t xml:space="preserve"> </w:t>
            </w:r>
            <w:r w:rsidRPr="001500EC">
              <w:rPr>
                <w:rFonts w:eastAsia="Arial"/>
                <w:color w:val="010202"/>
              </w:rPr>
              <w:t>impaired</w:t>
            </w:r>
            <w:r w:rsidRPr="001500EC">
              <w:rPr>
                <w:rFonts w:eastAsia="Arial"/>
                <w:color w:val="010202"/>
                <w:spacing w:val="-8"/>
              </w:rPr>
              <w:t xml:space="preserve"> </w:t>
            </w:r>
            <w:r w:rsidRPr="001500EC">
              <w:rPr>
                <w:rFonts w:eastAsia="Arial"/>
                <w:color w:val="010202"/>
              </w:rPr>
              <w:t>function</w:t>
            </w:r>
            <w:r w:rsidRPr="001500EC">
              <w:rPr>
                <w:rFonts w:eastAsia="Arial"/>
                <w:color w:val="010202"/>
                <w:spacing w:val="-8"/>
              </w:rPr>
              <w:t xml:space="preserve"> </w:t>
            </w:r>
            <w:r w:rsidRPr="001500EC">
              <w:rPr>
                <w:rFonts w:eastAsia="Arial"/>
                <w:color w:val="010202"/>
              </w:rPr>
              <w:t>from</w:t>
            </w:r>
            <w:r w:rsidRPr="001500EC">
              <w:rPr>
                <w:rFonts w:eastAsia="Arial"/>
                <w:color w:val="010202"/>
                <w:spacing w:val="-6"/>
              </w:rPr>
              <w:t xml:space="preserve"> </w:t>
            </w:r>
            <w:r w:rsidRPr="001500EC">
              <w:rPr>
                <w:rFonts w:eastAsia="Arial"/>
                <w:color w:val="010202"/>
                <w:spacing w:val="1"/>
              </w:rPr>
              <w:t>a</w:t>
            </w:r>
            <w:r w:rsidRPr="001500EC">
              <w:rPr>
                <w:rFonts w:eastAsia="Arial"/>
                <w:color w:val="010202"/>
              </w:rPr>
              <w:t>ny</w:t>
            </w:r>
            <w:r w:rsidRPr="001500EC">
              <w:rPr>
                <w:rFonts w:eastAsia="Arial"/>
                <w:color w:val="010202"/>
                <w:spacing w:val="-4"/>
              </w:rPr>
              <w:t xml:space="preserve"> </w:t>
            </w:r>
            <w:r w:rsidRPr="001500EC">
              <w:rPr>
                <w:rFonts w:eastAsia="Arial"/>
                <w:color w:val="010202"/>
              </w:rPr>
              <w:t>cause.</w:t>
            </w:r>
          </w:p>
        </w:tc>
      </w:tr>
      <w:tr w:rsidR="00D03EE6" w:rsidRPr="00072671" w14:paraId="137700DC" w14:textId="77777777" w:rsidTr="00015C21">
        <w:tc>
          <w:tcPr>
            <w:tcW w:w="3415" w:type="dxa"/>
            <w:shd w:val="pct15" w:color="auto" w:fill="auto"/>
          </w:tcPr>
          <w:p w14:paraId="7E23AC5A" w14:textId="59707E88"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Chronic Lung Disease</w:t>
            </w:r>
          </w:p>
        </w:tc>
        <w:tc>
          <w:tcPr>
            <w:tcW w:w="6300" w:type="dxa"/>
            <w:shd w:val="pct15" w:color="auto" w:fill="auto"/>
          </w:tcPr>
          <w:p w14:paraId="3997E69E" w14:textId="59C7F023" w:rsidR="005627F4" w:rsidRPr="001500EC" w:rsidRDefault="001500EC" w:rsidP="004F0166">
            <w:r w:rsidRPr="001500EC">
              <w:rPr>
                <w:rFonts w:eastAsia="Arial"/>
                <w:color w:val="010202"/>
              </w:rPr>
              <w:t>Pul</w:t>
            </w:r>
            <w:r w:rsidRPr="001500EC">
              <w:rPr>
                <w:rFonts w:eastAsia="Arial"/>
                <w:color w:val="010202"/>
                <w:spacing w:val="-2"/>
              </w:rPr>
              <w:t>m</w:t>
            </w:r>
            <w:r w:rsidRPr="001500EC">
              <w:rPr>
                <w:rFonts w:eastAsia="Arial"/>
                <w:color w:val="010202"/>
              </w:rPr>
              <w:t xml:space="preserve">onary </w:t>
            </w:r>
            <w:r w:rsidRPr="001500EC">
              <w:rPr>
                <w:rFonts w:eastAsia="Arial"/>
                <w:color w:val="010202"/>
                <w:spacing w:val="1"/>
              </w:rPr>
              <w:t>d</w:t>
            </w:r>
            <w:r w:rsidRPr="001500EC">
              <w:rPr>
                <w:rFonts w:eastAsia="Arial"/>
                <w:color w:val="010202"/>
              </w:rPr>
              <w:t>isease</w:t>
            </w:r>
            <w:r w:rsidRPr="001500EC">
              <w:rPr>
                <w:rFonts w:eastAsia="Arial"/>
                <w:color w:val="010202"/>
                <w:spacing w:val="3"/>
              </w:rPr>
              <w:t xml:space="preserve"> </w:t>
            </w:r>
            <w:r w:rsidRPr="001500EC">
              <w:rPr>
                <w:rFonts w:eastAsia="Arial"/>
                <w:color w:val="010202"/>
              </w:rPr>
              <w:t>includes</w:t>
            </w:r>
            <w:r w:rsidRPr="001500EC">
              <w:rPr>
                <w:rFonts w:eastAsia="Arial"/>
                <w:color w:val="010202"/>
                <w:spacing w:val="2"/>
              </w:rPr>
              <w:t xml:space="preserve"> </w:t>
            </w:r>
            <w:r w:rsidRPr="001500EC">
              <w:rPr>
                <w:rFonts w:eastAsia="Arial"/>
                <w:color w:val="010202"/>
              </w:rPr>
              <w:t>pati</w:t>
            </w:r>
            <w:r w:rsidRPr="001500EC">
              <w:rPr>
                <w:rFonts w:eastAsia="Arial"/>
                <w:color w:val="010202"/>
                <w:spacing w:val="-1"/>
              </w:rPr>
              <w:t>e</w:t>
            </w:r>
            <w:r w:rsidRPr="001500EC">
              <w:rPr>
                <w:rFonts w:eastAsia="Arial"/>
                <w:color w:val="010202"/>
              </w:rPr>
              <w:t>nts</w:t>
            </w:r>
            <w:r w:rsidRPr="001500EC">
              <w:rPr>
                <w:rFonts w:eastAsia="Arial"/>
                <w:color w:val="010202"/>
                <w:spacing w:val="3"/>
              </w:rPr>
              <w:t xml:space="preserve"> </w:t>
            </w:r>
            <w:r w:rsidRPr="001500EC">
              <w:rPr>
                <w:rFonts w:eastAsia="Arial"/>
                <w:color w:val="010202"/>
              </w:rPr>
              <w:t>with</w:t>
            </w:r>
            <w:r w:rsidRPr="001500EC">
              <w:rPr>
                <w:rFonts w:eastAsia="Arial"/>
                <w:color w:val="010202"/>
                <w:spacing w:val="7"/>
              </w:rPr>
              <w:t xml:space="preserve"> </w:t>
            </w:r>
            <w:r w:rsidRPr="001500EC">
              <w:rPr>
                <w:rFonts w:eastAsia="Arial"/>
                <w:color w:val="010202"/>
              </w:rPr>
              <w:t>asth</w:t>
            </w:r>
            <w:r w:rsidRPr="001500EC">
              <w:rPr>
                <w:rFonts w:eastAsia="Arial"/>
                <w:color w:val="010202"/>
                <w:spacing w:val="-2"/>
              </w:rPr>
              <w:t>m</w:t>
            </w:r>
            <w:r w:rsidRPr="001500EC">
              <w:rPr>
                <w:rFonts w:eastAsia="Arial"/>
                <w:color w:val="010202"/>
              </w:rPr>
              <w:t>a,</w:t>
            </w:r>
            <w:r w:rsidRPr="001500EC">
              <w:rPr>
                <w:rFonts w:eastAsia="Arial"/>
                <w:color w:val="010202"/>
                <w:spacing w:val="3"/>
              </w:rPr>
              <w:t xml:space="preserve"> </w:t>
            </w:r>
            <w:r w:rsidRPr="001500EC">
              <w:rPr>
                <w:rFonts w:eastAsia="Arial"/>
                <w:color w:val="010202"/>
              </w:rPr>
              <w:t>chronic</w:t>
            </w:r>
            <w:r w:rsidRPr="001500EC">
              <w:rPr>
                <w:rFonts w:eastAsia="Arial"/>
                <w:color w:val="010202"/>
                <w:spacing w:val="3"/>
              </w:rPr>
              <w:t xml:space="preserve"> </w:t>
            </w:r>
            <w:r w:rsidRPr="001500EC">
              <w:rPr>
                <w:rFonts w:eastAsia="Arial"/>
                <w:color w:val="010202"/>
              </w:rPr>
              <w:t xml:space="preserve">bronchitis, </w:t>
            </w:r>
            <w:r w:rsidRPr="001500EC">
              <w:rPr>
                <w:rFonts w:eastAsia="Arial"/>
                <w:color w:val="010202"/>
                <w:spacing w:val="1"/>
              </w:rPr>
              <w:t>e</w:t>
            </w:r>
            <w:r w:rsidRPr="001500EC">
              <w:rPr>
                <w:rFonts w:eastAsia="Arial"/>
                <w:color w:val="010202"/>
                <w:spacing w:val="-2"/>
              </w:rPr>
              <w:t>m</w:t>
            </w:r>
            <w:r w:rsidRPr="001500EC">
              <w:rPr>
                <w:rFonts w:eastAsia="Arial"/>
                <w:color w:val="010202"/>
              </w:rPr>
              <w:t>phys</w:t>
            </w:r>
            <w:r w:rsidRPr="001500EC">
              <w:rPr>
                <w:rFonts w:eastAsia="Arial"/>
                <w:color w:val="010202"/>
                <w:spacing w:val="1"/>
              </w:rPr>
              <w:t>e</w:t>
            </w:r>
            <w:r w:rsidRPr="001500EC">
              <w:rPr>
                <w:rFonts w:eastAsia="Arial"/>
                <w:color w:val="010202"/>
                <w:spacing w:val="-2"/>
              </w:rPr>
              <w:t>m</w:t>
            </w:r>
            <w:r w:rsidRPr="001500EC">
              <w:rPr>
                <w:rFonts w:eastAsia="Arial"/>
                <w:color w:val="010202"/>
                <w:spacing w:val="1"/>
              </w:rPr>
              <w:t>a</w:t>
            </w:r>
            <w:r w:rsidRPr="001500EC">
              <w:rPr>
                <w:rFonts w:eastAsia="Arial"/>
                <w:color w:val="010202"/>
              </w:rPr>
              <w:t>, and</w:t>
            </w:r>
            <w:r w:rsidRPr="001500EC">
              <w:rPr>
                <w:rFonts w:eastAsia="Arial"/>
                <w:color w:val="010202"/>
                <w:spacing w:val="9"/>
              </w:rPr>
              <w:t xml:space="preserve"> </w:t>
            </w:r>
            <w:r w:rsidRPr="001500EC">
              <w:rPr>
                <w:rFonts w:eastAsia="Arial"/>
                <w:color w:val="010202"/>
              </w:rPr>
              <w:t>other</w:t>
            </w:r>
            <w:r w:rsidRPr="001500EC">
              <w:rPr>
                <w:rFonts w:eastAsia="Arial"/>
                <w:color w:val="010202"/>
                <w:spacing w:val="7"/>
              </w:rPr>
              <w:t xml:space="preserve"> </w:t>
            </w:r>
            <w:r w:rsidRPr="001500EC">
              <w:rPr>
                <w:rFonts w:eastAsia="Arial"/>
                <w:color w:val="010202"/>
              </w:rPr>
              <w:t>chronic</w:t>
            </w:r>
            <w:r w:rsidRPr="001500EC">
              <w:rPr>
                <w:rFonts w:eastAsia="Arial"/>
                <w:color w:val="010202"/>
                <w:spacing w:val="4"/>
              </w:rPr>
              <w:t xml:space="preserve"> </w:t>
            </w:r>
            <w:r w:rsidRPr="001500EC">
              <w:rPr>
                <w:rFonts w:eastAsia="Arial"/>
                <w:color w:val="010202"/>
              </w:rPr>
              <w:t>l</w:t>
            </w:r>
            <w:r w:rsidRPr="001500EC">
              <w:rPr>
                <w:rFonts w:eastAsia="Arial"/>
                <w:color w:val="010202"/>
                <w:spacing w:val="-1"/>
              </w:rPr>
              <w:t>u</w:t>
            </w:r>
            <w:r w:rsidRPr="001500EC">
              <w:rPr>
                <w:rFonts w:eastAsia="Arial"/>
                <w:color w:val="010202"/>
              </w:rPr>
              <w:t>ng</w:t>
            </w:r>
            <w:r w:rsidRPr="001500EC">
              <w:rPr>
                <w:rFonts w:eastAsia="Arial"/>
                <w:color w:val="010202"/>
                <w:spacing w:val="8"/>
              </w:rPr>
              <w:t xml:space="preserve"> </w:t>
            </w:r>
            <w:r w:rsidRPr="001500EC">
              <w:rPr>
                <w:rFonts w:eastAsia="Arial"/>
                <w:color w:val="010202"/>
              </w:rPr>
              <w:t>disease</w:t>
            </w:r>
            <w:r w:rsidRPr="001500EC">
              <w:rPr>
                <w:rFonts w:eastAsia="Arial"/>
                <w:color w:val="010202"/>
                <w:spacing w:val="4"/>
              </w:rPr>
              <w:t xml:space="preserve"> </w:t>
            </w:r>
            <w:r w:rsidRPr="001500EC">
              <w:rPr>
                <w:rFonts w:eastAsia="Arial"/>
                <w:color w:val="010202"/>
              </w:rPr>
              <w:t>who</w:t>
            </w:r>
            <w:r w:rsidRPr="001500EC">
              <w:rPr>
                <w:rFonts w:eastAsia="Arial"/>
                <w:color w:val="010202"/>
                <w:spacing w:val="9"/>
              </w:rPr>
              <w:t xml:space="preserve"> </w:t>
            </w:r>
            <w:r w:rsidRPr="001500EC">
              <w:rPr>
                <w:rFonts w:eastAsia="Arial"/>
                <w:color w:val="010202"/>
              </w:rPr>
              <w:t>have</w:t>
            </w:r>
            <w:r w:rsidRPr="001500EC">
              <w:rPr>
                <w:rFonts w:eastAsia="Arial"/>
                <w:color w:val="010202"/>
                <w:spacing w:val="7"/>
              </w:rPr>
              <w:t xml:space="preserve"> </w:t>
            </w:r>
            <w:r w:rsidRPr="001500EC">
              <w:rPr>
                <w:rFonts w:eastAsia="Arial"/>
                <w:color w:val="010202"/>
              </w:rPr>
              <w:t>ongoing</w:t>
            </w:r>
            <w:r w:rsidRPr="001500EC">
              <w:rPr>
                <w:rFonts w:eastAsia="Arial"/>
                <w:color w:val="010202"/>
                <w:spacing w:val="5"/>
              </w:rPr>
              <w:t xml:space="preserve"> </w:t>
            </w:r>
            <w:r w:rsidRPr="001500EC">
              <w:rPr>
                <w:rFonts w:eastAsia="Arial"/>
                <w:color w:val="010202"/>
              </w:rPr>
              <w:t>sympt</w:t>
            </w:r>
            <w:r w:rsidRPr="001500EC">
              <w:rPr>
                <w:rFonts w:eastAsia="Arial"/>
                <w:color w:val="010202"/>
                <w:spacing w:val="1"/>
              </w:rPr>
              <w:t>o</w:t>
            </w:r>
            <w:r w:rsidRPr="001500EC">
              <w:rPr>
                <w:rFonts w:eastAsia="Arial"/>
                <w:color w:val="010202"/>
                <w:spacing w:val="-2"/>
              </w:rPr>
              <w:t>m</w:t>
            </w:r>
            <w:r w:rsidRPr="001500EC">
              <w:rPr>
                <w:rFonts w:eastAsia="Arial"/>
                <w:color w:val="010202"/>
              </w:rPr>
              <w:t>s</w:t>
            </w:r>
            <w:r w:rsidRPr="001500EC">
              <w:rPr>
                <w:rFonts w:eastAsia="Arial"/>
                <w:color w:val="010202"/>
                <w:spacing w:val="4"/>
              </w:rPr>
              <w:t xml:space="preserve"> </w:t>
            </w:r>
            <w:r w:rsidRPr="001500EC">
              <w:rPr>
                <w:rFonts w:eastAsia="Arial"/>
                <w:color w:val="010202"/>
              </w:rPr>
              <w:t>such</w:t>
            </w:r>
            <w:r w:rsidRPr="001500EC">
              <w:rPr>
                <w:rFonts w:eastAsia="Arial"/>
                <w:color w:val="010202"/>
                <w:spacing w:val="8"/>
              </w:rPr>
              <w:t xml:space="preserve"> </w:t>
            </w:r>
            <w:r w:rsidRPr="001500EC">
              <w:rPr>
                <w:rFonts w:eastAsia="Arial"/>
                <w:color w:val="010202"/>
              </w:rPr>
              <w:t>as dyspnea</w:t>
            </w:r>
            <w:r w:rsidRPr="001500EC">
              <w:rPr>
                <w:rFonts w:eastAsia="Arial"/>
                <w:color w:val="010202"/>
                <w:spacing w:val="1"/>
              </w:rPr>
              <w:t xml:space="preserve"> </w:t>
            </w:r>
            <w:r w:rsidRPr="001500EC">
              <w:rPr>
                <w:rFonts w:eastAsia="Arial"/>
                <w:color w:val="010202"/>
              </w:rPr>
              <w:t>or cough,</w:t>
            </w:r>
            <w:r w:rsidRPr="001500EC">
              <w:rPr>
                <w:rFonts w:eastAsia="Arial"/>
                <w:color w:val="010202"/>
                <w:spacing w:val="3"/>
              </w:rPr>
              <w:t xml:space="preserve"> </w:t>
            </w:r>
            <w:r w:rsidRPr="001500EC">
              <w:rPr>
                <w:rFonts w:eastAsia="Arial"/>
                <w:color w:val="010202"/>
              </w:rPr>
              <w:t>wi</w:t>
            </w:r>
            <w:r w:rsidRPr="001500EC">
              <w:rPr>
                <w:rFonts w:eastAsia="Arial"/>
                <w:color w:val="010202"/>
                <w:spacing w:val="-1"/>
              </w:rPr>
              <w:t>t</w:t>
            </w:r>
            <w:r w:rsidRPr="001500EC">
              <w:rPr>
                <w:rFonts w:eastAsia="Arial"/>
                <w:color w:val="010202"/>
              </w:rPr>
              <w:t>h</w:t>
            </w:r>
            <w:r w:rsidRPr="001500EC">
              <w:rPr>
                <w:rFonts w:eastAsia="Arial"/>
                <w:color w:val="010202"/>
                <w:spacing w:val="6"/>
              </w:rPr>
              <w:t xml:space="preserve"> </w:t>
            </w:r>
            <w:r w:rsidRPr="001500EC">
              <w:rPr>
                <w:rFonts w:eastAsia="Arial"/>
                <w:color w:val="010202"/>
                <w:spacing w:val="-2"/>
              </w:rPr>
              <w:t>m</w:t>
            </w:r>
            <w:r w:rsidRPr="001500EC">
              <w:rPr>
                <w:rFonts w:eastAsia="Arial"/>
                <w:color w:val="010202"/>
              </w:rPr>
              <w:t>ild</w:t>
            </w:r>
            <w:r w:rsidRPr="001500EC">
              <w:rPr>
                <w:rFonts w:eastAsia="Arial"/>
                <w:color w:val="010202"/>
                <w:spacing w:val="5"/>
              </w:rPr>
              <w:t xml:space="preserve"> </w:t>
            </w:r>
            <w:r w:rsidRPr="001500EC">
              <w:rPr>
                <w:rFonts w:eastAsia="Arial"/>
                <w:color w:val="010202"/>
              </w:rPr>
              <w:lastRenderedPageBreak/>
              <w:t>or</w:t>
            </w:r>
            <w:r w:rsidRPr="001500EC">
              <w:rPr>
                <w:rFonts w:eastAsia="Arial"/>
                <w:color w:val="010202"/>
                <w:spacing w:val="7"/>
              </w:rPr>
              <w:t xml:space="preserve"> </w:t>
            </w:r>
            <w:r w:rsidR="007B1012">
              <w:rPr>
                <w:rFonts w:eastAsia="Arial"/>
                <w:color w:val="010202"/>
              </w:rPr>
              <w:t xml:space="preserve">moderate </w:t>
            </w:r>
            <w:r w:rsidRPr="001500EC">
              <w:rPr>
                <w:rFonts w:eastAsia="Arial"/>
                <w:color w:val="010202"/>
              </w:rPr>
              <w:t>activi</w:t>
            </w:r>
            <w:r w:rsidRPr="001500EC">
              <w:rPr>
                <w:rFonts w:eastAsia="Arial"/>
                <w:color w:val="010202"/>
                <w:spacing w:val="-1"/>
              </w:rPr>
              <w:t>t</w:t>
            </w:r>
            <w:r w:rsidRPr="001500EC">
              <w:rPr>
                <w:rFonts w:eastAsia="Arial"/>
                <w:color w:val="010202"/>
              </w:rPr>
              <w:t xml:space="preserve">y. </w:t>
            </w:r>
            <w:r w:rsidRPr="001500EC">
              <w:rPr>
                <w:rFonts w:eastAsia="Arial"/>
                <w:color w:val="010202"/>
                <w:spacing w:val="2"/>
              </w:rPr>
              <w:t xml:space="preserve"> </w:t>
            </w:r>
            <w:r w:rsidRPr="001500EC">
              <w:rPr>
                <w:rFonts w:eastAsia="Arial"/>
                <w:color w:val="010202"/>
              </w:rPr>
              <w:t>This</w:t>
            </w:r>
            <w:r w:rsidRPr="001500EC">
              <w:rPr>
                <w:rFonts w:eastAsia="Arial"/>
                <w:color w:val="010202"/>
                <w:spacing w:val="5"/>
              </w:rPr>
              <w:t xml:space="preserve"> </w:t>
            </w:r>
            <w:r w:rsidRPr="001500EC">
              <w:rPr>
                <w:rFonts w:eastAsia="Arial"/>
                <w:color w:val="010202"/>
              </w:rPr>
              <w:t xml:space="preserve">includes </w:t>
            </w:r>
            <w:r w:rsidRPr="001500EC">
              <w:rPr>
                <w:rFonts w:eastAsia="Arial"/>
                <w:color w:val="010202"/>
                <w:spacing w:val="-1"/>
              </w:rPr>
              <w:t>p</w:t>
            </w:r>
            <w:r w:rsidRPr="001500EC">
              <w:rPr>
                <w:rFonts w:eastAsia="Arial"/>
                <w:color w:val="010202"/>
              </w:rPr>
              <w:t>atients who</w:t>
            </w:r>
            <w:r w:rsidRPr="001500EC">
              <w:rPr>
                <w:rFonts w:eastAsia="Arial"/>
                <w:color w:val="010202"/>
                <w:spacing w:val="4"/>
              </w:rPr>
              <w:t xml:space="preserve"> </w:t>
            </w:r>
            <w:r w:rsidRPr="001500EC">
              <w:rPr>
                <w:rFonts w:eastAsia="Arial"/>
                <w:color w:val="010202"/>
              </w:rPr>
              <w:t>are dyspneic</w:t>
            </w:r>
            <w:r w:rsidRPr="001500EC">
              <w:rPr>
                <w:rFonts w:eastAsia="Arial"/>
                <w:color w:val="010202"/>
                <w:spacing w:val="1"/>
              </w:rPr>
              <w:t xml:space="preserve"> </w:t>
            </w:r>
            <w:r w:rsidRPr="001500EC">
              <w:rPr>
                <w:rFonts w:eastAsia="Arial"/>
                <w:color w:val="010202"/>
              </w:rPr>
              <w:t>wi</w:t>
            </w:r>
            <w:r w:rsidRPr="001500EC">
              <w:rPr>
                <w:rFonts w:eastAsia="Arial"/>
                <w:color w:val="010202"/>
                <w:spacing w:val="-1"/>
              </w:rPr>
              <w:t>t</w:t>
            </w:r>
            <w:r w:rsidRPr="001500EC">
              <w:rPr>
                <w:rFonts w:eastAsia="Arial"/>
                <w:color w:val="010202"/>
              </w:rPr>
              <w:t>h</w:t>
            </w:r>
            <w:r w:rsidRPr="001500EC">
              <w:rPr>
                <w:rFonts w:eastAsia="Arial"/>
                <w:color w:val="010202"/>
                <w:spacing w:val="6"/>
              </w:rPr>
              <w:t xml:space="preserve"> </w:t>
            </w:r>
            <w:r w:rsidRPr="001500EC">
              <w:rPr>
                <w:rFonts w:eastAsia="Arial"/>
                <w:color w:val="010202"/>
              </w:rPr>
              <w:t>slight</w:t>
            </w:r>
            <w:r w:rsidRPr="001500EC">
              <w:rPr>
                <w:rFonts w:eastAsia="Arial"/>
                <w:color w:val="010202"/>
                <w:spacing w:val="5"/>
              </w:rPr>
              <w:t xml:space="preserve"> </w:t>
            </w:r>
            <w:r w:rsidRPr="001500EC">
              <w:rPr>
                <w:rFonts w:eastAsia="Arial"/>
                <w:color w:val="010202"/>
              </w:rPr>
              <w:t>activity,</w:t>
            </w:r>
            <w:r w:rsidRPr="001500EC">
              <w:rPr>
                <w:rFonts w:eastAsia="Arial"/>
                <w:color w:val="010202"/>
                <w:spacing w:val="2"/>
              </w:rPr>
              <w:t xml:space="preserve"> </w:t>
            </w:r>
            <w:r w:rsidRPr="001500EC">
              <w:rPr>
                <w:rFonts w:eastAsia="Arial"/>
                <w:color w:val="010202"/>
              </w:rPr>
              <w:t>with</w:t>
            </w:r>
            <w:r w:rsidRPr="001500EC">
              <w:rPr>
                <w:rFonts w:eastAsia="Arial"/>
                <w:color w:val="010202"/>
                <w:spacing w:val="6"/>
              </w:rPr>
              <w:t xml:space="preserve"> </w:t>
            </w:r>
            <w:r w:rsidRPr="001500EC">
              <w:rPr>
                <w:rFonts w:eastAsia="Arial"/>
                <w:color w:val="010202"/>
              </w:rPr>
              <w:t>or</w:t>
            </w:r>
            <w:r w:rsidRPr="001500EC">
              <w:rPr>
                <w:rFonts w:eastAsia="Arial"/>
                <w:color w:val="010202"/>
                <w:spacing w:val="8"/>
              </w:rPr>
              <w:t xml:space="preserve"> </w:t>
            </w:r>
            <w:r w:rsidRPr="001500EC">
              <w:rPr>
                <w:rFonts w:eastAsia="Arial"/>
                <w:color w:val="010202"/>
              </w:rPr>
              <w:t>without</w:t>
            </w:r>
            <w:r w:rsidRPr="001500EC">
              <w:rPr>
                <w:rFonts w:eastAsia="Arial"/>
                <w:color w:val="010202"/>
                <w:spacing w:val="3"/>
              </w:rPr>
              <w:t xml:space="preserve"> </w:t>
            </w:r>
            <w:r w:rsidRPr="001500EC">
              <w:rPr>
                <w:rFonts w:eastAsia="Arial"/>
                <w:color w:val="010202"/>
              </w:rPr>
              <w:t>treatment and</w:t>
            </w:r>
            <w:r w:rsidRPr="001500EC">
              <w:rPr>
                <w:rFonts w:eastAsia="Arial"/>
                <w:color w:val="010202"/>
                <w:spacing w:val="6"/>
              </w:rPr>
              <w:t xml:space="preserve"> </w:t>
            </w:r>
            <w:r w:rsidRPr="001500EC">
              <w:rPr>
                <w:rFonts w:eastAsia="Arial"/>
                <w:color w:val="010202"/>
              </w:rPr>
              <w:t>t</w:t>
            </w:r>
            <w:r w:rsidRPr="001500EC">
              <w:rPr>
                <w:rFonts w:eastAsia="Arial"/>
                <w:color w:val="010202"/>
                <w:spacing w:val="2"/>
              </w:rPr>
              <w:t>h</w:t>
            </w:r>
            <w:r w:rsidRPr="001500EC">
              <w:rPr>
                <w:rFonts w:eastAsia="Arial"/>
                <w:color w:val="010202"/>
              </w:rPr>
              <w:t>ose</w:t>
            </w:r>
            <w:r w:rsidRPr="001500EC">
              <w:rPr>
                <w:rFonts w:eastAsia="Arial"/>
                <w:color w:val="010202"/>
                <w:spacing w:val="4"/>
              </w:rPr>
              <w:t xml:space="preserve"> </w:t>
            </w:r>
            <w:r w:rsidRPr="001500EC">
              <w:rPr>
                <w:rFonts w:eastAsia="Arial"/>
                <w:color w:val="010202"/>
              </w:rPr>
              <w:t>who</w:t>
            </w:r>
            <w:r w:rsidRPr="001500EC">
              <w:rPr>
                <w:rFonts w:eastAsia="Arial"/>
                <w:color w:val="010202"/>
                <w:spacing w:val="6"/>
              </w:rPr>
              <w:t xml:space="preserve"> </w:t>
            </w:r>
            <w:r w:rsidRPr="001500EC">
              <w:rPr>
                <w:rFonts w:eastAsia="Arial"/>
                <w:color w:val="010202"/>
              </w:rPr>
              <w:t>are</w:t>
            </w:r>
            <w:r w:rsidRPr="001500EC">
              <w:rPr>
                <w:rFonts w:eastAsia="Arial"/>
                <w:color w:val="010202"/>
                <w:spacing w:val="6"/>
              </w:rPr>
              <w:t xml:space="preserve"> </w:t>
            </w:r>
            <w:r w:rsidRPr="001500EC">
              <w:rPr>
                <w:rFonts w:eastAsia="Arial"/>
                <w:color w:val="010202"/>
              </w:rPr>
              <w:t>dyspneic with moderate</w:t>
            </w:r>
            <w:r w:rsidRPr="001500EC">
              <w:rPr>
                <w:rFonts w:eastAsia="Arial"/>
                <w:color w:val="010202"/>
                <w:spacing w:val="-7"/>
              </w:rPr>
              <w:t xml:space="preserve"> </w:t>
            </w:r>
            <w:r w:rsidRPr="001500EC">
              <w:rPr>
                <w:rFonts w:eastAsia="Arial"/>
                <w:color w:val="010202"/>
              </w:rPr>
              <w:t>activity</w:t>
            </w:r>
            <w:r w:rsidRPr="001500EC">
              <w:rPr>
                <w:rFonts w:eastAsia="Arial"/>
                <w:color w:val="010202"/>
                <w:spacing w:val="-5"/>
              </w:rPr>
              <w:t xml:space="preserve"> </w:t>
            </w:r>
            <w:r w:rsidRPr="001500EC">
              <w:rPr>
                <w:rFonts w:eastAsia="Arial"/>
                <w:color w:val="010202"/>
              </w:rPr>
              <w:t>d</w:t>
            </w:r>
            <w:r w:rsidRPr="001500EC">
              <w:rPr>
                <w:rFonts w:eastAsia="Arial"/>
                <w:color w:val="010202"/>
                <w:spacing w:val="-1"/>
              </w:rPr>
              <w:t>e</w:t>
            </w:r>
            <w:r w:rsidRPr="001500EC">
              <w:rPr>
                <w:rFonts w:eastAsia="Arial"/>
                <w:color w:val="010202"/>
              </w:rPr>
              <w:t>spite</w:t>
            </w:r>
            <w:r w:rsidRPr="001500EC">
              <w:rPr>
                <w:rFonts w:eastAsia="Arial"/>
                <w:color w:val="010202"/>
                <w:spacing w:val="-7"/>
              </w:rPr>
              <w:t xml:space="preserve"> </w:t>
            </w:r>
            <w:r w:rsidRPr="001500EC">
              <w:rPr>
                <w:rFonts w:eastAsia="Arial"/>
                <w:color w:val="010202"/>
              </w:rPr>
              <w:t>treat</w:t>
            </w:r>
            <w:r w:rsidRPr="001500EC">
              <w:rPr>
                <w:rFonts w:eastAsia="Arial"/>
                <w:color w:val="010202"/>
                <w:spacing w:val="-2"/>
              </w:rPr>
              <w:t>m</w:t>
            </w:r>
            <w:r w:rsidRPr="001500EC">
              <w:rPr>
                <w:rFonts w:eastAsia="Arial"/>
                <w:color w:val="010202"/>
              </w:rPr>
              <w:t>ent,</w:t>
            </w:r>
            <w:r w:rsidRPr="001500EC">
              <w:rPr>
                <w:rFonts w:eastAsia="Arial"/>
                <w:color w:val="010202"/>
                <w:spacing w:val="-7"/>
              </w:rPr>
              <w:t xml:space="preserve"> </w:t>
            </w:r>
            <w:r w:rsidRPr="001500EC">
              <w:rPr>
                <w:rFonts w:eastAsia="Arial"/>
                <w:color w:val="010202"/>
              </w:rPr>
              <w:t>as well</w:t>
            </w:r>
            <w:r w:rsidRPr="001500EC">
              <w:rPr>
                <w:rFonts w:eastAsia="Arial"/>
                <w:color w:val="010202"/>
                <w:spacing w:val="-2"/>
              </w:rPr>
              <w:t xml:space="preserve"> </w:t>
            </w:r>
            <w:r w:rsidRPr="001500EC">
              <w:rPr>
                <w:rFonts w:eastAsia="Arial"/>
                <w:color w:val="010202"/>
              </w:rPr>
              <w:t xml:space="preserve">as </w:t>
            </w:r>
            <w:r w:rsidRPr="001500EC">
              <w:rPr>
                <w:rFonts w:eastAsia="Arial"/>
                <w:color w:val="010202"/>
                <w:spacing w:val="-1"/>
              </w:rPr>
              <w:t>p</w:t>
            </w:r>
            <w:r w:rsidRPr="001500EC">
              <w:rPr>
                <w:rFonts w:eastAsia="Arial"/>
                <w:color w:val="010202"/>
              </w:rPr>
              <w:t>atients</w:t>
            </w:r>
            <w:r w:rsidRPr="001500EC">
              <w:rPr>
                <w:rFonts w:eastAsia="Arial"/>
                <w:color w:val="010202"/>
                <w:spacing w:val="-6"/>
              </w:rPr>
              <w:t xml:space="preserve"> </w:t>
            </w:r>
            <w:r w:rsidRPr="001500EC">
              <w:rPr>
                <w:rFonts w:eastAsia="Arial"/>
                <w:color w:val="010202"/>
              </w:rPr>
              <w:t>who</w:t>
            </w:r>
            <w:r w:rsidRPr="001500EC">
              <w:rPr>
                <w:rFonts w:eastAsia="Arial"/>
                <w:color w:val="010202"/>
                <w:spacing w:val="-2"/>
              </w:rPr>
              <w:t xml:space="preserve"> </w:t>
            </w:r>
            <w:r w:rsidRPr="001500EC">
              <w:rPr>
                <w:rFonts w:eastAsia="Arial"/>
                <w:color w:val="010202"/>
              </w:rPr>
              <w:t>are</w:t>
            </w:r>
            <w:r w:rsidRPr="001500EC">
              <w:rPr>
                <w:rFonts w:eastAsia="Arial"/>
                <w:color w:val="010202"/>
                <w:spacing w:val="-1"/>
              </w:rPr>
              <w:t xml:space="preserve"> </w:t>
            </w:r>
            <w:r w:rsidRPr="001500EC">
              <w:rPr>
                <w:rFonts w:eastAsia="Arial"/>
                <w:color w:val="010202"/>
              </w:rPr>
              <w:t>dyspneic</w:t>
            </w:r>
            <w:r w:rsidRPr="001500EC">
              <w:rPr>
                <w:rFonts w:eastAsia="Arial"/>
                <w:color w:val="010202"/>
                <w:spacing w:val="-7"/>
              </w:rPr>
              <w:t xml:space="preserve"> </w:t>
            </w:r>
            <w:r w:rsidRPr="001500EC">
              <w:rPr>
                <w:rFonts w:eastAsia="Arial"/>
                <w:color w:val="010202"/>
              </w:rPr>
              <w:t>at rest,</w:t>
            </w:r>
            <w:r w:rsidRPr="001500EC">
              <w:rPr>
                <w:rFonts w:eastAsia="Arial"/>
                <w:color w:val="010202"/>
                <w:spacing w:val="-2"/>
              </w:rPr>
              <w:t xml:space="preserve"> </w:t>
            </w:r>
            <w:r w:rsidRPr="001500EC">
              <w:rPr>
                <w:rFonts w:eastAsia="Arial"/>
                <w:color w:val="010202"/>
              </w:rPr>
              <w:t>d</w:t>
            </w:r>
            <w:r w:rsidRPr="001500EC">
              <w:rPr>
                <w:rFonts w:eastAsia="Arial"/>
                <w:color w:val="010202"/>
                <w:spacing w:val="-1"/>
              </w:rPr>
              <w:t>e</w:t>
            </w:r>
            <w:r w:rsidRPr="001500EC">
              <w:rPr>
                <w:rFonts w:eastAsia="Arial"/>
                <w:color w:val="010202"/>
              </w:rPr>
              <w:t>spite trea</w:t>
            </w:r>
            <w:r w:rsidRPr="001500EC">
              <w:rPr>
                <w:rFonts w:eastAsia="Arial"/>
                <w:color w:val="010202"/>
                <w:spacing w:val="1"/>
              </w:rPr>
              <w:t>t</w:t>
            </w:r>
            <w:r w:rsidRPr="001500EC">
              <w:rPr>
                <w:rFonts w:eastAsia="Arial"/>
                <w:color w:val="010202"/>
                <w:spacing w:val="-2"/>
              </w:rPr>
              <w:t>m</w:t>
            </w:r>
            <w:r w:rsidRPr="001500EC">
              <w:rPr>
                <w:rFonts w:eastAsia="Arial"/>
                <w:color w:val="010202"/>
              </w:rPr>
              <w:t>ent,</w:t>
            </w:r>
            <w:r w:rsidRPr="001500EC">
              <w:rPr>
                <w:rFonts w:eastAsia="Arial"/>
                <w:color w:val="010202"/>
                <w:spacing w:val="-8"/>
              </w:rPr>
              <w:t xml:space="preserve"> </w:t>
            </w:r>
            <w:r w:rsidRPr="001500EC">
              <w:rPr>
                <w:rFonts w:eastAsia="Arial"/>
                <w:color w:val="010202"/>
              </w:rPr>
              <w:t>those</w:t>
            </w:r>
            <w:r w:rsidRPr="001500EC">
              <w:rPr>
                <w:rFonts w:eastAsia="Arial"/>
                <w:color w:val="010202"/>
                <w:spacing w:val="-3"/>
              </w:rPr>
              <w:t xml:space="preserve"> </w:t>
            </w:r>
            <w:r w:rsidRPr="001500EC">
              <w:rPr>
                <w:rFonts w:eastAsia="Arial"/>
                <w:color w:val="010202"/>
              </w:rPr>
              <w:t>who</w:t>
            </w:r>
            <w:r w:rsidRPr="001500EC">
              <w:rPr>
                <w:rFonts w:eastAsia="Arial"/>
                <w:color w:val="010202"/>
                <w:spacing w:val="-2"/>
              </w:rPr>
              <w:t xml:space="preserve"> </w:t>
            </w:r>
            <w:r w:rsidRPr="001500EC">
              <w:rPr>
                <w:rFonts w:eastAsia="Arial"/>
                <w:color w:val="010202"/>
              </w:rPr>
              <w:t>require</w:t>
            </w:r>
            <w:r w:rsidRPr="001500EC">
              <w:rPr>
                <w:rFonts w:eastAsia="Arial"/>
                <w:color w:val="010202"/>
                <w:spacing w:val="-5"/>
              </w:rPr>
              <w:t xml:space="preserve"> </w:t>
            </w:r>
            <w:r w:rsidRPr="001500EC">
              <w:rPr>
                <w:rFonts w:eastAsia="Arial"/>
                <w:color w:val="010202"/>
              </w:rPr>
              <w:t>const</w:t>
            </w:r>
            <w:r w:rsidRPr="001500EC">
              <w:rPr>
                <w:rFonts w:eastAsia="Arial"/>
                <w:color w:val="010202"/>
                <w:spacing w:val="-1"/>
              </w:rPr>
              <w:t>a</w:t>
            </w:r>
            <w:r w:rsidRPr="001500EC">
              <w:rPr>
                <w:rFonts w:eastAsia="Arial"/>
                <w:color w:val="010202"/>
              </w:rPr>
              <w:t>nt</w:t>
            </w:r>
            <w:r w:rsidRPr="001500EC">
              <w:rPr>
                <w:rFonts w:eastAsia="Arial"/>
                <w:color w:val="010202"/>
                <w:spacing w:val="-6"/>
              </w:rPr>
              <w:t xml:space="preserve"> </w:t>
            </w:r>
            <w:r w:rsidRPr="001500EC">
              <w:rPr>
                <w:rFonts w:eastAsia="Arial"/>
                <w:color w:val="010202"/>
              </w:rPr>
              <w:t>oxygen,</w:t>
            </w:r>
            <w:r w:rsidRPr="001500EC">
              <w:rPr>
                <w:rFonts w:eastAsia="Arial"/>
                <w:color w:val="010202"/>
                <w:spacing w:val="-6"/>
              </w:rPr>
              <w:t xml:space="preserve"> </w:t>
            </w:r>
            <w:r w:rsidRPr="001500EC">
              <w:rPr>
                <w:rFonts w:eastAsia="Arial"/>
                <w:color w:val="010202"/>
                <w:spacing w:val="-1"/>
              </w:rPr>
              <w:t>t</w:t>
            </w:r>
            <w:r w:rsidRPr="001500EC">
              <w:rPr>
                <w:rFonts w:eastAsia="Arial"/>
                <w:color w:val="010202"/>
              </w:rPr>
              <w:t>hose</w:t>
            </w:r>
            <w:r w:rsidRPr="001500EC">
              <w:rPr>
                <w:rFonts w:eastAsia="Arial"/>
                <w:color w:val="010202"/>
                <w:spacing w:val="-3"/>
              </w:rPr>
              <w:t xml:space="preserve"> </w:t>
            </w:r>
            <w:r w:rsidRPr="001500EC">
              <w:rPr>
                <w:rFonts w:eastAsia="Arial"/>
                <w:color w:val="010202"/>
              </w:rPr>
              <w:t>with</w:t>
            </w:r>
            <w:r w:rsidRPr="001500EC">
              <w:rPr>
                <w:rFonts w:eastAsia="Arial"/>
                <w:color w:val="010202"/>
                <w:spacing w:val="-2"/>
              </w:rPr>
              <w:t xml:space="preserve"> </w:t>
            </w:r>
            <w:r w:rsidRPr="001500EC">
              <w:rPr>
                <w:rFonts w:eastAsia="Arial"/>
                <w:color w:val="010202"/>
              </w:rPr>
              <w:t>C</w:t>
            </w:r>
            <w:r w:rsidRPr="001500EC">
              <w:rPr>
                <w:rFonts w:eastAsia="Arial"/>
                <w:color w:val="010202"/>
                <w:spacing w:val="1"/>
              </w:rPr>
              <w:t>O</w:t>
            </w:r>
            <w:r w:rsidRPr="001500EC">
              <w:rPr>
                <w:rFonts w:eastAsia="Arial"/>
                <w:color w:val="010202"/>
                <w:position w:val="-3"/>
              </w:rPr>
              <w:t>2</w:t>
            </w:r>
            <w:r w:rsidRPr="001500EC">
              <w:rPr>
                <w:rFonts w:eastAsia="Arial"/>
                <w:color w:val="010202"/>
                <w:spacing w:val="21"/>
                <w:position w:val="-3"/>
              </w:rPr>
              <w:t xml:space="preserve"> </w:t>
            </w:r>
            <w:r w:rsidRPr="001500EC">
              <w:rPr>
                <w:rFonts w:eastAsia="Arial"/>
                <w:color w:val="010202"/>
              </w:rPr>
              <w:t>retention</w:t>
            </w:r>
            <w:r w:rsidRPr="001500EC">
              <w:rPr>
                <w:rFonts w:eastAsia="Arial"/>
                <w:color w:val="010202"/>
                <w:spacing w:val="-7"/>
              </w:rPr>
              <w:t xml:space="preserve"> </w:t>
            </w:r>
            <w:r w:rsidRPr="001500EC">
              <w:rPr>
                <w:rFonts w:eastAsia="Arial"/>
                <w:color w:val="010202"/>
              </w:rPr>
              <w:t>and</w:t>
            </w:r>
            <w:r w:rsidRPr="001500EC">
              <w:rPr>
                <w:rFonts w:eastAsia="Arial"/>
                <w:color w:val="010202"/>
                <w:spacing w:val="-2"/>
              </w:rPr>
              <w:t xml:space="preserve"> </w:t>
            </w:r>
            <w:r w:rsidRPr="001500EC">
              <w:rPr>
                <w:rFonts w:eastAsia="Arial"/>
                <w:color w:val="010202"/>
              </w:rPr>
              <w:t>those</w:t>
            </w:r>
            <w:r w:rsidRPr="001500EC">
              <w:rPr>
                <w:rFonts w:eastAsia="Arial"/>
                <w:color w:val="010202"/>
                <w:spacing w:val="-5"/>
              </w:rPr>
              <w:t xml:space="preserve"> </w:t>
            </w:r>
            <w:r w:rsidRPr="001500EC">
              <w:rPr>
                <w:rFonts w:eastAsia="Arial"/>
                <w:color w:val="010202"/>
              </w:rPr>
              <w:t>with</w:t>
            </w:r>
            <w:r w:rsidRPr="001500EC">
              <w:rPr>
                <w:rFonts w:eastAsia="Arial"/>
                <w:color w:val="010202"/>
                <w:spacing w:val="-4"/>
              </w:rPr>
              <w:t xml:space="preserve"> </w:t>
            </w:r>
            <w:r w:rsidRPr="001500EC">
              <w:rPr>
                <w:rFonts w:eastAsia="Arial"/>
                <w:color w:val="010202"/>
              </w:rPr>
              <w:t>a baseline</w:t>
            </w:r>
            <w:r w:rsidRPr="001500EC">
              <w:rPr>
                <w:rFonts w:eastAsia="Arial"/>
                <w:color w:val="010202"/>
                <w:spacing w:val="-8"/>
              </w:rPr>
              <w:t xml:space="preserve"> </w:t>
            </w:r>
            <w:r w:rsidRPr="001500EC">
              <w:rPr>
                <w:rFonts w:eastAsia="Arial"/>
                <w:color w:val="010202"/>
              </w:rPr>
              <w:t>PO</w:t>
            </w:r>
            <w:r w:rsidRPr="001500EC">
              <w:rPr>
                <w:rFonts w:eastAsia="Arial"/>
                <w:color w:val="010202"/>
                <w:position w:val="-3"/>
              </w:rPr>
              <w:t>2</w:t>
            </w:r>
            <w:r w:rsidRPr="001500EC">
              <w:rPr>
                <w:rFonts w:eastAsia="Arial"/>
                <w:color w:val="010202"/>
                <w:spacing w:val="19"/>
                <w:position w:val="-3"/>
              </w:rPr>
              <w:t xml:space="preserve"> </w:t>
            </w:r>
            <w:r w:rsidRPr="001500EC">
              <w:rPr>
                <w:rFonts w:eastAsia="Arial"/>
                <w:color w:val="010202"/>
              </w:rPr>
              <w:t>below</w:t>
            </w:r>
            <w:r w:rsidRPr="001500EC">
              <w:rPr>
                <w:rFonts w:eastAsia="Arial"/>
                <w:color w:val="010202"/>
                <w:spacing w:val="-6"/>
              </w:rPr>
              <w:t xml:space="preserve"> </w:t>
            </w:r>
            <w:r w:rsidRPr="001500EC">
              <w:rPr>
                <w:rFonts w:eastAsia="Arial"/>
                <w:color w:val="010202"/>
              </w:rPr>
              <w:t>50</w:t>
            </w:r>
            <w:r w:rsidRPr="001500EC">
              <w:rPr>
                <w:rFonts w:eastAsia="Arial"/>
                <w:color w:val="010202"/>
                <w:spacing w:val="-2"/>
              </w:rPr>
              <w:t xml:space="preserve"> </w:t>
            </w:r>
            <w:r w:rsidRPr="001500EC">
              <w:rPr>
                <w:rFonts w:eastAsia="Arial"/>
                <w:color w:val="010202"/>
              </w:rPr>
              <w:t>torr.</w:t>
            </w:r>
          </w:p>
        </w:tc>
      </w:tr>
      <w:tr w:rsidR="00D03EE6" w:rsidRPr="00072671" w14:paraId="61535C21" w14:textId="77777777" w:rsidTr="00015C21">
        <w:tc>
          <w:tcPr>
            <w:tcW w:w="3415" w:type="dxa"/>
            <w:tcBorders>
              <w:bottom w:val="single" w:sz="4" w:space="0" w:color="auto"/>
            </w:tcBorders>
          </w:tcPr>
          <w:p w14:paraId="67B4C082" w14:textId="4BB301EB"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lastRenderedPageBreak/>
              <w:t>Connective Tissue Disease</w:t>
            </w:r>
          </w:p>
        </w:tc>
        <w:tc>
          <w:tcPr>
            <w:tcW w:w="6300" w:type="dxa"/>
            <w:tcBorders>
              <w:bottom w:val="single" w:sz="4" w:space="0" w:color="auto"/>
            </w:tcBorders>
          </w:tcPr>
          <w:p w14:paraId="1C4A16A4" w14:textId="3CA1C106" w:rsidR="005627F4" w:rsidRPr="001500EC" w:rsidRDefault="001500EC" w:rsidP="004F0166">
            <w:pPr>
              <w:ind w:right="59"/>
              <w:rPr>
                <w:rFonts w:eastAsia="Arial"/>
              </w:rPr>
            </w:pPr>
            <w:r w:rsidRPr="001500EC">
              <w:rPr>
                <w:rFonts w:eastAsia="Arial"/>
                <w:color w:val="010202"/>
              </w:rPr>
              <w:t>Rhe</w:t>
            </w:r>
            <w:r w:rsidRPr="001500EC">
              <w:rPr>
                <w:rFonts w:eastAsia="Arial"/>
                <w:color w:val="010202"/>
                <w:spacing w:val="1"/>
              </w:rPr>
              <w:t>u</w:t>
            </w:r>
            <w:r w:rsidRPr="001500EC">
              <w:rPr>
                <w:rFonts w:eastAsia="Arial"/>
                <w:color w:val="010202"/>
                <w:spacing w:val="-2"/>
              </w:rPr>
              <w:t>m</w:t>
            </w:r>
            <w:r w:rsidRPr="001500EC">
              <w:rPr>
                <w:rFonts w:eastAsia="Arial"/>
                <w:color w:val="010202"/>
              </w:rPr>
              <w:t>atologic disease</w:t>
            </w:r>
            <w:r w:rsidRPr="001500EC">
              <w:rPr>
                <w:rFonts w:eastAsia="Arial"/>
                <w:color w:val="010202"/>
                <w:spacing w:val="6"/>
              </w:rPr>
              <w:t xml:space="preserve"> </w:t>
            </w:r>
            <w:r w:rsidRPr="001500EC">
              <w:rPr>
                <w:rFonts w:eastAsia="Arial"/>
                <w:color w:val="010202"/>
              </w:rPr>
              <w:t>i</w:t>
            </w:r>
            <w:r w:rsidRPr="001500EC">
              <w:rPr>
                <w:rFonts w:eastAsia="Arial"/>
                <w:color w:val="010202"/>
                <w:spacing w:val="-1"/>
              </w:rPr>
              <w:t>n</w:t>
            </w:r>
            <w:r w:rsidRPr="001500EC">
              <w:rPr>
                <w:rFonts w:eastAsia="Arial"/>
                <w:color w:val="010202"/>
              </w:rPr>
              <w:t>cludes</w:t>
            </w:r>
            <w:r w:rsidRPr="001500EC">
              <w:rPr>
                <w:rFonts w:eastAsia="Arial"/>
                <w:color w:val="010202"/>
                <w:spacing w:val="7"/>
              </w:rPr>
              <w:t xml:space="preserve"> </w:t>
            </w:r>
            <w:r w:rsidRPr="001500EC">
              <w:rPr>
                <w:rFonts w:eastAsia="Arial"/>
                <w:color w:val="010202"/>
              </w:rPr>
              <w:t>p</w:t>
            </w:r>
            <w:r w:rsidRPr="001500EC">
              <w:rPr>
                <w:rFonts w:eastAsia="Arial"/>
                <w:color w:val="010202"/>
                <w:spacing w:val="-1"/>
              </w:rPr>
              <w:t>a</w:t>
            </w:r>
            <w:r w:rsidRPr="001500EC">
              <w:rPr>
                <w:rFonts w:eastAsia="Arial"/>
                <w:color w:val="010202"/>
              </w:rPr>
              <w:t>ti</w:t>
            </w:r>
            <w:r w:rsidRPr="001500EC">
              <w:rPr>
                <w:rFonts w:eastAsia="Arial"/>
                <w:color w:val="010202"/>
                <w:spacing w:val="-1"/>
              </w:rPr>
              <w:t>e</w:t>
            </w:r>
            <w:r w:rsidRPr="001500EC">
              <w:rPr>
                <w:rFonts w:eastAsia="Arial"/>
                <w:color w:val="010202"/>
              </w:rPr>
              <w:t>nts</w:t>
            </w:r>
            <w:r w:rsidRPr="001500EC">
              <w:rPr>
                <w:rFonts w:eastAsia="Arial"/>
                <w:color w:val="010202"/>
                <w:spacing w:val="7"/>
              </w:rPr>
              <w:t xml:space="preserve"> </w:t>
            </w:r>
            <w:r w:rsidRPr="001500EC">
              <w:rPr>
                <w:rFonts w:eastAsia="Arial"/>
                <w:color w:val="010202"/>
              </w:rPr>
              <w:t>with</w:t>
            </w:r>
            <w:r w:rsidRPr="001500EC">
              <w:rPr>
                <w:rFonts w:eastAsia="Arial"/>
                <w:color w:val="010202"/>
                <w:spacing w:val="11"/>
              </w:rPr>
              <w:t xml:space="preserve"> </w:t>
            </w:r>
            <w:r w:rsidRPr="001500EC">
              <w:rPr>
                <w:rFonts w:eastAsia="Arial"/>
                <w:color w:val="010202"/>
              </w:rPr>
              <w:t>syste</w:t>
            </w:r>
            <w:r w:rsidRPr="001500EC">
              <w:rPr>
                <w:rFonts w:eastAsia="Arial"/>
                <w:color w:val="010202"/>
                <w:spacing w:val="-2"/>
              </w:rPr>
              <w:t>m</w:t>
            </w:r>
            <w:r w:rsidRPr="001500EC">
              <w:rPr>
                <w:rFonts w:eastAsia="Arial"/>
                <w:color w:val="010202"/>
              </w:rPr>
              <w:t>ic</w:t>
            </w:r>
            <w:r w:rsidRPr="001500EC">
              <w:rPr>
                <w:rFonts w:eastAsia="Arial"/>
                <w:color w:val="010202"/>
                <w:spacing w:val="6"/>
              </w:rPr>
              <w:t xml:space="preserve"> </w:t>
            </w:r>
            <w:r w:rsidRPr="001500EC">
              <w:rPr>
                <w:rFonts w:eastAsia="Arial"/>
                <w:color w:val="010202"/>
              </w:rPr>
              <w:t>lupus</w:t>
            </w:r>
            <w:r w:rsidRPr="001500EC">
              <w:rPr>
                <w:rFonts w:eastAsia="Arial"/>
                <w:color w:val="010202"/>
                <w:spacing w:val="9"/>
              </w:rPr>
              <w:t xml:space="preserve"> </w:t>
            </w:r>
            <w:r w:rsidRPr="001500EC">
              <w:rPr>
                <w:rFonts w:eastAsia="Arial"/>
                <w:color w:val="010202"/>
              </w:rPr>
              <w:t>erythe</w:t>
            </w:r>
            <w:r w:rsidRPr="001500EC">
              <w:rPr>
                <w:rFonts w:eastAsia="Arial"/>
                <w:color w:val="010202"/>
                <w:spacing w:val="-2"/>
              </w:rPr>
              <w:t>m</w:t>
            </w:r>
            <w:r w:rsidRPr="001500EC">
              <w:rPr>
                <w:rFonts w:eastAsia="Arial"/>
                <w:color w:val="010202"/>
              </w:rPr>
              <w:t>atous, poly</w:t>
            </w:r>
            <w:r w:rsidRPr="001500EC">
              <w:rPr>
                <w:rFonts w:eastAsia="Arial"/>
                <w:color w:val="010202"/>
                <w:spacing w:val="-2"/>
              </w:rPr>
              <w:t>m</w:t>
            </w:r>
            <w:r w:rsidRPr="001500EC">
              <w:rPr>
                <w:rFonts w:eastAsia="Arial"/>
                <w:color w:val="010202"/>
              </w:rPr>
              <w:t xml:space="preserve">yositis, </w:t>
            </w:r>
            <w:r w:rsidRPr="001500EC">
              <w:rPr>
                <w:rFonts w:eastAsia="Arial"/>
                <w:color w:val="010202"/>
                <w:spacing w:val="-2"/>
              </w:rPr>
              <w:t>m</w:t>
            </w:r>
            <w:r w:rsidRPr="001500EC">
              <w:rPr>
                <w:rFonts w:eastAsia="Arial"/>
                <w:color w:val="010202"/>
              </w:rPr>
              <w:t>ixed</w:t>
            </w:r>
            <w:r w:rsidRPr="001500EC">
              <w:rPr>
                <w:rFonts w:eastAsia="Arial"/>
                <w:color w:val="010202"/>
                <w:spacing w:val="7"/>
              </w:rPr>
              <w:t xml:space="preserve"> </w:t>
            </w:r>
            <w:r w:rsidRPr="001500EC">
              <w:rPr>
                <w:rFonts w:eastAsia="Arial"/>
                <w:color w:val="010202"/>
              </w:rPr>
              <w:t>connective tissue</w:t>
            </w:r>
            <w:r w:rsidRPr="001500EC">
              <w:rPr>
                <w:rFonts w:eastAsia="Arial"/>
                <w:color w:val="010202"/>
                <w:spacing w:val="7"/>
              </w:rPr>
              <w:t xml:space="preserve"> </w:t>
            </w:r>
            <w:r w:rsidRPr="001500EC">
              <w:rPr>
                <w:rFonts w:eastAsia="Arial"/>
                <w:color w:val="010202"/>
              </w:rPr>
              <w:t>disease,</w:t>
            </w:r>
            <w:r w:rsidRPr="001500EC">
              <w:rPr>
                <w:rFonts w:eastAsia="Arial"/>
                <w:color w:val="010202"/>
                <w:spacing w:val="4"/>
              </w:rPr>
              <w:t xml:space="preserve"> </w:t>
            </w:r>
            <w:r w:rsidRPr="001500EC">
              <w:rPr>
                <w:rFonts w:eastAsia="Arial"/>
                <w:color w:val="010202"/>
              </w:rPr>
              <w:t>rheu</w:t>
            </w:r>
            <w:r w:rsidRPr="001500EC">
              <w:rPr>
                <w:rFonts w:eastAsia="Arial"/>
                <w:color w:val="010202"/>
                <w:spacing w:val="-2"/>
              </w:rPr>
              <w:t>m</w:t>
            </w:r>
            <w:r w:rsidRPr="001500EC">
              <w:rPr>
                <w:rFonts w:eastAsia="Arial"/>
                <w:color w:val="010202"/>
              </w:rPr>
              <w:t>a</w:t>
            </w:r>
            <w:r w:rsidRPr="001500EC">
              <w:rPr>
                <w:rFonts w:eastAsia="Arial"/>
                <w:color w:val="010202"/>
                <w:spacing w:val="1"/>
              </w:rPr>
              <w:t>t</w:t>
            </w:r>
            <w:r w:rsidRPr="001500EC">
              <w:rPr>
                <w:rFonts w:eastAsia="Arial"/>
                <w:color w:val="010202"/>
              </w:rPr>
              <w:t>oid</w:t>
            </w:r>
            <w:r w:rsidRPr="001500EC">
              <w:rPr>
                <w:rFonts w:eastAsia="Arial"/>
                <w:color w:val="010202"/>
                <w:spacing w:val="2"/>
              </w:rPr>
              <w:t xml:space="preserve"> </w:t>
            </w:r>
            <w:r w:rsidRPr="001500EC">
              <w:rPr>
                <w:rFonts w:eastAsia="Arial"/>
                <w:color w:val="010202"/>
              </w:rPr>
              <w:t>arthritis,</w:t>
            </w:r>
            <w:r w:rsidRPr="001500EC">
              <w:rPr>
                <w:rFonts w:eastAsia="Arial"/>
                <w:color w:val="010202"/>
                <w:spacing w:val="5"/>
              </w:rPr>
              <w:t xml:space="preserve"> </w:t>
            </w:r>
            <w:r w:rsidRPr="001500EC">
              <w:rPr>
                <w:rFonts w:eastAsia="Arial"/>
                <w:color w:val="010202"/>
              </w:rPr>
              <w:t>poly</w:t>
            </w:r>
            <w:r w:rsidRPr="001500EC">
              <w:rPr>
                <w:rFonts w:eastAsia="Arial"/>
                <w:color w:val="010202"/>
                <w:spacing w:val="-2"/>
              </w:rPr>
              <w:t>m</w:t>
            </w:r>
            <w:r w:rsidRPr="001500EC">
              <w:rPr>
                <w:rFonts w:eastAsia="Arial"/>
                <w:color w:val="010202"/>
              </w:rPr>
              <w:t>yositis, poly</w:t>
            </w:r>
            <w:r w:rsidRPr="001500EC">
              <w:rPr>
                <w:rFonts w:eastAsia="Arial"/>
                <w:color w:val="010202"/>
                <w:spacing w:val="-2"/>
              </w:rPr>
              <w:t>m</w:t>
            </w:r>
            <w:r w:rsidRPr="001500EC">
              <w:rPr>
                <w:rFonts w:eastAsia="Arial"/>
                <w:color w:val="010202"/>
              </w:rPr>
              <w:t>yalgia rhe</w:t>
            </w:r>
            <w:r w:rsidRPr="001500EC">
              <w:rPr>
                <w:rFonts w:eastAsia="Arial"/>
                <w:color w:val="010202"/>
                <w:spacing w:val="1"/>
              </w:rPr>
              <w:t>u</w:t>
            </w:r>
            <w:r w:rsidRPr="001500EC">
              <w:rPr>
                <w:rFonts w:eastAsia="Arial"/>
                <w:color w:val="010202"/>
                <w:spacing w:val="-2"/>
              </w:rPr>
              <w:t>m</w:t>
            </w:r>
            <w:r w:rsidRPr="001500EC">
              <w:rPr>
                <w:rFonts w:eastAsia="Arial"/>
                <w:color w:val="010202"/>
              </w:rPr>
              <w:t>atica, vasculitis,</w:t>
            </w:r>
            <w:r w:rsidRPr="001500EC">
              <w:rPr>
                <w:rFonts w:eastAsia="Arial"/>
                <w:color w:val="010202"/>
                <w:spacing w:val="2"/>
              </w:rPr>
              <w:t xml:space="preserve"> </w:t>
            </w:r>
            <w:r w:rsidRPr="001500EC">
              <w:rPr>
                <w:rFonts w:eastAsia="Arial"/>
                <w:color w:val="010202"/>
              </w:rPr>
              <w:t>sarcoid</w:t>
            </w:r>
            <w:r w:rsidRPr="001500EC">
              <w:rPr>
                <w:rFonts w:eastAsia="Arial"/>
                <w:color w:val="010202"/>
                <w:spacing w:val="-1"/>
              </w:rPr>
              <w:t>o</w:t>
            </w:r>
            <w:r w:rsidRPr="001500EC">
              <w:rPr>
                <w:rFonts w:eastAsia="Arial"/>
                <w:color w:val="010202"/>
              </w:rPr>
              <w:t>sis, Sjogr</w:t>
            </w:r>
            <w:r w:rsidRPr="001500EC">
              <w:rPr>
                <w:rFonts w:eastAsia="Arial"/>
                <w:color w:val="010202"/>
                <w:spacing w:val="-1"/>
              </w:rPr>
              <w:t>e</w:t>
            </w:r>
            <w:r w:rsidRPr="001500EC">
              <w:rPr>
                <w:rFonts w:eastAsia="Arial"/>
                <w:color w:val="010202"/>
              </w:rPr>
              <w:t>ns</w:t>
            </w:r>
            <w:r w:rsidRPr="001500EC">
              <w:rPr>
                <w:rFonts w:eastAsia="Arial"/>
                <w:color w:val="010202"/>
                <w:spacing w:val="3"/>
              </w:rPr>
              <w:t xml:space="preserve"> </w:t>
            </w:r>
            <w:r w:rsidRPr="001500EC">
              <w:rPr>
                <w:rFonts w:eastAsia="Arial"/>
                <w:color w:val="010202"/>
              </w:rPr>
              <w:t>syndr</w:t>
            </w:r>
            <w:r w:rsidRPr="001500EC">
              <w:rPr>
                <w:rFonts w:eastAsia="Arial"/>
                <w:color w:val="010202"/>
                <w:spacing w:val="-1"/>
              </w:rPr>
              <w:t>o</w:t>
            </w:r>
            <w:r w:rsidRPr="001500EC">
              <w:rPr>
                <w:rFonts w:eastAsia="Arial"/>
                <w:color w:val="010202"/>
              </w:rPr>
              <w:t>me</w:t>
            </w:r>
            <w:r w:rsidRPr="001500EC">
              <w:rPr>
                <w:rFonts w:eastAsia="Arial"/>
                <w:color w:val="010202"/>
                <w:spacing w:val="2"/>
              </w:rPr>
              <w:t xml:space="preserve"> </w:t>
            </w:r>
            <w:r w:rsidRPr="001500EC">
              <w:rPr>
                <w:rFonts w:eastAsia="Arial"/>
                <w:color w:val="010202"/>
              </w:rPr>
              <w:t>or</w:t>
            </w:r>
            <w:r w:rsidRPr="001500EC">
              <w:rPr>
                <w:rFonts w:eastAsia="Arial"/>
                <w:color w:val="010202"/>
                <w:spacing w:val="10"/>
              </w:rPr>
              <w:t xml:space="preserve"> </w:t>
            </w:r>
            <w:r w:rsidRPr="001500EC">
              <w:rPr>
                <w:rFonts w:eastAsia="Arial"/>
                <w:color w:val="010202"/>
              </w:rPr>
              <w:t>any</w:t>
            </w:r>
            <w:r w:rsidRPr="001500EC">
              <w:rPr>
                <w:rFonts w:eastAsia="Arial"/>
                <w:color w:val="010202"/>
                <w:spacing w:val="10"/>
              </w:rPr>
              <w:t xml:space="preserve"> </w:t>
            </w:r>
            <w:r w:rsidRPr="001500EC">
              <w:rPr>
                <w:rFonts w:eastAsia="Arial"/>
                <w:color w:val="010202"/>
              </w:rPr>
              <w:t>other syste</w:t>
            </w:r>
            <w:r w:rsidRPr="001500EC">
              <w:rPr>
                <w:rFonts w:eastAsia="Arial"/>
                <w:color w:val="010202"/>
                <w:spacing w:val="-2"/>
              </w:rPr>
              <w:t>m</w:t>
            </w:r>
            <w:r w:rsidRPr="001500EC">
              <w:rPr>
                <w:rFonts w:eastAsia="Arial"/>
                <w:color w:val="010202"/>
              </w:rPr>
              <w:t>ic</w:t>
            </w:r>
            <w:r w:rsidR="00C26AFA">
              <w:rPr>
                <w:rFonts w:eastAsia="Arial"/>
                <w:color w:val="010202"/>
              </w:rPr>
              <w:t xml:space="preserve"> </w:t>
            </w:r>
            <w:r w:rsidRPr="001500EC">
              <w:rPr>
                <w:rFonts w:eastAsia="Arial"/>
                <w:color w:val="010202"/>
              </w:rPr>
              <w:t>vasculit</w:t>
            </w:r>
            <w:r w:rsidRPr="001500EC">
              <w:rPr>
                <w:rFonts w:eastAsia="Arial"/>
                <w:color w:val="010202"/>
                <w:spacing w:val="-1"/>
              </w:rPr>
              <w:t>i</w:t>
            </w:r>
            <w:r w:rsidRPr="001500EC">
              <w:rPr>
                <w:rFonts w:eastAsia="Arial"/>
                <w:color w:val="010202"/>
              </w:rPr>
              <w:t>s</w:t>
            </w:r>
            <w:r w:rsidRPr="001500EC">
              <w:rPr>
                <w:rFonts w:eastAsia="Arial"/>
              </w:rPr>
              <w:t>.</w:t>
            </w:r>
          </w:p>
        </w:tc>
      </w:tr>
      <w:tr w:rsidR="00D03EE6" w:rsidRPr="00072671" w14:paraId="085B6EC8" w14:textId="77777777" w:rsidTr="00015C21">
        <w:tc>
          <w:tcPr>
            <w:tcW w:w="3415" w:type="dxa"/>
            <w:shd w:val="pct15" w:color="auto" w:fill="auto"/>
          </w:tcPr>
          <w:p w14:paraId="325A8131" w14:textId="2D5D7E65"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Ulcer Disease</w:t>
            </w:r>
          </w:p>
        </w:tc>
        <w:tc>
          <w:tcPr>
            <w:tcW w:w="6300" w:type="dxa"/>
            <w:shd w:val="pct15" w:color="auto" w:fill="auto"/>
          </w:tcPr>
          <w:p w14:paraId="551B0353" w14:textId="13B35ED9" w:rsidR="005627F4" w:rsidRPr="001500EC" w:rsidRDefault="001500EC" w:rsidP="004F0166">
            <w:r w:rsidRPr="001500EC">
              <w:rPr>
                <w:rFonts w:eastAsia="Arial"/>
                <w:color w:val="010202"/>
              </w:rPr>
              <w:t>Peptic</w:t>
            </w:r>
            <w:r w:rsidRPr="001500EC">
              <w:rPr>
                <w:rFonts w:eastAsia="Arial"/>
                <w:color w:val="010202"/>
                <w:spacing w:val="33"/>
              </w:rPr>
              <w:t xml:space="preserve"> </w:t>
            </w:r>
            <w:r w:rsidRPr="001500EC">
              <w:rPr>
                <w:rFonts w:eastAsia="Arial"/>
                <w:color w:val="010202"/>
              </w:rPr>
              <w:t>ulcer</w:t>
            </w:r>
            <w:r w:rsidRPr="001500EC">
              <w:rPr>
                <w:rFonts w:eastAsia="Arial"/>
                <w:color w:val="010202"/>
                <w:spacing w:val="32"/>
              </w:rPr>
              <w:t xml:space="preserve"> </w:t>
            </w:r>
            <w:r w:rsidRPr="001500EC">
              <w:rPr>
                <w:rFonts w:eastAsia="Arial"/>
                <w:color w:val="010202"/>
              </w:rPr>
              <w:t>disease</w:t>
            </w:r>
            <w:r w:rsidRPr="001500EC">
              <w:rPr>
                <w:rFonts w:eastAsia="Arial"/>
                <w:color w:val="010202"/>
                <w:spacing w:val="32"/>
              </w:rPr>
              <w:t xml:space="preserve"> </w:t>
            </w:r>
            <w:r w:rsidRPr="001500EC">
              <w:rPr>
                <w:rFonts w:eastAsia="Arial"/>
                <w:color w:val="010202"/>
              </w:rPr>
              <w:t>i</w:t>
            </w:r>
            <w:r w:rsidRPr="001500EC">
              <w:rPr>
                <w:rFonts w:eastAsia="Arial"/>
                <w:color w:val="010202"/>
                <w:spacing w:val="-1"/>
              </w:rPr>
              <w:t>n</w:t>
            </w:r>
            <w:r w:rsidRPr="001500EC">
              <w:rPr>
                <w:rFonts w:eastAsia="Arial"/>
                <w:color w:val="010202"/>
              </w:rPr>
              <w:t>cl</w:t>
            </w:r>
            <w:r w:rsidRPr="001500EC">
              <w:rPr>
                <w:rFonts w:eastAsia="Arial"/>
                <w:color w:val="010202"/>
                <w:spacing w:val="-1"/>
              </w:rPr>
              <w:t>u</w:t>
            </w:r>
            <w:r w:rsidRPr="001500EC">
              <w:rPr>
                <w:rFonts w:eastAsia="Arial"/>
                <w:color w:val="010202"/>
              </w:rPr>
              <w:t>des</w:t>
            </w:r>
            <w:r w:rsidRPr="001500EC">
              <w:rPr>
                <w:rFonts w:eastAsia="Arial"/>
                <w:color w:val="010202"/>
                <w:spacing w:val="31"/>
              </w:rPr>
              <w:t xml:space="preserve"> </w:t>
            </w:r>
            <w:r w:rsidRPr="001500EC">
              <w:rPr>
                <w:rFonts w:eastAsia="Arial"/>
                <w:color w:val="010202"/>
              </w:rPr>
              <w:t>patients</w:t>
            </w:r>
            <w:r w:rsidRPr="001500EC">
              <w:rPr>
                <w:rFonts w:eastAsia="Arial"/>
                <w:color w:val="010202"/>
                <w:spacing w:val="31"/>
              </w:rPr>
              <w:t xml:space="preserve"> </w:t>
            </w:r>
            <w:r w:rsidRPr="001500EC">
              <w:rPr>
                <w:rFonts w:eastAsia="Arial"/>
                <w:color w:val="010202"/>
              </w:rPr>
              <w:t>who</w:t>
            </w:r>
            <w:r w:rsidRPr="001500EC">
              <w:rPr>
                <w:rFonts w:eastAsia="Arial"/>
                <w:color w:val="010202"/>
                <w:spacing w:val="35"/>
              </w:rPr>
              <w:t xml:space="preserve"> </w:t>
            </w:r>
            <w:r w:rsidRPr="001500EC">
              <w:rPr>
                <w:rFonts w:eastAsia="Arial"/>
                <w:color w:val="010202"/>
              </w:rPr>
              <w:t>have</w:t>
            </w:r>
            <w:r w:rsidRPr="001500EC">
              <w:rPr>
                <w:rFonts w:eastAsia="Arial"/>
                <w:color w:val="010202"/>
                <w:spacing w:val="34"/>
              </w:rPr>
              <w:t xml:space="preserve"> </w:t>
            </w:r>
            <w:r w:rsidRPr="001500EC">
              <w:rPr>
                <w:rFonts w:eastAsia="Arial"/>
                <w:color w:val="010202"/>
              </w:rPr>
              <w:t>required</w:t>
            </w:r>
            <w:r w:rsidRPr="001500EC">
              <w:rPr>
                <w:rFonts w:eastAsia="Arial"/>
                <w:color w:val="010202"/>
                <w:spacing w:val="31"/>
              </w:rPr>
              <w:t xml:space="preserve"> </w:t>
            </w:r>
            <w:r w:rsidRPr="001500EC">
              <w:rPr>
                <w:rFonts w:eastAsia="Arial"/>
                <w:color w:val="010202"/>
              </w:rPr>
              <w:t>tr</w:t>
            </w:r>
            <w:r w:rsidRPr="001500EC">
              <w:rPr>
                <w:rFonts w:eastAsia="Arial"/>
                <w:color w:val="010202"/>
                <w:spacing w:val="-1"/>
              </w:rPr>
              <w:t>e</w:t>
            </w:r>
            <w:r w:rsidRPr="001500EC">
              <w:rPr>
                <w:rFonts w:eastAsia="Arial"/>
                <w:color w:val="010202"/>
              </w:rPr>
              <w:t>a</w:t>
            </w:r>
            <w:r w:rsidRPr="001500EC">
              <w:rPr>
                <w:rFonts w:eastAsia="Arial"/>
                <w:color w:val="010202"/>
                <w:spacing w:val="1"/>
              </w:rPr>
              <w:t>t</w:t>
            </w:r>
            <w:r w:rsidRPr="001500EC">
              <w:rPr>
                <w:rFonts w:eastAsia="Arial"/>
                <w:color w:val="010202"/>
                <w:spacing w:val="-2"/>
              </w:rPr>
              <w:t>m</w:t>
            </w:r>
            <w:r w:rsidRPr="001500EC">
              <w:rPr>
                <w:rFonts w:eastAsia="Arial"/>
                <w:color w:val="010202"/>
              </w:rPr>
              <w:t>ent</w:t>
            </w:r>
            <w:r w:rsidRPr="001500EC">
              <w:rPr>
                <w:rFonts w:eastAsia="Arial"/>
                <w:color w:val="010202"/>
                <w:spacing w:val="30"/>
              </w:rPr>
              <w:t xml:space="preserve"> </w:t>
            </w:r>
            <w:r w:rsidRPr="001500EC">
              <w:rPr>
                <w:rFonts w:eastAsia="Arial"/>
                <w:color w:val="010202"/>
              </w:rPr>
              <w:t>for</w:t>
            </w:r>
            <w:r w:rsidRPr="001500EC">
              <w:rPr>
                <w:rFonts w:eastAsia="Arial"/>
                <w:color w:val="010202"/>
                <w:spacing w:val="37"/>
              </w:rPr>
              <w:t xml:space="preserve"> </w:t>
            </w:r>
            <w:r w:rsidRPr="001500EC">
              <w:rPr>
                <w:rFonts w:eastAsia="Arial"/>
                <w:color w:val="010202"/>
              </w:rPr>
              <w:t>ulcer disease,</w:t>
            </w:r>
            <w:r w:rsidRPr="001500EC">
              <w:rPr>
                <w:rFonts w:eastAsia="Arial"/>
                <w:color w:val="010202"/>
                <w:spacing w:val="-9"/>
              </w:rPr>
              <w:t xml:space="preserve"> </w:t>
            </w:r>
            <w:r w:rsidRPr="001500EC">
              <w:rPr>
                <w:rFonts w:eastAsia="Arial"/>
                <w:color w:val="010202"/>
              </w:rPr>
              <w:t>including</w:t>
            </w:r>
            <w:r w:rsidRPr="001500EC">
              <w:rPr>
                <w:rFonts w:eastAsia="Arial"/>
                <w:color w:val="010202"/>
                <w:spacing w:val="-9"/>
              </w:rPr>
              <w:t xml:space="preserve"> </w:t>
            </w:r>
            <w:r w:rsidRPr="001500EC">
              <w:rPr>
                <w:rFonts w:eastAsia="Arial"/>
                <w:color w:val="010202"/>
              </w:rPr>
              <w:t>those</w:t>
            </w:r>
            <w:r w:rsidRPr="001500EC">
              <w:rPr>
                <w:rFonts w:eastAsia="Arial"/>
                <w:color w:val="010202"/>
                <w:spacing w:val="-6"/>
              </w:rPr>
              <w:t xml:space="preserve"> </w:t>
            </w:r>
            <w:r w:rsidRPr="001500EC">
              <w:rPr>
                <w:rFonts w:eastAsia="Arial"/>
                <w:color w:val="010202"/>
              </w:rPr>
              <w:t>who</w:t>
            </w:r>
            <w:r w:rsidRPr="001500EC">
              <w:rPr>
                <w:rFonts w:eastAsia="Arial"/>
                <w:color w:val="010202"/>
                <w:spacing w:val="-4"/>
              </w:rPr>
              <w:t xml:space="preserve"> </w:t>
            </w:r>
            <w:r w:rsidRPr="001500EC">
              <w:rPr>
                <w:rFonts w:eastAsia="Arial"/>
                <w:color w:val="010202"/>
              </w:rPr>
              <w:t>have</w:t>
            </w:r>
            <w:r w:rsidRPr="001500EC">
              <w:rPr>
                <w:rFonts w:eastAsia="Arial"/>
                <w:color w:val="010202"/>
                <w:spacing w:val="-5"/>
              </w:rPr>
              <w:t xml:space="preserve"> </w:t>
            </w:r>
            <w:r w:rsidRPr="001500EC">
              <w:rPr>
                <w:rFonts w:eastAsia="Arial"/>
                <w:color w:val="010202"/>
              </w:rPr>
              <w:t>bled</w:t>
            </w:r>
            <w:r w:rsidRPr="001500EC">
              <w:rPr>
                <w:rFonts w:eastAsia="Arial"/>
                <w:color w:val="010202"/>
                <w:spacing w:val="-4"/>
              </w:rPr>
              <w:t xml:space="preserve"> </w:t>
            </w:r>
            <w:r w:rsidRPr="001500EC">
              <w:rPr>
                <w:rFonts w:eastAsia="Arial"/>
                <w:color w:val="010202"/>
              </w:rPr>
              <w:t>fr</w:t>
            </w:r>
            <w:r w:rsidRPr="001500EC">
              <w:rPr>
                <w:rFonts w:eastAsia="Arial"/>
                <w:color w:val="010202"/>
                <w:spacing w:val="1"/>
              </w:rPr>
              <w:t>o</w:t>
            </w:r>
            <w:r w:rsidRPr="001500EC">
              <w:rPr>
                <w:rFonts w:eastAsia="Arial"/>
                <w:color w:val="010202"/>
              </w:rPr>
              <w:t>m</w:t>
            </w:r>
            <w:r w:rsidRPr="001500EC">
              <w:rPr>
                <w:rFonts w:eastAsia="Arial"/>
                <w:color w:val="010202"/>
                <w:spacing w:val="-6"/>
              </w:rPr>
              <w:t xml:space="preserve"> </w:t>
            </w:r>
            <w:r w:rsidRPr="001500EC">
              <w:rPr>
                <w:rFonts w:eastAsia="Arial"/>
                <w:color w:val="010202"/>
              </w:rPr>
              <w:t>ulcers.</w:t>
            </w:r>
          </w:p>
        </w:tc>
      </w:tr>
      <w:tr w:rsidR="00D03EE6" w:rsidRPr="00072671" w14:paraId="694F7BF5" w14:textId="77777777" w:rsidTr="00015C21">
        <w:tc>
          <w:tcPr>
            <w:tcW w:w="3415" w:type="dxa"/>
            <w:tcBorders>
              <w:bottom w:val="single" w:sz="4" w:space="0" w:color="auto"/>
            </w:tcBorders>
          </w:tcPr>
          <w:p w14:paraId="724D562F" w14:textId="76C6C35A"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Mild Liver Disease</w:t>
            </w:r>
          </w:p>
        </w:tc>
        <w:tc>
          <w:tcPr>
            <w:tcW w:w="6300" w:type="dxa"/>
            <w:tcBorders>
              <w:bottom w:val="single" w:sz="4" w:space="0" w:color="auto"/>
            </w:tcBorders>
          </w:tcPr>
          <w:p w14:paraId="1BF035DF" w14:textId="258CFBD2" w:rsidR="005627F4" w:rsidRPr="001500EC" w:rsidRDefault="001500EC" w:rsidP="004F0166">
            <w:r w:rsidRPr="001500EC">
              <w:rPr>
                <w:rFonts w:eastAsia="Arial"/>
                <w:color w:val="010202"/>
              </w:rPr>
              <w:t>Mild</w:t>
            </w:r>
            <w:r w:rsidRPr="001500EC">
              <w:rPr>
                <w:rFonts w:eastAsia="Arial"/>
                <w:color w:val="010202"/>
                <w:spacing w:val="-1"/>
              </w:rPr>
              <w:t xml:space="preserve"> </w:t>
            </w:r>
            <w:r w:rsidRPr="001500EC">
              <w:rPr>
                <w:rFonts w:eastAsia="Arial"/>
                <w:color w:val="010202"/>
              </w:rPr>
              <w:t>liver</w:t>
            </w:r>
            <w:r w:rsidRPr="001500EC">
              <w:rPr>
                <w:rFonts w:eastAsia="Arial"/>
                <w:color w:val="010202"/>
                <w:spacing w:val="-1"/>
              </w:rPr>
              <w:t xml:space="preserve"> </w:t>
            </w:r>
            <w:r w:rsidRPr="001500EC">
              <w:rPr>
                <w:rFonts w:eastAsia="Arial"/>
                <w:color w:val="010202"/>
              </w:rPr>
              <w:t>dise</w:t>
            </w:r>
            <w:r w:rsidRPr="001500EC">
              <w:rPr>
                <w:rFonts w:eastAsia="Arial"/>
                <w:color w:val="010202"/>
                <w:spacing w:val="-1"/>
              </w:rPr>
              <w:t>a</w:t>
            </w:r>
            <w:r w:rsidRPr="001500EC">
              <w:rPr>
                <w:rFonts w:eastAsia="Arial"/>
                <w:color w:val="010202"/>
              </w:rPr>
              <w:t>se</w:t>
            </w:r>
            <w:r w:rsidRPr="001500EC">
              <w:rPr>
                <w:rFonts w:eastAsia="Arial"/>
                <w:color w:val="010202"/>
                <w:spacing w:val="-5"/>
              </w:rPr>
              <w:t xml:space="preserve"> </w:t>
            </w:r>
            <w:r w:rsidRPr="001500EC">
              <w:rPr>
                <w:rFonts w:eastAsia="Arial"/>
                <w:color w:val="010202"/>
              </w:rPr>
              <w:t>consists</w:t>
            </w:r>
            <w:r w:rsidRPr="001500EC">
              <w:rPr>
                <w:rFonts w:eastAsia="Arial"/>
                <w:color w:val="010202"/>
                <w:spacing w:val="-7"/>
              </w:rPr>
              <w:t xml:space="preserve"> </w:t>
            </w:r>
            <w:r w:rsidRPr="001500EC">
              <w:rPr>
                <w:rFonts w:eastAsia="Arial"/>
                <w:color w:val="010202"/>
              </w:rPr>
              <w:t>of</w:t>
            </w:r>
            <w:r w:rsidRPr="001500EC">
              <w:rPr>
                <w:rFonts w:eastAsia="Arial"/>
                <w:color w:val="010202"/>
                <w:spacing w:val="1"/>
              </w:rPr>
              <w:t xml:space="preserve"> </w:t>
            </w:r>
            <w:r w:rsidRPr="001500EC">
              <w:rPr>
                <w:rFonts w:eastAsia="Arial"/>
                <w:color w:val="010202"/>
              </w:rPr>
              <w:t>chronic</w:t>
            </w:r>
            <w:r w:rsidRPr="001500EC">
              <w:rPr>
                <w:rFonts w:eastAsia="Arial"/>
                <w:color w:val="010202"/>
                <w:spacing w:val="-4"/>
              </w:rPr>
              <w:t xml:space="preserve"> </w:t>
            </w:r>
            <w:r w:rsidRPr="001500EC">
              <w:rPr>
                <w:rFonts w:eastAsia="Arial"/>
                <w:color w:val="010202"/>
                <w:spacing w:val="-1"/>
              </w:rPr>
              <w:t>h</w:t>
            </w:r>
            <w:r w:rsidRPr="001500EC">
              <w:rPr>
                <w:rFonts w:eastAsia="Arial"/>
                <w:color w:val="010202"/>
              </w:rPr>
              <w:t>epatitis</w:t>
            </w:r>
            <w:r w:rsidRPr="001500EC">
              <w:rPr>
                <w:rFonts w:eastAsia="Arial"/>
                <w:color w:val="010202"/>
                <w:spacing w:val="-5"/>
              </w:rPr>
              <w:t xml:space="preserve"> </w:t>
            </w:r>
            <w:r w:rsidRPr="001500EC">
              <w:rPr>
                <w:rFonts w:eastAsia="Arial"/>
                <w:color w:val="010202"/>
              </w:rPr>
              <w:t>(B</w:t>
            </w:r>
            <w:r w:rsidRPr="001500EC">
              <w:rPr>
                <w:rFonts w:eastAsia="Arial"/>
                <w:color w:val="010202"/>
                <w:spacing w:val="1"/>
              </w:rPr>
              <w:t xml:space="preserve"> </w:t>
            </w:r>
            <w:r w:rsidRPr="001500EC">
              <w:rPr>
                <w:rFonts w:eastAsia="Arial"/>
                <w:color w:val="010202"/>
                <w:spacing w:val="-1"/>
              </w:rPr>
              <w:t>o</w:t>
            </w:r>
            <w:r w:rsidRPr="001500EC">
              <w:rPr>
                <w:rFonts w:eastAsia="Arial"/>
                <w:color w:val="010202"/>
              </w:rPr>
              <w:t>r</w:t>
            </w:r>
            <w:r w:rsidRPr="001500EC">
              <w:rPr>
                <w:rFonts w:eastAsia="Arial"/>
                <w:color w:val="010202"/>
                <w:spacing w:val="1"/>
              </w:rPr>
              <w:t xml:space="preserve"> </w:t>
            </w:r>
            <w:r w:rsidRPr="001500EC">
              <w:rPr>
                <w:rFonts w:eastAsia="Arial"/>
                <w:color w:val="010202"/>
              </w:rPr>
              <w:t>C)</w:t>
            </w:r>
            <w:r w:rsidRPr="001500EC">
              <w:rPr>
                <w:rFonts w:eastAsia="Arial"/>
                <w:color w:val="010202"/>
                <w:spacing w:val="1"/>
              </w:rPr>
              <w:t xml:space="preserve"> </w:t>
            </w:r>
            <w:r w:rsidRPr="001500EC">
              <w:rPr>
                <w:rFonts w:eastAsia="Arial"/>
                <w:color w:val="010202"/>
              </w:rPr>
              <w:t>or</w:t>
            </w:r>
            <w:r w:rsidRPr="001500EC">
              <w:rPr>
                <w:rFonts w:eastAsia="Arial"/>
                <w:color w:val="010202"/>
                <w:spacing w:val="1"/>
              </w:rPr>
              <w:t xml:space="preserve"> </w:t>
            </w:r>
            <w:r w:rsidRPr="001500EC">
              <w:rPr>
                <w:rFonts w:eastAsia="Arial"/>
                <w:color w:val="010202"/>
              </w:rPr>
              <w:t>cirrhosis</w:t>
            </w:r>
            <w:r w:rsidRPr="001500EC">
              <w:rPr>
                <w:rFonts w:eastAsia="Arial"/>
                <w:color w:val="010202"/>
                <w:spacing w:val="-5"/>
              </w:rPr>
              <w:t xml:space="preserve"> </w:t>
            </w:r>
            <w:r w:rsidRPr="001500EC">
              <w:rPr>
                <w:rFonts w:eastAsia="Arial"/>
                <w:color w:val="010202"/>
              </w:rPr>
              <w:t>without</w:t>
            </w:r>
            <w:r w:rsidRPr="001500EC">
              <w:rPr>
                <w:rFonts w:eastAsia="Arial"/>
                <w:color w:val="010202"/>
                <w:spacing w:val="-6"/>
              </w:rPr>
              <w:t xml:space="preserve"> </w:t>
            </w:r>
            <w:r w:rsidRPr="001500EC">
              <w:rPr>
                <w:rFonts w:eastAsia="Arial"/>
                <w:color w:val="010202"/>
              </w:rPr>
              <w:t>port</w:t>
            </w:r>
            <w:r w:rsidRPr="001500EC">
              <w:rPr>
                <w:rFonts w:eastAsia="Arial"/>
                <w:color w:val="010202"/>
                <w:spacing w:val="-1"/>
              </w:rPr>
              <w:t>a</w:t>
            </w:r>
            <w:r w:rsidRPr="001500EC">
              <w:rPr>
                <w:rFonts w:eastAsia="Arial"/>
                <w:color w:val="010202"/>
              </w:rPr>
              <w:t>l hypertensi</w:t>
            </w:r>
            <w:r w:rsidRPr="001500EC">
              <w:rPr>
                <w:rFonts w:eastAsia="Arial"/>
                <w:color w:val="010202"/>
                <w:spacing w:val="-1"/>
              </w:rPr>
              <w:t>o</w:t>
            </w:r>
            <w:r w:rsidRPr="001500EC">
              <w:rPr>
                <w:rFonts w:eastAsia="Arial"/>
                <w:color w:val="010202"/>
              </w:rPr>
              <w:t>n.</w:t>
            </w:r>
          </w:p>
        </w:tc>
      </w:tr>
      <w:tr w:rsidR="00D03EE6" w:rsidRPr="00072671" w14:paraId="466C3EF8" w14:textId="77777777" w:rsidTr="00015C21">
        <w:tc>
          <w:tcPr>
            <w:tcW w:w="3415" w:type="dxa"/>
            <w:shd w:val="pct15" w:color="auto" w:fill="auto"/>
          </w:tcPr>
          <w:p w14:paraId="7E6DFD78" w14:textId="42414BA8"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Moderate to Severe Liver Disease</w:t>
            </w:r>
          </w:p>
        </w:tc>
        <w:tc>
          <w:tcPr>
            <w:tcW w:w="6300" w:type="dxa"/>
            <w:shd w:val="pct15" w:color="auto" w:fill="auto"/>
          </w:tcPr>
          <w:p w14:paraId="5CA1CE17" w14:textId="0C72A7F3" w:rsidR="005627F4" w:rsidRPr="001500EC" w:rsidRDefault="001500EC" w:rsidP="004F0166">
            <w:pPr>
              <w:ind w:right="44"/>
              <w:rPr>
                <w:rFonts w:eastAsia="Arial"/>
              </w:rPr>
            </w:pPr>
            <w:r w:rsidRPr="001500EC">
              <w:rPr>
                <w:rFonts w:eastAsia="Arial"/>
                <w:color w:val="010202"/>
              </w:rPr>
              <w:t>M</w:t>
            </w:r>
            <w:r w:rsidRPr="001500EC">
              <w:rPr>
                <w:rFonts w:eastAsia="Arial"/>
                <w:color w:val="010202"/>
                <w:spacing w:val="1"/>
              </w:rPr>
              <w:t>o</w:t>
            </w:r>
            <w:r w:rsidRPr="001500EC">
              <w:rPr>
                <w:rFonts w:eastAsia="Arial"/>
                <w:color w:val="010202"/>
              </w:rPr>
              <w:t>derate</w:t>
            </w:r>
            <w:r w:rsidRPr="001500EC">
              <w:rPr>
                <w:rFonts w:eastAsia="Arial"/>
                <w:color w:val="010202"/>
                <w:spacing w:val="-5"/>
              </w:rPr>
              <w:t xml:space="preserve"> </w:t>
            </w:r>
            <w:r w:rsidRPr="001500EC">
              <w:rPr>
                <w:rFonts w:eastAsia="Arial"/>
                <w:color w:val="010202"/>
              </w:rPr>
              <w:t>liver</w:t>
            </w:r>
            <w:r w:rsidRPr="001500EC">
              <w:rPr>
                <w:rFonts w:eastAsia="Arial"/>
                <w:color w:val="010202"/>
                <w:spacing w:val="-1"/>
              </w:rPr>
              <w:t xml:space="preserve"> </w:t>
            </w:r>
            <w:r w:rsidRPr="001500EC">
              <w:rPr>
                <w:rFonts w:eastAsia="Arial"/>
                <w:color w:val="010202"/>
              </w:rPr>
              <w:t>disease</w:t>
            </w:r>
            <w:r w:rsidRPr="001500EC">
              <w:rPr>
                <w:rFonts w:eastAsia="Arial"/>
                <w:color w:val="010202"/>
                <w:spacing w:val="-4"/>
              </w:rPr>
              <w:t xml:space="preserve"> </w:t>
            </w:r>
            <w:r w:rsidRPr="001500EC">
              <w:rPr>
                <w:rFonts w:eastAsia="Arial"/>
                <w:color w:val="010202"/>
              </w:rPr>
              <w:t>co</w:t>
            </w:r>
            <w:r w:rsidRPr="001500EC">
              <w:rPr>
                <w:rFonts w:eastAsia="Arial"/>
                <w:color w:val="010202"/>
                <w:spacing w:val="-1"/>
              </w:rPr>
              <w:t>n</w:t>
            </w:r>
            <w:r w:rsidRPr="001500EC">
              <w:rPr>
                <w:rFonts w:eastAsia="Arial"/>
                <w:color w:val="010202"/>
              </w:rPr>
              <w:t>sists</w:t>
            </w:r>
            <w:r w:rsidRPr="001500EC">
              <w:rPr>
                <w:rFonts w:eastAsia="Arial"/>
                <w:color w:val="010202"/>
                <w:spacing w:val="-4"/>
              </w:rPr>
              <w:t xml:space="preserve"> </w:t>
            </w:r>
            <w:r w:rsidRPr="001500EC">
              <w:rPr>
                <w:rFonts w:eastAsia="Arial"/>
                <w:color w:val="010202"/>
              </w:rPr>
              <w:t>of</w:t>
            </w:r>
            <w:r w:rsidRPr="001500EC">
              <w:rPr>
                <w:rFonts w:eastAsia="Arial"/>
                <w:color w:val="010202"/>
                <w:spacing w:val="2"/>
              </w:rPr>
              <w:t xml:space="preserve"> </w:t>
            </w:r>
            <w:r w:rsidRPr="001500EC">
              <w:rPr>
                <w:rFonts w:eastAsia="Arial"/>
                <w:color w:val="010202"/>
              </w:rPr>
              <w:t>cirrhosis</w:t>
            </w:r>
            <w:r w:rsidRPr="001500EC">
              <w:rPr>
                <w:rFonts w:eastAsia="Arial"/>
                <w:color w:val="010202"/>
                <w:spacing w:val="-4"/>
              </w:rPr>
              <w:t xml:space="preserve"> </w:t>
            </w:r>
            <w:r w:rsidRPr="001500EC">
              <w:rPr>
                <w:rFonts w:eastAsia="Arial"/>
                <w:color w:val="010202"/>
              </w:rPr>
              <w:t>with p</w:t>
            </w:r>
            <w:r w:rsidRPr="001500EC">
              <w:rPr>
                <w:rFonts w:eastAsia="Arial"/>
                <w:color w:val="010202"/>
                <w:spacing w:val="-1"/>
              </w:rPr>
              <w:t>o</w:t>
            </w:r>
            <w:r w:rsidRPr="001500EC">
              <w:rPr>
                <w:rFonts w:eastAsia="Arial"/>
                <w:color w:val="010202"/>
              </w:rPr>
              <w:t>rtal</w:t>
            </w:r>
            <w:r w:rsidRPr="001500EC">
              <w:rPr>
                <w:rFonts w:eastAsia="Arial"/>
                <w:color w:val="010202"/>
                <w:spacing w:val="-2"/>
              </w:rPr>
              <w:t xml:space="preserve"> </w:t>
            </w:r>
            <w:r w:rsidRPr="001500EC">
              <w:rPr>
                <w:rFonts w:eastAsia="Arial"/>
                <w:color w:val="010202"/>
              </w:rPr>
              <w:t>hyperte</w:t>
            </w:r>
            <w:r w:rsidRPr="001500EC">
              <w:rPr>
                <w:rFonts w:eastAsia="Arial"/>
                <w:color w:val="010202"/>
                <w:spacing w:val="-1"/>
              </w:rPr>
              <w:t>n</w:t>
            </w:r>
            <w:r w:rsidRPr="001500EC">
              <w:rPr>
                <w:rFonts w:eastAsia="Arial"/>
                <w:color w:val="010202"/>
              </w:rPr>
              <w:t>sion,</w:t>
            </w:r>
            <w:r w:rsidRPr="001500EC">
              <w:rPr>
                <w:rFonts w:eastAsia="Arial"/>
                <w:color w:val="010202"/>
                <w:spacing w:val="-9"/>
              </w:rPr>
              <w:t xml:space="preserve"> </w:t>
            </w:r>
            <w:r w:rsidRPr="001500EC">
              <w:rPr>
                <w:rFonts w:eastAsia="Arial"/>
                <w:color w:val="010202"/>
              </w:rPr>
              <w:t>but</w:t>
            </w:r>
            <w:r w:rsidRPr="001500EC">
              <w:rPr>
                <w:rFonts w:eastAsia="Arial"/>
                <w:color w:val="010202"/>
                <w:spacing w:val="1"/>
              </w:rPr>
              <w:t xml:space="preserve"> </w:t>
            </w:r>
            <w:r w:rsidRPr="001500EC">
              <w:rPr>
                <w:rFonts w:eastAsia="Arial"/>
                <w:color w:val="010202"/>
              </w:rPr>
              <w:t xml:space="preserve">without bleeding. </w:t>
            </w:r>
            <w:r w:rsidRPr="001500EC">
              <w:rPr>
                <w:rFonts w:eastAsia="Arial"/>
                <w:color w:val="010202"/>
                <w:spacing w:val="-1"/>
              </w:rPr>
              <w:t>S</w:t>
            </w:r>
            <w:r w:rsidRPr="001500EC">
              <w:rPr>
                <w:rFonts w:eastAsia="Arial"/>
                <w:color w:val="010202"/>
              </w:rPr>
              <w:t>evere</w:t>
            </w:r>
            <w:r w:rsidRPr="001500EC">
              <w:rPr>
                <w:rFonts w:eastAsia="Arial"/>
                <w:color w:val="010202"/>
                <w:spacing w:val="2"/>
              </w:rPr>
              <w:t xml:space="preserve"> </w:t>
            </w:r>
            <w:r w:rsidRPr="001500EC">
              <w:rPr>
                <w:rFonts w:eastAsia="Arial"/>
                <w:color w:val="010202"/>
              </w:rPr>
              <w:t>liver</w:t>
            </w:r>
            <w:r w:rsidRPr="001500EC">
              <w:rPr>
                <w:rFonts w:eastAsia="Arial"/>
                <w:color w:val="010202"/>
                <w:spacing w:val="4"/>
              </w:rPr>
              <w:t xml:space="preserve"> </w:t>
            </w:r>
            <w:r w:rsidRPr="001500EC">
              <w:rPr>
                <w:rFonts w:eastAsia="Arial"/>
                <w:color w:val="010202"/>
                <w:spacing w:val="-1"/>
              </w:rPr>
              <w:t>d</w:t>
            </w:r>
            <w:r w:rsidRPr="001500EC">
              <w:rPr>
                <w:rFonts w:eastAsia="Arial"/>
                <w:color w:val="010202"/>
              </w:rPr>
              <w:t>isease consists</w:t>
            </w:r>
            <w:r w:rsidRPr="001500EC">
              <w:rPr>
                <w:rFonts w:eastAsia="Arial"/>
                <w:color w:val="010202"/>
                <w:spacing w:val="1"/>
              </w:rPr>
              <w:t xml:space="preserve"> </w:t>
            </w:r>
            <w:r w:rsidRPr="001500EC">
              <w:rPr>
                <w:rFonts w:eastAsia="Arial"/>
                <w:color w:val="010202"/>
              </w:rPr>
              <w:t>of</w:t>
            </w:r>
            <w:r w:rsidRPr="001500EC">
              <w:rPr>
                <w:rFonts w:eastAsia="Arial"/>
                <w:color w:val="010202"/>
                <w:spacing w:val="7"/>
              </w:rPr>
              <w:t xml:space="preserve"> </w:t>
            </w:r>
            <w:r w:rsidRPr="001500EC">
              <w:rPr>
                <w:rFonts w:eastAsia="Arial"/>
                <w:color w:val="010202"/>
              </w:rPr>
              <w:t>pa</w:t>
            </w:r>
            <w:r w:rsidRPr="001500EC">
              <w:rPr>
                <w:rFonts w:eastAsia="Arial"/>
                <w:color w:val="010202"/>
                <w:spacing w:val="-1"/>
              </w:rPr>
              <w:t>t</w:t>
            </w:r>
            <w:r w:rsidRPr="001500EC">
              <w:rPr>
                <w:rFonts w:eastAsia="Arial"/>
                <w:color w:val="010202"/>
              </w:rPr>
              <w:t>ie</w:t>
            </w:r>
            <w:r w:rsidRPr="001500EC">
              <w:rPr>
                <w:rFonts w:eastAsia="Arial"/>
                <w:color w:val="010202"/>
                <w:spacing w:val="-1"/>
              </w:rPr>
              <w:t>n</w:t>
            </w:r>
            <w:r w:rsidRPr="001500EC">
              <w:rPr>
                <w:rFonts w:eastAsia="Arial"/>
                <w:color w:val="010202"/>
              </w:rPr>
              <w:t>ts</w:t>
            </w:r>
            <w:r w:rsidRPr="001500EC">
              <w:rPr>
                <w:rFonts w:eastAsia="Arial"/>
                <w:color w:val="010202"/>
                <w:spacing w:val="1"/>
              </w:rPr>
              <w:t xml:space="preserve"> </w:t>
            </w:r>
            <w:r w:rsidRPr="001500EC">
              <w:rPr>
                <w:rFonts w:eastAsia="Arial"/>
                <w:color w:val="010202"/>
              </w:rPr>
              <w:t>with</w:t>
            </w:r>
            <w:r w:rsidRPr="001500EC">
              <w:rPr>
                <w:rFonts w:eastAsia="Arial"/>
                <w:color w:val="010202"/>
                <w:spacing w:val="5"/>
              </w:rPr>
              <w:t xml:space="preserve"> </w:t>
            </w:r>
            <w:r w:rsidRPr="001500EC">
              <w:rPr>
                <w:rFonts w:eastAsia="Arial"/>
                <w:color w:val="010202"/>
              </w:rPr>
              <w:t>asci</w:t>
            </w:r>
            <w:r w:rsidRPr="001500EC">
              <w:rPr>
                <w:rFonts w:eastAsia="Arial"/>
                <w:color w:val="010202"/>
                <w:spacing w:val="-1"/>
              </w:rPr>
              <w:t>t</w:t>
            </w:r>
            <w:r w:rsidRPr="001500EC">
              <w:rPr>
                <w:rFonts w:eastAsia="Arial"/>
                <w:color w:val="010202"/>
              </w:rPr>
              <w:t>es,</w:t>
            </w:r>
            <w:r w:rsidRPr="001500EC">
              <w:rPr>
                <w:rFonts w:eastAsia="Arial"/>
                <w:color w:val="010202"/>
                <w:spacing w:val="1"/>
              </w:rPr>
              <w:t xml:space="preserve"> </w:t>
            </w:r>
            <w:r w:rsidRPr="001500EC">
              <w:rPr>
                <w:rFonts w:eastAsia="Arial"/>
                <w:color w:val="010202"/>
              </w:rPr>
              <w:t>chronic</w:t>
            </w:r>
            <w:r w:rsidR="00015C21">
              <w:rPr>
                <w:rFonts w:eastAsia="Arial"/>
                <w:color w:val="010202"/>
              </w:rPr>
              <w:t xml:space="preserve"> </w:t>
            </w:r>
            <w:r w:rsidRPr="001500EC">
              <w:rPr>
                <w:rFonts w:eastAsia="Arial"/>
                <w:color w:val="010202"/>
              </w:rPr>
              <w:t>jaundice, p</w:t>
            </w:r>
            <w:r w:rsidRPr="001500EC">
              <w:rPr>
                <w:rFonts w:eastAsia="Arial"/>
                <w:color w:val="010202"/>
                <w:spacing w:val="-1"/>
              </w:rPr>
              <w:t>o</w:t>
            </w:r>
            <w:r w:rsidRPr="001500EC">
              <w:rPr>
                <w:rFonts w:eastAsia="Arial"/>
                <w:color w:val="010202"/>
              </w:rPr>
              <w:t>rtal hypertensi</w:t>
            </w:r>
            <w:r w:rsidRPr="001500EC">
              <w:rPr>
                <w:rFonts w:eastAsia="Arial"/>
                <w:color w:val="010202"/>
                <w:spacing w:val="-1"/>
              </w:rPr>
              <w:t>o</w:t>
            </w:r>
            <w:r w:rsidRPr="001500EC">
              <w:rPr>
                <w:rFonts w:eastAsia="Arial"/>
                <w:color w:val="010202"/>
              </w:rPr>
              <w:t>n</w:t>
            </w:r>
            <w:r w:rsidRPr="001500EC">
              <w:rPr>
                <w:rFonts w:eastAsia="Arial"/>
                <w:color w:val="010202"/>
                <w:spacing w:val="-13"/>
              </w:rPr>
              <w:t xml:space="preserve"> </w:t>
            </w:r>
            <w:r w:rsidRPr="001500EC">
              <w:rPr>
                <w:rFonts w:eastAsia="Arial"/>
                <w:color w:val="010202"/>
              </w:rPr>
              <w:t>or</w:t>
            </w:r>
            <w:r w:rsidRPr="001500EC">
              <w:rPr>
                <w:rFonts w:eastAsia="Arial"/>
                <w:color w:val="010202"/>
                <w:spacing w:val="-2"/>
              </w:rPr>
              <w:t xml:space="preserve"> </w:t>
            </w:r>
            <w:r w:rsidRPr="001500EC">
              <w:rPr>
                <w:rFonts w:eastAsia="Arial"/>
                <w:color w:val="010202"/>
              </w:rPr>
              <w:t>a</w:t>
            </w:r>
            <w:r w:rsidRPr="001500EC">
              <w:rPr>
                <w:rFonts w:eastAsia="Arial"/>
                <w:color w:val="010202"/>
                <w:spacing w:val="-1"/>
              </w:rPr>
              <w:t xml:space="preserve"> </w:t>
            </w:r>
            <w:r w:rsidRPr="001500EC">
              <w:rPr>
                <w:rFonts w:eastAsia="Arial"/>
                <w:color w:val="010202"/>
              </w:rPr>
              <w:t>histo</w:t>
            </w:r>
            <w:r w:rsidRPr="001500EC">
              <w:rPr>
                <w:rFonts w:eastAsia="Arial"/>
                <w:color w:val="010202"/>
                <w:spacing w:val="-1"/>
              </w:rPr>
              <w:t>r</w:t>
            </w:r>
            <w:r w:rsidRPr="001500EC">
              <w:rPr>
                <w:rFonts w:eastAsia="Arial"/>
                <w:color w:val="010202"/>
              </w:rPr>
              <w:t>y</w:t>
            </w:r>
            <w:r w:rsidRPr="001500EC">
              <w:rPr>
                <w:rFonts w:eastAsia="Arial"/>
                <w:color w:val="010202"/>
                <w:spacing w:val="-6"/>
              </w:rPr>
              <w:t xml:space="preserve"> </w:t>
            </w:r>
            <w:r w:rsidRPr="001500EC">
              <w:rPr>
                <w:rFonts w:eastAsia="Arial"/>
                <w:color w:val="010202"/>
              </w:rPr>
              <w:t>of</w:t>
            </w:r>
            <w:r w:rsidRPr="001500EC">
              <w:rPr>
                <w:rFonts w:eastAsia="Arial"/>
                <w:color w:val="010202"/>
                <w:spacing w:val="-2"/>
              </w:rPr>
              <w:t xml:space="preserve"> </w:t>
            </w:r>
            <w:r w:rsidRPr="001500EC">
              <w:rPr>
                <w:rFonts w:eastAsia="Arial"/>
                <w:color w:val="010202"/>
              </w:rPr>
              <w:t>variceal</w:t>
            </w:r>
            <w:r w:rsidRPr="001500EC">
              <w:rPr>
                <w:rFonts w:eastAsia="Arial"/>
                <w:color w:val="010202"/>
                <w:spacing w:val="-8"/>
              </w:rPr>
              <w:t xml:space="preserve"> </w:t>
            </w:r>
            <w:r w:rsidRPr="001500EC">
              <w:rPr>
                <w:rFonts w:eastAsia="Arial"/>
                <w:color w:val="010202"/>
              </w:rPr>
              <w:t>bleeding</w:t>
            </w:r>
            <w:r w:rsidRPr="001500EC">
              <w:rPr>
                <w:rFonts w:eastAsia="Arial"/>
                <w:color w:val="010202"/>
                <w:spacing w:val="-8"/>
              </w:rPr>
              <w:t xml:space="preserve"> </w:t>
            </w:r>
            <w:r w:rsidRPr="001500EC">
              <w:rPr>
                <w:rFonts w:eastAsia="Arial"/>
                <w:color w:val="010202"/>
              </w:rPr>
              <w:t>or</w:t>
            </w:r>
            <w:r w:rsidRPr="001500EC">
              <w:rPr>
                <w:rFonts w:eastAsia="Arial"/>
                <w:color w:val="010202"/>
                <w:spacing w:val="-3"/>
              </w:rPr>
              <w:t xml:space="preserve"> </w:t>
            </w:r>
            <w:r w:rsidRPr="001500EC">
              <w:rPr>
                <w:rFonts w:eastAsia="Arial"/>
                <w:color w:val="010202"/>
              </w:rPr>
              <w:t>those</w:t>
            </w:r>
            <w:r w:rsidRPr="001500EC">
              <w:rPr>
                <w:rFonts w:eastAsia="Arial"/>
                <w:color w:val="010202"/>
                <w:spacing w:val="-5"/>
              </w:rPr>
              <w:t xml:space="preserve"> </w:t>
            </w:r>
            <w:r w:rsidRPr="001500EC">
              <w:rPr>
                <w:rFonts w:eastAsia="Arial"/>
                <w:color w:val="010202"/>
              </w:rPr>
              <w:t>who</w:t>
            </w:r>
            <w:r w:rsidRPr="001500EC">
              <w:rPr>
                <w:rFonts w:eastAsia="Arial"/>
                <w:color w:val="010202"/>
                <w:spacing w:val="-4"/>
              </w:rPr>
              <w:t xml:space="preserve"> </w:t>
            </w:r>
            <w:r w:rsidRPr="001500EC">
              <w:rPr>
                <w:rFonts w:eastAsia="Arial"/>
                <w:color w:val="010202"/>
              </w:rPr>
              <w:t>have</w:t>
            </w:r>
            <w:r w:rsidRPr="001500EC">
              <w:rPr>
                <w:rFonts w:eastAsia="Arial"/>
                <w:color w:val="010202"/>
                <w:spacing w:val="-5"/>
              </w:rPr>
              <w:t xml:space="preserve"> </w:t>
            </w:r>
            <w:r w:rsidRPr="001500EC">
              <w:rPr>
                <w:rFonts w:eastAsia="Arial"/>
                <w:color w:val="010202"/>
              </w:rPr>
              <w:t>had</w:t>
            </w:r>
            <w:r w:rsidRPr="001500EC">
              <w:rPr>
                <w:rFonts w:eastAsia="Arial"/>
                <w:color w:val="010202"/>
                <w:spacing w:val="-4"/>
              </w:rPr>
              <w:t xml:space="preserve"> </w:t>
            </w:r>
            <w:r w:rsidRPr="001500EC">
              <w:rPr>
                <w:rFonts w:eastAsia="Arial"/>
                <w:color w:val="010202"/>
              </w:rPr>
              <w:t>liv</w:t>
            </w:r>
            <w:r w:rsidRPr="001500EC">
              <w:rPr>
                <w:rFonts w:eastAsia="Arial"/>
                <w:color w:val="010202"/>
                <w:spacing w:val="-1"/>
              </w:rPr>
              <w:t>e</w:t>
            </w:r>
            <w:r w:rsidRPr="001500EC">
              <w:rPr>
                <w:rFonts w:eastAsia="Arial"/>
                <w:color w:val="010202"/>
              </w:rPr>
              <w:t>r</w:t>
            </w:r>
            <w:r w:rsidRPr="001500EC">
              <w:rPr>
                <w:rFonts w:eastAsia="Arial"/>
                <w:color w:val="010202"/>
                <w:spacing w:val="-4"/>
              </w:rPr>
              <w:t xml:space="preserve"> </w:t>
            </w:r>
            <w:r w:rsidRPr="001500EC">
              <w:rPr>
                <w:rFonts w:eastAsia="Arial"/>
                <w:color w:val="010202"/>
              </w:rPr>
              <w:t>transplant.</w:t>
            </w:r>
          </w:p>
        </w:tc>
      </w:tr>
      <w:tr w:rsidR="00D03EE6" w:rsidRPr="00072671" w14:paraId="20E16537" w14:textId="77777777" w:rsidTr="00015C21">
        <w:tc>
          <w:tcPr>
            <w:tcW w:w="3415" w:type="dxa"/>
            <w:tcBorders>
              <w:bottom w:val="single" w:sz="4" w:space="0" w:color="auto"/>
            </w:tcBorders>
          </w:tcPr>
          <w:p w14:paraId="5CE72625" w14:textId="5E003E87"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Diabetes</w:t>
            </w:r>
          </w:p>
        </w:tc>
        <w:tc>
          <w:tcPr>
            <w:tcW w:w="6300" w:type="dxa"/>
            <w:tcBorders>
              <w:bottom w:val="single" w:sz="4" w:space="0" w:color="auto"/>
            </w:tcBorders>
          </w:tcPr>
          <w:p w14:paraId="2AAF4471" w14:textId="2793BC92" w:rsidR="005627F4" w:rsidRPr="001500EC" w:rsidRDefault="001500EC" w:rsidP="004F0166">
            <w:pPr>
              <w:spacing w:line="275" w:lineRule="auto"/>
              <w:ind w:right="64"/>
              <w:rPr>
                <w:rFonts w:eastAsia="Arial"/>
              </w:rPr>
            </w:pPr>
            <w:r w:rsidRPr="001500EC">
              <w:rPr>
                <w:rFonts w:eastAsia="Arial"/>
                <w:color w:val="010202"/>
              </w:rPr>
              <w:t>Diabetes includes</w:t>
            </w:r>
            <w:r w:rsidRPr="001500EC">
              <w:rPr>
                <w:rFonts w:eastAsia="Arial"/>
                <w:color w:val="010202"/>
                <w:spacing w:val="1"/>
              </w:rPr>
              <w:t xml:space="preserve"> </w:t>
            </w:r>
            <w:r w:rsidRPr="001500EC">
              <w:rPr>
                <w:rFonts w:eastAsia="Arial"/>
                <w:color w:val="010202"/>
              </w:rPr>
              <w:t>all</w:t>
            </w:r>
            <w:r w:rsidRPr="001500EC">
              <w:rPr>
                <w:rFonts w:eastAsia="Arial"/>
                <w:color w:val="010202"/>
                <w:spacing w:val="6"/>
              </w:rPr>
              <w:t xml:space="preserve"> </w:t>
            </w:r>
            <w:r w:rsidRPr="001500EC">
              <w:rPr>
                <w:rFonts w:eastAsia="Arial"/>
                <w:color w:val="010202"/>
                <w:spacing w:val="-1"/>
              </w:rPr>
              <w:t>p</w:t>
            </w:r>
            <w:r w:rsidRPr="001500EC">
              <w:rPr>
                <w:rFonts w:eastAsia="Arial"/>
                <w:color w:val="010202"/>
              </w:rPr>
              <w:t>atients</w:t>
            </w:r>
            <w:r w:rsidRPr="001500EC">
              <w:rPr>
                <w:rFonts w:eastAsia="Arial"/>
                <w:color w:val="010202"/>
                <w:spacing w:val="1"/>
              </w:rPr>
              <w:t xml:space="preserve"> </w:t>
            </w:r>
            <w:r w:rsidRPr="001500EC">
              <w:rPr>
                <w:rFonts w:eastAsia="Arial"/>
                <w:color w:val="010202"/>
              </w:rPr>
              <w:t>with</w:t>
            </w:r>
            <w:r w:rsidRPr="001500EC">
              <w:rPr>
                <w:rFonts w:eastAsia="Arial"/>
                <w:color w:val="010202"/>
                <w:spacing w:val="4"/>
              </w:rPr>
              <w:t xml:space="preserve"> </w:t>
            </w:r>
            <w:r w:rsidRPr="001500EC">
              <w:rPr>
                <w:rFonts w:eastAsia="Arial"/>
                <w:color w:val="010202"/>
              </w:rPr>
              <w:t xml:space="preserve">diabetes </w:t>
            </w:r>
            <w:r w:rsidRPr="001500EC">
              <w:rPr>
                <w:rFonts w:eastAsia="Arial"/>
                <w:color w:val="010202"/>
                <w:spacing w:val="-1"/>
              </w:rPr>
              <w:t>t</w:t>
            </w:r>
            <w:r w:rsidRPr="001500EC">
              <w:rPr>
                <w:rFonts w:eastAsia="Arial"/>
                <w:color w:val="010202"/>
              </w:rPr>
              <w:t>reated</w:t>
            </w:r>
            <w:r w:rsidRPr="001500EC">
              <w:rPr>
                <w:rFonts w:eastAsia="Arial"/>
                <w:color w:val="010202"/>
                <w:spacing w:val="2"/>
              </w:rPr>
              <w:t xml:space="preserve"> </w:t>
            </w:r>
            <w:r w:rsidRPr="001500EC">
              <w:rPr>
                <w:rFonts w:eastAsia="Arial"/>
                <w:color w:val="010202"/>
              </w:rPr>
              <w:t>with</w:t>
            </w:r>
            <w:r w:rsidRPr="001500EC">
              <w:rPr>
                <w:rFonts w:eastAsia="Arial"/>
                <w:color w:val="010202"/>
                <w:spacing w:val="5"/>
              </w:rPr>
              <w:t xml:space="preserve"> </w:t>
            </w:r>
            <w:r w:rsidRPr="001500EC">
              <w:rPr>
                <w:rFonts w:eastAsia="Arial"/>
                <w:color w:val="010202"/>
              </w:rPr>
              <w:t>insulin</w:t>
            </w:r>
            <w:r w:rsidRPr="001500EC">
              <w:rPr>
                <w:rFonts w:eastAsia="Arial"/>
                <w:color w:val="010202"/>
                <w:spacing w:val="2"/>
              </w:rPr>
              <w:t xml:space="preserve"> </w:t>
            </w:r>
            <w:r w:rsidRPr="001500EC">
              <w:rPr>
                <w:rFonts w:eastAsia="Arial"/>
                <w:color w:val="010202"/>
              </w:rPr>
              <w:t>or</w:t>
            </w:r>
            <w:r w:rsidRPr="001500EC">
              <w:rPr>
                <w:rFonts w:eastAsia="Arial"/>
                <w:color w:val="010202"/>
                <w:spacing w:val="5"/>
              </w:rPr>
              <w:t xml:space="preserve"> </w:t>
            </w:r>
            <w:r w:rsidRPr="001500EC">
              <w:rPr>
                <w:rFonts w:eastAsia="Arial"/>
                <w:color w:val="010202"/>
              </w:rPr>
              <w:t>oral hypoglyce</w:t>
            </w:r>
            <w:r w:rsidRPr="001500EC">
              <w:rPr>
                <w:rFonts w:eastAsia="Arial"/>
                <w:color w:val="010202"/>
                <w:spacing w:val="-2"/>
              </w:rPr>
              <w:t>m</w:t>
            </w:r>
            <w:r w:rsidRPr="001500EC">
              <w:rPr>
                <w:rFonts w:eastAsia="Arial"/>
                <w:color w:val="010202"/>
              </w:rPr>
              <w:t>ic,</w:t>
            </w:r>
            <w:r w:rsidRPr="001500EC">
              <w:rPr>
                <w:rFonts w:eastAsia="Arial"/>
                <w:color w:val="010202"/>
                <w:spacing w:val="-14"/>
              </w:rPr>
              <w:t xml:space="preserve"> </w:t>
            </w:r>
            <w:r w:rsidRPr="001500EC">
              <w:rPr>
                <w:rFonts w:eastAsia="Arial"/>
                <w:color w:val="010202"/>
              </w:rPr>
              <w:t>but</w:t>
            </w:r>
            <w:r w:rsidRPr="001500EC">
              <w:rPr>
                <w:rFonts w:eastAsia="Arial"/>
                <w:color w:val="010202"/>
                <w:spacing w:val="-3"/>
              </w:rPr>
              <w:t xml:space="preserve"> </w:t>
            </w:r>
            <w:r w:rsidRPr="001500EC">
              <w:rPr>
                <w:rFonts w:eastAsia="Arial"/>
                <w:color w:val="010202"/>
              </w:rPr>
              <w:t>not</w:t>
            </w:r>
            <w:r w:rsidRPr="001500EC">
              <w:rPr>
                <w:rFonts w:eastAsia="Arial"/>
                <w:color w:val="010202"/>
                <w:spacing w:val="-3"/>
              </w:rPr>
              <w:t xml:space="preserve"> </w:t>
            </w:r>
            <w:r w:rsidRPr="001500EC">
              <w:rPr>
                <w:rFonts w:eastAsia="Arial"/>
                <w:color w:val="010202"/>
              </w:rPr>
              <w:t>diet</w:t>
            </w:r>
            <w:r w:rsidRPr="001500EC">
              <w:rPr>
                <w:rFonts w:eastAsia="Arial"/>
                <w:color w:val="010202"/>
                <w:spacing w:val="-4"/>
              </w:rPr>
              <w:t xml:space="preserve"> </w:t>
            </w:r>
            <w:r w:rsidRPr="001500EC">
              <w:rPr>
                <w:rFonts w:eastAsia="Arial"/>
                <w:color w:val="010202"/>
              </w:rPr>
              <w:t>alone.</w:t>
            </w:r>
            <w:r w:rsidRPr="001500EC">
              <w:rPr>
                <w:rFonts w:eastAsia="Arial"/>
                <w:color w:val="010202"/>
                <w:spacing w:val="55"/>
              </w:rPr>
              <w:t xml:space="preserve"> </w:t>
            </w:r>
            <w:r w:rsidRPr="001500EC">
              <w:rPr>
                <w:rFonts w:eastAsia="Arial"/>
                <w:color w:val="010202"/>
              </w:rPr>
              <w:t>Diabetes</w:t>
            </w:r>
            <w:r w:rsidRPr="001500EC">
              <w:rPr>
                <w:rFonts w:eastAsia="Arial"/>
                <w:color w:val="010202"/>
                <w:spacing w:val="-9"/>
              </w:rPr>
              <w:t xml:space="preserve"> </w:t>
            </w:r>
            <w:r w:rsidRPr="001500EC">
              <w:rPr>
                <w:rFonts w:eastAsia="Arial"/>
                <w:color w:val="010202"/>
              </w:rPr>
              <w:t>duri</w:t>
            </w:r>
            <w:r w:rsidRPr="001500EC">
              <w:rPr>
                <w:rFonts w:eastAsia="Arial"/>
                <w:color w:val="010202"/>
                <w:spacing w:val="-1"/>
              </w:rPr>
              <w:t>n</w:t>
            </w:r>
            <w:r w:rsidRPr="001500EC">
              <w:rPr>
                <w:rFonts w:eastAsia="Arial"/>
                <w:color w:val="010202"/>
              </w:rPr>
              <w:t>g</w:t>
            </w:r>
            <w:r w:rsidRPr="001500EC">
              <w:rPr>
                <w:rFonts w:eastAsia="Arial"/>
                <w:color w:val="010202"/>
                <w:spacing w:val="-6"/>
              </w:rPr>
              <w:t xml:space="preserve"> </w:t>
            </w:r>
            <w:r w:rsidRPr="001500EC">
              <w:rPr>
                <w:rFonts w:eastAsia="Arial"/>
                <w:color w:val="010202"/>
              </w:rPr>
              <w:t>pregnancy</w:t>
            </w:r>
            <w:r w:rsidRPr="001500EC">
              <w:rPr>
                <w:rFonts w:eastAsia="Arial"/>
                <w:color w:val="010202"/>
                <w:spacing w:val="-10"/>
              </w:rPr>
              <w:t xml:space="preserve"> </w:t>
            </w:r>
            <w:r w:rsidRPr="001500EC">
              <w:rPr>
                <w:rFonts w:eastAsia="Arial"/>
                <w:color w:val="010202"/>
              </w:rPr>
              <w:t>alone</w:t>
            </w:r>
            <w:r w:rsidRPr="001500EC">
              <w:rPr>
                <w:rFonts w:eastAsia="Arial"/>
                <w:color w:val="010202"/>
                <w:spacing w:val="-5"/>
              </w:rPr>
              <w:t xml:space="preserve"> </w:t>
            </w:r>
            <w:r w:rsidRPr="001500EC">
              <w:rPr>
                <w:rFonts w:eastAsia="Arial"/>
                <w:color w:val="010202"/>
              </w:rPr>
              <w:t>is</w:t>
            </w:r>
            <w:r w:rsidRPr="001500EC">
              <w:rPr>
                <w:rFonts w:eastAsia="Arial"/>
                <w:color w:val="010202"/>
                <w:spacing w:val="-2"/>
              </w:rPr>
              <w:t xml:space="preserve"> </w:t>
            </w:r>
            <w:r w:rsidRPr="001500EC">
              <w:rPr>
                <w:rFonts w:eastAsia="Arial"/>
                <w:color w:val="010202"/>
              </w:rPr>
              <w:t>not</w:t>
            </w:r>
            <w:r w:rsidRPr="001500EC">
              <w:rPr>
                <w:rFonts w:eastAsia="Arial"/>
                <w:color w:val="010202"/>
                <w:spacing w:val="-4"/>
              </w:rPr>
              <w:t xml:space="preserve"> </w:t>
            </w:r>
            <w:r w:rsidRPr="001500EC">
              <w:rPr>
                <w:rFonts w:eastAsia="Arial"/>
                <w:color w:val="010202"/>
              </w:rPr>
              <w:t>counted.</w:t>
            </w:r>
          </w:p>
        </w:tc>
      </w:tr>
      <w:tr w:rsidR="00D03EE6" w:rsidRPr="00072671" w14:paraId="71A13F3C" w14:textId="77777777" w:rsidTr="00015C21">
        <w:tc>
          <w:tcPr>
            <w:tcW w:w="3415" w:type="dxa"/>
            <w:shd w:val="pct15" w:color="auto" w:fill="auto"/>
          </w:tcPr>
          <w:p w14:paraId="23453A71" w14:textId="4A6B9A5B"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DM with end organ damage</w:t>
            </w:r>
          </w:p>
        </w:tc>
        <w:tc>
          <w:tcPr>
            <w:tcW w:w="6300" w:type="dxa"/>
            <w:shd w:val="pct15" w:color="auto" w:fill="auto"/>
          </w:tcPr>
          <w:p w14:paraId="31DFCBFC" w14:textId="5DF8F089" w:rsidR="005627F4" w:rsidRPr="001500EC" w:rsidRDefault="001500EC" w:rsidP="004F0166">
            <w:r w:rsidRPr="001500EC">
              <w:rPr>
                <w:rFonts w:eastAsia="Arial"/>
                <w:color w:val="010202"/>
              </w:rPr>
              <w:t>This</w:t>
            </w:r>
            <w:r w:rsidRPr="001500EC">
              <w:rPr>
                <w:rFonts w:eastAsia="Arial"/>
                <w:color w:val="010202"/>
                <w:spacing w:val="9"/>
              </w:rPr>
              <w:t xml:space="preserve"> </w:t>
            </w:r>
            <w:r w:rsidRPr="001500EC">
              <w:rPr>
                <w:rFonts w:eastAsia="Arial"/>
                <w:color w:val="010202"/>
              </w:rPr>
              <w:t>includes</w:t>
            </w:r>
            <w:r w:rsidRPr="001500EC">
              <w:rPr>
                <w:rFonts w:eastAsia="Arial"/>
                <w:color w:val="010202"/>
                <w:spacing w:val="6"/>
              </w:rPr>
              <w:t xml:space="preserve"> </w:t>
            </w:r>
            <w:r w:rsidRPr="001500EC">
              <w:rPr>
                <w:rFonts w:eastAsia="Arial"/>
                <w:color w:val="010202"/>
                <w:spacing w:val="-1"/>
              </w:rPr>
              <w:t>p</w:t>
            </w:r>
            <w:r w:rsidRPr="001500EC">
              <w:rPr>
                <w:rFonts w:eastAsia="Arial"/>
                <w:color w:val="010202"/>
              </w:rPr>
              <w:t>atients</w:t>
            </w:r>
            <w:r w:rsidRPr="001500EC">
              <w:rPr>
                <w:rFonts w:eastAsia="Arial"/>
                <w:color w:val="010202"/>
                <w:spacing w:val="6"/>
              </w:rPr>
              <w:t xml:space="preserve"> </w:t>
            </w:r>
            <w:r w:rsidRPr="001500EC">
              <w:rPr>
                <w:rFonts w:eastAsia="Arial"/>
                <w:color w:val="010202"/>
              </w:rPr>
              <w:t>with</w:t>
            </w:r>
            <w:r w:rsidRPr="001500EC">
              <w:rPr>
                <w:rFonts w:eastAsia="Arial"/>
                <w:color w:val="010202"/>
                <w:spacing w:val="8"/>
              </w:rPr>
              <w:t xml:space="preserve"> </w:t>
            </w:r>
            <w:r w:rsidRPr="001500EC">
              <w:rPr>
                <w:rFonts w:eastAsia="Arial"/>
                <w:color w:val="010202"/>
              </w:rPr>
              <w:t>retinopathy, neuropathy, or</w:t>
            </w:r>
            <w:r w:rsidRPr="001500EC">
              <w:rPr>
                <w:rFonts w:eastAsia="Arial"/>
                <w:color w:val="010202"/>
                <w:spacing w:val="12"/>
              </w:rPr>
              <w:t xml:space="preserve"> </w:t>
            </w:r>
            <w:r w:rsidRPr="001500EC">
              <w:rPr>
                <w:rFonts w:eastAsia="Arial"/>
                <w:color w:val="010202"/>
              </w:rPr>
              <w:t>nephro</w:t>
            </w:r>
            <w:r w:rsidRPr="001500EC">
              <w:rPr>
                <w:rFonts w:eastAsia="Arial"/>
                <w:color w:val="010202"/>
                <w:spacing w:val="-1"/>
              </w:rPr>
              <w:t>p</w:t>
            </w:r>
            <w:r w:rsidRPr="001500EC">
              <w:rPr>
                <w:rFonts w:eastAsia="Arial"/>
                <w:color w:val="010202"/>
              </w:rPr>
              <w:t>athy</w:t>
            </w:r>
            <w:r w:rsidRPr="001500EC">
              <w:rPr>
                <w:rFonts w:eastAsia="Arial"/>
                <w:color w:val="010202"/>
                <w:spacing w:val="1"/>
              </w:rPr>
              <w:t xml:space="preserve"> </w:t>
            </w:r>
            <w:r w:rsidRPr="001500EC">
              <w:rPr>
                <w:rFonts w:eastAsia="Arial"/>
                <w:color w:val="010202"/>
              </w:rPr>
              <w:t>attribu</w:t>
            </w:r>
            <w:r w:rsidRPr="001500EC">
              <w:rPr>
                <w:rFonts w:eastAsia="Arial"/>
                <w:color w:val="010202"/>
                <w:spacing w:val="-1"/>
              </w:rPr>
              <w:t>t</w:t>
            </w:r>
            <w:r w:rsidRPr="001500EC">
              <w:rPr>
                <w:rFonts w:eastAsia="Arial"/>
                <w:color w:val="010202"/>
              </w:rPr>
              <w:t>able to</w:t>
            </w:r>
            <w:r w:rsidRPr="001500EC">
              <w:rPr>
                <w:rFonts w:eastAsia="Arial"/>
                <w:color w:val="010202"/>
                <w:spacing w:val="-2"/>
              </w:rPr>
              <w:t xml:space="preserve"> </w:t>
            </w:r>
            <w:r w:rsidRPr="001500EC">
              <w:rPr>
                <w:rFonts w:eastAsia="Arial"/>
                <w:color w:val="010202"/>
              </w:rPr>
              <w:t>diabetes.</w:t>
            </w:r>
          </w:p>
        </w:tc>
      </w:tr>
      <w:tr w:rsidR="00D03EE6" w:rsidRPr="00072671" w14:paraId="32FBB7E0" w14:textId="77777777" w:rsidTr="00015C21">
        <w:tc>
          <w:tcPr>
            <w:tcW w:w="3415" w:type="dxa"/>
            <w:tcBorders>
              <w:bottom w:val="single" w:sz="4" w:space="0" w:color="auto"/>
            </w:tcBorders>
          </w:tcPr>
          <w:p w14:paraId="7A994635" w14:textId="1D0D82AE"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Hemiplegia</w:t>
            </w:r>
          </w:p>
        </w:tc>
        <w:tc>
          <w:tcPr>
            <w:tcW w:w="6300" w:type="dxa"/>
            <w:tcBorders>
              <w:bottom w:val="single" w:sz="4" w:space="0" w:color="auto"/>
            </w:tcBorders>
          </w:tcPr>
          <w:p w14:paraId="65276287" w14:textId="03A6D1C7" w:rsidR="005627F4" w:rsidRPr="001500EC" w:rsidRDefault="001500EC" w:rsidP="004F0166">
            <w:pPr>
              <w:spacing w:line="275" w:lineRule="auto"/>
              <w:ind w:right="64"/>
              <w:rPr>
                <w:rFonts w:eastAsia="Arial"/>
                <w:color w:val="010202"/>
              </w:rPr>
            </w:pPr>
            <w:r w:rsidRPr="001500EC">
              <w:rPr>
                <w:rFonts w:eastAsia="Arial"/>
                <w:color w:val="010202"/>
              </w:rPr>
              <w:t>This includes patients with a hemiplegia or paraplegia, whether it occurred as a result of a cerebrovascular accident or other condition.</w:t>
            </w:r>
          </w:p>
        </w:tc>
      </w:tr>
      <w:tr w:rsidR="00D03EE6" w:rsidRPr="00072671" w14:paraId="1BD2D75C" w14:textId="77777777" w:rsidTr="00015C21">
        <w:tc>
          <w:tcPr>
            <w:tcW w:w="3415" w:type="dxa"/>
            <w:shd w:val="pct15" w:color="auto" w:fill="auto"/>
          </w:tcPr>
          <w:p w14:paraId="432D5933" w14:textId="59B2769C" w:rsidR="005627F4" w:rsidRPr="001500EC" w:rsidRDefault="004F0166" w:rsidP="005627F4">
            <w:pPr>
              <w:pStyle w:val="ListParagraph"/>
              <w:numPr>
                <w:ilvl w:val="0"/>
                <w:numId w:val="1"/>
              </w:numPr>
              <w:rPr>
                <w:rFonts w:ascii="Times New Roman" w:hAnsi="Times New Roman" w:cs="Times New Roman"/>
                <w:sz w:val="28"/>
              </w:rPr>
            </w:pPr>
            <w:r>
              <w:rPr>
                <w:rFonts w:ascii="Times New Roman" w:hAnsi="Times New Roman" w:cs="Times New Roman"/>
                <w:sz w:val="28"/>
              </w:rPr>
              <w:t>Moderate to Severe Renal D</w:t>
            </w:r>
            <w:r w:rsidR="005627F4" w:rsidRPr="001500EC">
              <w:rPr>
                <w:rFonts w:ascii="Times New Roman" w:hAnsi="Times New Roman" w:cs="Times New Roman"/>
                <w:sz w:val="28"/>
              </w:rPr>
              <w:t>isease</w:t>
            </w:r>
          </w:p>
        </w:tc>
        <w:tc>
          <w:tcPr>
            <w:tcW w:w="6300" w:type="dxa"/>
            <w:shd w:val="pct15" w:color="auto" w:fill="auto"/>
          </w:tcPr>
          <w:p w14:paraId="3DC3CE6C" w14:textId="112297BC" w:rsidR="005627F4" w:rsidRPr="001500EC" w:rsidRDefault="00D03EE6" w:rsidP="004F0166">
            <w:pPr>
              <w:spacing w:line="275" w:lineRule="auto"/>
              <w:ind w:right="64"/>
              <w:rPr>
                <w:rFonts w:eastAsia="Arial"/>
                <w:color w:val="010202"/>
              </w:rPr>
            </w:pPr>
            <w:r w:rsidRPr="00D03EE6">
              <w:rPr>
                <w:rFonts w:eastAsia="Arial"/>
                <w:color w:val="010202"/>
              </w:rPr>
              <w:t>Moderate renal insufficiency includes patients with a serum creatinine &gt;3 mg/dl. Severe renal disease includes patients on dialysis, those who had a transplant, and those with uremia.</w:t>
            </w:r>
          </w:p>
        </w:tc>
      </w:tr>
      <w:tr w:rsidR="00D03EE6" w:rsidRPr="00072671" w14:paraId="38668235" w14:textId="77777777" w:rsidTr="00015C21">
        <w:tc>
          <w:tcPr>
            <w:tcW w:w="3415" w:type="dxa"/>
          </w:tcPr>
          <w:p w14:paraId="4CEF1F0E" w14:textId="0477A099" w:rsidR="005627F4" w:rsidRPr="001500EC" w:rsidRDefault="005627F4" w:rsidP="005627F4">
            <w:pPr>
              <w:pStyle w:val="ListParagraph"/>
              <w:numPr>
                <w:ilvl w:val="0"/>
                <w:numId w:val="1"/>
              </w:numPr>
              <w:rPr>
                <w:rFonts w:ascii="Times New Roman" w:hAnsi="Times New Roman" w:cs="Times New Roman"/>
                <w:sz w:val="28"/>
              </w:rPr>
            </w:pPr>
            <w:r w:rsidRPr="001500EC">
              <w:rPr>
                <w:rFonts w:ascii="Times New Roman" w:hAnsi="Times New Roman" w:cs="Times New Roman"/>
                <w:sz w:val="28"/>
              </w:rPr>
              <w:t>AIDS or HIV</w:t>
            </w:r>
          </w:p>
        </w:tc>
        <w:tc>
          <w:tcPr>
            <w:tcW w:w="6300" w:type="dxa"/>
          </w:tcPr>
          <w:p w14:paraId="0C872A18" w14:textId="318ECCFA" w:rsidR="005627F4" w:rsidRPr="00D03EE6" w:rsidRDefault="00D03EE6" w:rsidP="004F0166">
            <w:pPr>
              <w:spacing w:line="275" w:lineRule="auto"/>
              <w:ind w:right="64"/>
              <w:rPr>
                <w:rFonts w:eastAsia="Arial"/>
                <w:color w:val="010202"/>
              </w:rPr>
            </w:pPr>
            <w:r>
              <w:rPr>
                <w:rFonts w:eastAsia="Arial"/>
                <w:color w:val="010202"/>
              </w:rPr>
              <w:t>Acquired</w:t>
            </w:r>
            <w:r w:rsidR="004F0166">
              <w:rPr>
                <w:rFonts w:eastAsia="Arial"/>
                <w:color w:val="010202"/>
              </w:rPr>
              <w:t xml:space="preserve"> immune </w:t>
            </w:r>
            <w:r w:rsidRPr="00D03EE6">
              <w:rPr>
                <w:rFonts w:eastAsia="Arial"/>
                <w:color w:val="010202"/>
              </w:rPr>
              <w:t>deficiency</w:t>
            </w:r>
            <w:r w:rsidR="004F0166">
              <w:rPr>
                <w:rFonts w:eastAsia="Arial"/>
                <w:color w:val="010202"/>
              </w:rPr>
              <w:t xml:space="preserve"> syndrome </w:t>
            </w:r>
            <w:r w:rsidR="00621031">
              <w:rPr>
                <w:rFonts w:eastAsia="Arial"/>
                <w:color w:val="010202"/>
              </w:rPr>
              <w:t>includes patients with definite</w:t>
            </w:r>
            <w:r w:rsidRPr="00D03EE6">
              <w:rPr>
                <w:rFonts w:eastAsia="Arial"/>
                <w:color w:val="010202"/>
              </w:rPr>
              <w:t xml:space="preserve"> or probable AIDS, i.e. AIDS related complex, and those who are HIV positive and asymptomatic.</w:t>
            </w:r>
          </w:p>
        </w:tc>
      </w:tr>
    </w:tbl>
    <w:p w14:paraId="74D4B19A" w14:textId="77777777" w:rsidR="000C1576" w:rsidRDefault="000C1576"/>
    <w:p w14:paraId="27060A32" w14:textId="77777777" w:rsidR="00015C21" w:rsidRPr="00072671" w:rsidRDefault="00015C21"/>
    <w:tbl>
      <w:tblPr>
        <w:tblStyle w:val="TableGrid"/>
        <w:tblW w:w="9627" w:type="dxa"/>
        <w:tblLook w:val="04A0" w:firstRow="1" w:lastRow="0" w:firstColumn="1" w:lastColumn="0" w:noHBand="0" w:noVBand="1"/>
      </w:tblPr>
      <w:tblGrid>
        <w:gridCol w:w="3325"/>
        <w:gridCol w:w="3089"/>
        <w:gridCol w:w="3213"/>
      </w:tblGrid>
      <w:tr w:rsidR="00015C21" w14:paraId="401C9115" w14:textId="77777777" w:rsidTr="003E2FE4">
        <w:trPr>
          <w:trHeight w:val="844"/>
        </w:trPr>
        <w:tc>
          <w:tcPr>
            <w:tcW w:w="9627" w:type="dxa"/>
            <w:gridSpan w:val="3"/>
            <w:shd w:val="clear" w:color="auto" w:fill="000000" w:themeFill="text1"/>
          </w:tcPr>
          <w:p w14:paraId="77A08E12" w14:textId="77777777" w:rsidR="00015C21" w:rsidRDefault="00015C21" w:rsidP="003E2FE4">
            <w:pPr>
              <w:jc w:val="center"/>
              <w:rPr>
                <w:b/>
                <w:color w:val="FFFFFF" w:themeColor="background1"/>
                <w:sz w:val="32"/>
              </w:rPr>
            </w:pPr>
          </w:p>
          <w:p w14:paraId="65774AB0" w14:textId="05059106" w:rsidR="00015C21" w:rsidRPr="00653BF3" w:rsidRDefault="00015C21" w:rsidP="003E2FE4">
            <w:pPr>
              <w:pStyle w:val="ListParagraph"/>
              <w:numPr>
                <w:ilvl w:val="0"/>
                <w:numId w:val="5"/>
              </w:numPr>
              <w:rPr>
                <w:rFonts w:ascii="Times New Roman" w:hAnsi="Times New Roman" w:cs="Times New Roman"/>
                <w:b/>
                <w:color w:val="FFFFFF" w:themeColor="background1"/>
                <w:sz w:val="32"/>
              </w:rPr>
            </w:pPr>
            <w:r>
              <w:rPr>
                <w:rFonts w:ascii="Times New Roman" w:hAnsi="Times New Roman" w:cs="Times New Roman"/>
                <w:b/>
                <w:color w:val="FFFFFF" w:themeColor="background1"/>
                <w:sz w:val="32"/>
              </w:rPr>
              <w:t>CARG Model Input</w:t>
            </w:r>
          </w:p>
          <w:p w14:paraId="2C792F69" w14:textId="77777777" w:rsidR="00015C21" w:rsidRDefault="00015C21" w:rsidP="003E2FE4">
            <w:pPr>
              <w:jc w:val="center"/>
            </w:pPr>
          </w:p>
        </w:tc>
      </w:tr>
      <w:tr w:rsidR="00015C21" w14:paraId="4014647F" w14:textId="77777777" w:rsidTr="003E2FE4">
        <w:trPr>
          <w:trHeight w:val="789"/>
        </w:trPr>
        <w:tc>
          <w:tcPr>
            <w:tcW w:w="3325" w:type="dxa"/>
          </w:tcPr>
          <w:p w14:paraId="22F6A67A" w14:textId="2F01FAAC" w:rsidR="00015C21" w:rsidRPr="005E4E43" w:rsidRDefault="00015C21" w:rsidP="003E2FE4">
            <w:pPr>
              <w:rPr>
                <w:b/>
              </w:rPr>
            </w:pPr>
            <w:r>
              <w:rPr>
                <w:b/>
              </w:rPr>
              <w:t>Anemia (Hgb &lt;11 g/dL)?</w:t>
            </w:r>
          </w:p>
          <w:p w14:paraId="45BA5E1F" w14:textId="77777777" w:rsidR="00015C21" w:rsidRDefault="00015C21" w:rsidP="00015C21">
            <w:pPr>
              <w:jc w:val="center"/>
              <w:rPr>
                <w:rFonts w:ascii="Webdings" w:hAnsi="Webdings"/>
              </w:rPr>
            </w:pPr>
          </w:p>
          <w:p w14:paraId="63DAF717" w14:textId="4B3184A4" w:rsidR="00015C21" w:rsidRPr="00A65955" w:rsidRDefault="00015C21" w:rsidP="00015C21">
            <w:pPr>
              <w:jc w:val="center"/>
              <w:rPr>
                <w:sz w:val="20"/>
                <w:szCs w:val="20"/>
              </w:rPr>
            </w:pPr>
            <w:r>
              <w:rPr>
                <w:rFonts w:ascii="Webdings" w:hAnsi="Webdings"/>
              </w:rPr>
              <w:sym w:font="Wingdings" w:char="F071"/>
            </w:r>
            <w:r w:rsidRPr="00A65955">
              <w:t>Yes</w:t>
            </w:r>
            <w:r>
              <w:t xml:space="preserve">       </w:t>
            </w:r>
            <w:r w:rsidRPr="00A65955">
              <w:t xml:space="preserve">  </w:t>
            </w:r>
            <w:r>
              <w:rPr>
                <w:rFonts w:ascii="Webdings" w:hAnsi="Webdings"/>
              </w:rPr>
              <w:sym w:font="Wingdings" w:char="F071"/>
            </w:r>
            <w:r w:rsidRPr="00A65955">
              <w:t>No</w:t>
            </w:r>
          </w:p>
        </w:tc>
        <w:tc>
          <w:tcPr>
            <w:tcW w:w="3089" w:type="dxa"/>
          </w:tcPr>
          <w:p w14:paraId="5E4336E8" w14:textId="539E451C" w:rsidR="00015C21" w:rsidRDefault="00015C21" w:rsidP="00015C21">
            <w:r>
              <w:rPr>
                <w:b/>
              </w:rPr>
              <w:t>Any fall in the past 6 months?</w:t>
            </w:r>
            <w:r>
              <w:t xml:space="preserve"> </w:t>
            </w:r>
          </w:p>
          <w:p w14:paraId="478BBFAB" w14:textId="04D4440C" w:rsidR="00015C21" w:rsidRPr="005E4E43" w:rsidRDefault="00015C21" w:rsidP="00015C21">
            <w:pPr>
              <w:jc w:val="center"/>
            </w:pPr>
            <w:r>
              <w:rPr>
                <w:rFonts w:ascii="Webdings" w:hAnsi="Webdings"/>
              </w:rPr>
              <w:sym w:font="Wingdings" w:char="F071"/>
            </w:r>
            <w:r w:rsidRPr="00A65955">
              <w:t>Yes</w:t>
            </w:r>
            <w:r>
              <w:t xml:space="preserve">       </w:t>
            </w:r>
            <w:r w:rsidRPr="00A65955">
              <w:t xml:space="preserve">  </w:t>
            </w:r>
            <w:r>
              <w:rPr>
                <w:rFonts w:ascii="Webdings" w:hAnsi="Webdings"/>
              </w:rPr>
              <w:sym w:font="Wingdings" w:char="F071"/>
            </w:r>
            <w:r w:rsidRPr="00A65955">
              <w:t>No</w:t>
            </w:r>
          </w:p>
        </w:tc>
        <w:tc>
          <w:tcPr>
            <w:tcW w:w="3213" w:type="dxa"/>
          </w:tcPr>
          <w:p w14:paraId="5744CF8C" w14:textId="76974717" w:rsidR="00015C21" w:rsidRPr="005E4E43" w:rsidRDefault="00015C21" w:rsidP="003E2FE4">
            <w:pPr>
              <w:rPr>
                <w:b/>
              </w:rPr>
            </w:pPr>
            <w:r>
              <w:rPr>
                <w:b/>
              </w:rPr>
              <w:t>Hearing, fair or worse?</w:t>
            </w:r>
          </w:p>
          <w:p w14:paraId="257BB13C" w14:textId="77777777" w:rsidR="00015C21" w:rsidRDefault="00015C21" w:rsidP="00015C21">
            <w:pPr>
              <w:pStyle w:val="ListParagraph"/>
              <w:rPr>
                <w:rFonts w:ascii="Webdings" w:hAnsi="Webdings"/>
              </w:rPr>
            </w:pPr>
          </w:p>
          <w:p w14:paraId="1BBD167C" w14:textId="248F389D" w:rsidR="00015C21" w:rsidRPr="00A65955" w:rsidRDefault="00015C21" w:rsidP="00015C21">
            <w:pPr>
              <w:pStyle w:val="ListParagraph"/>
              <w:rPr>
                <w:rFonts w:ascii="Times New Roman" w:hAnsi="Times New Roman" w:cs="Times New Roman"/>
              </w:rPr>
            </w:pPr>
            <w:r>
              <w:rPr>
                <w:rFonts w:ascii="Webdings" w:hAnsi="Webdings"/>
              </w:rPr>
              <w:sym w:font="Wingdings" w:char="F071"/>
            </w:r>
            <w:r w:rsidRPr="00A65955">
              <w:rPr>
                <w:rFonts w:ascii="Times New Roman" w:hAnsi="Times New Roman" w:cs="Times New Roman"/>
              </w:rPr>
              <w:t>Yes</w:t>
            </w:r>
            <w:r>
              <w:rPr>
                <w:rFonts w:ascii="Times New Roman" w:hAnsi="Times New Roman" w:cs="Times New Roman"/>
              </w:rPr>
              <w:t xml:space="preserve">       </w:t>
            </w:r>
            <w:r w:rsidRPr="00A65955">
              <w:rPr>
                <w:rFonts w:ascii="Times New Roman" w:hAnsi="Times New Roman" w:cs="Times New Roman"/>
              </w:rPr>
              <w:t xml:space="preserve">  </w:t>
            </w:r>
            <w:r>
              <w:rPr>
                <w:rFonts w:ascii="Webdings" w:hAnsi="Webdings"/>
              </w:rPr>
              <w:sym w:font="Wingdings" w:char="F071"/>
            </w:r>
            <w:r w:rsidRPr="00A65955">
              <w:rPr>
                <w:rFonts w:ascii="Times New Roman" w:hAnsi="Times New Roman" w:cs="Times New Roman"/>
              </w:rPr>
              <w:t>No</w:t>
            </w:r>
          </w:p>
        </w:tc>
      </w:tr>
      <w:tr w:rsidR="00015C21" w14:paraId="2337996F" w14:textId="77777777" w:rsidTr="003E2FE4">
        <w:trPr>
          <w:trHeight w:val="844"/>
        </w:trPr>
        <w:tc>
          <w:tcPr>
            <w:tcW w:w="3325" w:type="dxa"/>
          </w:tcPr>
          <w:p w14:paraId="6960209E" w14:textId="3FCE86EE" w:rsidR="00015C21" w:rsidRDefault="00D01DF5" w:rsidP="003E2FE4">
            <w:pPr>
              <w:rPr>
                <w:b/>
              </w:rPr>
            </w:pPr>
            <w:r>
              <w:rPr>
                <w:b/>
              </w:rPr>
              <w:lastRenderedPageBreak/>
              <w:t>Limited in walking 1 block?</w:t>
            </w:r>
          </w:p>
          <w:p w14:paraId="584CC56B" w14:textId="77777777" w:rsidR="00015C21" w:rsidRDefault="00015C21" w:rsidP="00015C21">
            <w:pPr>
              <w:jc w:val="center"/>
              <w:rPr>
                <w:rFonts w:ascii="Webdings" w:hAnsi="Webdings"/>
              </w:rPr>
            </w:pPr>
          </w:p>
          <w:p w14:paraId="28C831B6" w14:textId="14CEB043" w:rsidR="00015C21" w:rsidRPr="005E4E43" w:rsidRDefault="00015C21" w:rsidP="00015C21">
            <w:pPr>
              <w:jc w:val="center"/>
              <w:rPr>
                <w:b/>
              </w:rPr>
            </w:pPr>
            <w:r>
              <w:rPr>
                <w:rFonts w:ascii="Webdings" w:hAnsi="Webdings"/>
              </w:rPr>
              <w:sym w:font="Wingdings" w:char="F071"/>
            </w:r>
            <w:r w:rsidRPr="00A65955">
              <w:t>Yes</w:t>
            </w:r>
            <w:r>
              <w:t xml:space="preserve">       </w:t>
            </w:r>
            <w:r w:rsidRPr="00A65955">
              <w:t xml:space="preserve">  </w:t>
            </w:r>
            <w:r>
              <w:rPr>
                <w:rFonts w:ascii="Webdings" w:hAnsi="Webdings"/>
              </w:rPr>
              <w:sym w:font="Wingdings" w:char="F071"/>
            </w:r>
            <w:r w:rsidRPr="00A65955">
              <w:t>No</w:t>
            </w:r>
          </w:p>
        </w:tc>
        <w:tc>
          <w:tcPr>
            <w:tcW w:w="3089" w:type="dxa"/>
          </w:tcPr>
          <w:p w14:paraId="2327E8FD" w14:textId="3AEF9E88" w:rsidR="00015C21" w:rsidRPr="005E4E43" w:rsidRDefault="00015C21" w:rsidP="003E2FE4">
            <w:pPr>
              <w:rPr>
                <w:b/>
              </w:rPr>
            </w:pPr>
            <w:r>
              <w:rPr>
                <w:b/>
              </w:rPr>
              <w:t>Inability to take medications independently?</w:t>
            </w:r>
          </w:p>
          <w:p w14:paraId="5236A9A3" w14:textId="73664E8F" w:rsidR="00015C21" w:rsidRDefault="00015C21" w:rsidP="003E2FE4">
            <w:pPr>
              <w:jc w:val="center"/>
            </w:pPr>
            <w:r>
              <w:rPr>
                <w:rFonts w:ascii="Webdings" w:hAnsi="Webdings"/>
              </w:rPr>
              <w:sym w:font="Wingdings" w:char="F071"/>
            </w:r>
            <w:r w:rsidRPr="00A65955">
              <w:t>Yes</w:t>
            </w:r>
            <w:r>
              <w:t xml:space="preserve">       </w:t>
            </w:r>
            <w:r w:rsidRPr="00A65955">
              <w:t xml:space="preserve">  </w:t>
            </w:r>
            <w:r>
              <w:rPr>
                <w:rFonts w:ascii="Webdings" w:hAnsi="Webdings"/>
              </w:rPr>
              <w:sym w:font="Wingdings" w:char="F071"/>
            </w:r>
            <w:r w:rsidRPr="00A65955">
              <w:t>No</w:t>
            </w:r>
            <w:r>
              <w:t xml:space="preserve"> </w:t>
            </w:r>
          </w:p>
        </w:tc>
        <w:tc>
          <w:tcPr>
            <w:tcW w:w="3213" w:type="dxa"/>
          </w:tcPr>
          <w:p w14:paraId="1616BF2A" w14:textId="64A74262" w:rsidR="00015C21" w:rsidRDefault="00015C21" w:rsidP="003E2FE4">
            <w:pPr>
              <w:rPr>
                <w:b/>
              </w:rPr>
            </w:pPr>
            <w:r>
              <w:rPr>
                <w:b/>
              </w:rPr>
              <w:t>Decreased socialization because of health?</w:t>
            </w:r>
          </w:p>
          <w:p w14:paraId="1786A368" w14:textId="533F35C2" w:rsidR="00015C21" w:rsidRPr="00A65955" w:rsidRDefault="00015C21" w:rsidP="00015C21">
            <w:pPr>
              <w:jc w:val="center"/>
            </w:pPr>
            <w:r>
              <w:rPr>
                <w:rFonts w:ascii="Webdings" w:hAnsi="Webdings"/>
              </w:rPr>
              <w:sym w:font="Wingdings" w:char="F071"/>
            </w:r>
            <w:r w:rsidRPr="00A65955">
              <w:t>Yes</w:t>
            </w:r>
            <w:r>
              <w:t xml:space="preserve">       </w:t>
            </w:r>
            <w:r w:rsidRPr="00A65955">
              <w:t xml:space="preserve">  </w:t>
            </w:r>
            <w:r>
              <w:rPr>
                <w:rFonts w:ascii="Webdings" w:hAnsi="Webdings"/>
              </w:rPr>
              <w:sym w:font="Wingdings" w:char="F071"/>
            </w:r>
            <w:r w:rsidRPr="00A65955">
              <w:t>No</w:t>
            </w:r>
          </w:p>
        </w:tc>
      </w:tr>
    </w:tbl>
    <w:p w14:paraId="37AB3214" w14:textId="79A38479" w:rsidR="00085562" w:rsidRDefault="00085562"/>
    <w:tbl>
      <w:tblPr>
        <w:tblStyle w:val="TableGrid"/>
        <w:tblW w:w="9625" w:type="dxa"/>
        <w:tblLook w:val="04A0" w:firstRow="1" w:lastRow="0" w:firstColumn="1" w:lastColumn="0" w:noHBand="0" w:noVBand="1"/>
      </w:tblPr>
      <w:tblGrid>
        <w:gridCol w:w="9625"/>
      </w:tblGrid>
      <w:tr w:rsidR="00840173" w:rsidRPr="00072671" w14:paraId="6D4C31E8" w14:textId="77777777" w:rsidTr="00116A9D">
        <w:tc>
          <w:tcPr>
            <w:tcW w:w="9625" w:type="dxa"/>
            <w:tcBorders>
              <w:bottom w:val="single" w:sz="4" w:space="0" w:color="auto"/>
            </w:tcBorders>
            <w:shd w:val="clear" w:color="auto" w:fill="000000" w:themeFill="text1"/>
          </w:tcPr>
          <w:p w14:paraId="6BB5D39D" w14:textId="77777777" w:rsidR="00840173" w:rsidRPr="00840173" w:rsidRDefault="00840173" w:rsidP="00840173">
            <w:pPr>
              <w:pStyle w:val="ListParagraph"/>
              <w:rPr>
                <w:rFonts w:ascii="Times New Roman" w:hAnsi="Times New Roman" w:cs="Times New Roman"/>
                <w:b/>
                <w:color w:val="FFFFFF" w:themeColor="background1"/>
                <w:sz w:val="28"/>
              </w:rPr>
            </w:pPr>
          </w:p>
          <w:p w14:paraId="1749224E" w14:textId="1895A7BD" w:rsidR="00840173" w:rsidRPr="00840173" w:rsidRDefault="00840173" w:rsidP="00840173">
            <w:pPr>
              <w:pStyle w:val="ListParagraph"/>
              <w:rPr>
                <w:rFonts w:ascii="Times New Roman" w:hAnsi="Times New Roman" w:cs="Times New Roman"/>
                <w:b/>
                <w:color w:val="FFFFFF" w:themeColor="background1"/>
                <w:sz w:val="28"/>
              </w:rPr>
            </w:pPr>
            <w:r>
              <w:rPr>
                <w:rFonts w:ascii="Times New Roman" w:hAnsi="Times New Roman" w:cs="Times New Roman"/>
                <w:b/>
                <w:color w:val="FFFFFF" w:themeColor="background1"/>
                <w:sz w:val="32"/>
              </w:rPr>
              <w:t>6. CIRS-</w:t>
            </w:r>
            <w:r w:rsidRPr="00840173">
              <w:rPr>
                <w:rFonts w:ascii="Times New Roman" w:hAnsi="Times New Roman" w:cs="Times New Roman"/>
                <w:b/>
                <w:color w:val="FFFFFF" w:themeColor="background1"/>
                <w:sz w:val="32"/>
              </w:rPr>
              <w:t>G Model Input</w:t>
            </w:r>
          </w:p>
          <w:p w14:paraId="39E3A560" w14:textId="1554AC5E" w:rsidR="00840173" w:rsidRPr="00840173" w:rsidRDefault="00840173" w:rsidP="00840173">
            <w:pPr>
              <w:pStyle w:val="ListParagraph"/>
              <w:rPr>
                <w:rFonts w:ascii="Times New Roman" w:hAnsi="Times New Roman" w:cs="Times New Roman"/>
                <w:b/>
                <w:color w:val="FFFFFF" w:themeColor="background1"/>
                <w:sz w:val="28"/>
              </w:rPr>
            </w:pPr>
          </w:p>
        </w:tc>
      </w:tr>
      <w:tr w:rsidR="00840173" w:rsidRPr="00072671" w14:paraId="2CB82950" w14:textId="77777777" w:rsidTr="00116A9D">
        <w:tc>
          <w:tcPr>
            <w:tcW w:w="9625" w:type="dxa"/>
            <w:tcBorders>
              <w:bottom w:val="single" w:sz="4" w:space="0" w:color="auto"/>
            </w:tcBorders>
            <w:shd w:val="clear" w:color="auto" w:fill="595959" w:themeFill="text1" w:themeFillTint="A6"/>
          </w:tcPr>
          <w:p w14:paraId="3115CF22" w14:textId="51116C5D" w:rsidR="00840173" w:rsidRPr="00483104" w:rsidRDefault="00840173" w:rsidP="00840173">
            <w:pPr>
              <w:rPr>
                <w:b/>
                <w:color w:val="FFFFFF" w:themeColor="background1"/>
                <w:sz w:val="28"/>
              </w:rPr>
            </w:pPr>
            <w:r>
              <w:rPr>
                <w:b/>
                <w:color w:val="FFFFFF" w:themeColor="background1"/>
                <w:sz w:val="28"/>
              </w:rPr>
              <w:t>Heart Score</w:t>
            </w:r>
          </w:p>
        </w:tc>
      </w:tr>
      <w:tr w:rsidR="00840173" w:rsidRPr="00072671" w14:paraId="23F3BE36" w14:textId="77777777" w:rsidTr="00116A9D">
        <w:tc>
          <w:tcPr>
            <w:tcW w:w="9625" w:type="dxa"/>
            <w:tcBorders>
              <w:bottom w:val="single" w:sz="4" w:space="0" w:color="auto"/>
            </w:tcBorders>
            <w:shd w:val="clear" w:color="auto" w:fill="auto"/>
          </w:tcPr>
          <w:p w14:paraId="53FA4996" w14:textId="77777777" w:rsidR="00840173" w:rsidRPr="00840173" w:rsidRDefault="00840173" w:rsidP="00840173">
            <w:pPr>
              <w:pStyle w:val="ListParagraph"/>
              <w:numPr>
                <w:ilvl w:val="0"/>
                <w:numId w:val="7"/>
              </w:numPr>
              <w:rPr>
                <w:rFonts w:ascii="Times New Roman" w:hAnsi="Times New Roman" w:cs="Times New Roman"/>
              </w:rPr>
            </w:pPr>
            <w:r w:rsidRPr="00840173">
              <w:rPr>
                <w:rFonts w:ascii="Times New Roman" w:hAnsi="Times New Roman" w:cs="Times New Roman"/>
                <w:b/>
              </w:rPr>
              <w:t>Level 0: </w:t>
            </w:r>
            <w:r w:rsidRPr="00840173">
              <w:rPr>
                <w:rFonts w:ascii="Times New Roman" w:hAnsi="Times New Roman" w:cs="Times New Roman"/>
              </w:rPr>
              <w:t>No problem.</w:t>
            </w:r>
          </w:p>
          <w:p w14:paraId="43E5D25D" w14:textId="77777777" w:rsidR="00840173" w:rsidRPr="00840173" w:rsidRDefault="00840173" w:rsidP="00840173">
            <w:pPr>
              <w:pStyle w:val="ListParagraph"/>
              <w:numPr>
                <w:ilvl w:val="0"/>
                <w:numId w:val="7"/>
              </w:numPr>
              <w:rPr>
                <w:rFonts w:ascii="Times New Roman" w:hAnsi="Times New Roman" w:cs="Times New Roman"/>
              </w:rPr>
            </w:pPr>
            <w:r w:rsidRPr="00840173">
              <w:rPr>
                <w:rFonts w:ascii="Times New Roman" w:hAnsi="Times New Roman" w:cs="Times New Roman"/>
                <w:b/>
              </w:rPr>
              <w:t>Level 1</w:t>
            </w:r>
            <w:r w:rsidRPr="00840173">
              <w:rPr>
                <w:rFonts w:ascii="Times New Roman" w:hAnsi="Times New Roman" w:cs="Times New Roman"/>
              </w:rPr>
              <w:t>: Remote MI (&gt; five years ago) / occasional angina treated with prn meds.</w:t>
            </w:r>
          </w:p>
          <w:p w14:paraId="62C40F94" w14:textId="425DB71A" w:rsidR="00840173" w:rsidRPr="00840173" w:rsidRDefault="00840173" w:rsidP="00840173">
            <w:pPr>
              <w:pStyle w:val="ListParagraph"/>
              <w:numPr>
                <w:ilvl w:val="0"/>
                <w:numId w:val="7"/>
              </w:numPr>
              <w:rPr>
                <w:rFonts w:ascii="Times New Roman" w:hAnsi="Times New Roman" w:cs="Times New Roman"/>
              </w:rPr>
            </w:pPr>
            <w:r w:rsidRPr="00840173">
              <w:rPr>
                <w:rFonts w:ascii="Times New Roman" w:hAnsi="Times New Roman" w:cs="Times New Roman"/>
                <w:b/>
              </w:rPr>
              <w:t>Level 2:</w:t>
            </w:r>
            <w:r w:rsidRPr="00840173">
              <w:rPr>
                <w:rFonts w:ascii="Times New Roman" w:hAnsi="Times New Roman" w:cs="Times New Roman"/>
              </w:rPr>
              <w:t> CHF compensated with meds / daily anti-angine</w:t>
            </w:r>
            <w:r w:rsidR="00E0555B">
              <w:rPr>
                <w:rFonts w:ascii="Times New Roman" w:hAnsi="Times New Roman" w:cs="Times New Roman"/>
              </w:rPr>
              <w:t xml:space="preserve"> meds / left ventricular hypert</w:t>
            </w:r>
            <w:r w:rsidRPr="00840173">
              <w:rPr>
                <w:rFonts w:ascii="Times New Roman" w:hAnsi="Times New Roman" w:cs="Times New Roman"/>
              </w:rPr>
              <w:t>r</w:t>
            </w:r>
            <w:r w:rsidR="00E0555B">
              <w:rPr>
                <w:rFonts w:ascii="Times New Roman" w:hAnsi="Times New Roman" w:cs="Times New Roman"/>
              </w:rPr>
              <w:t>o</w:t>
            </w:r>
            <w:r w:rsidRPr="00840173">
              <w:rPr>
                <w:rFonts w:ascii="Times New Roman" w:hAnsi="Times New Roman" w:cs="Times New Roman"/>
              </w:rPr>
              <w:t xml:space="preserve">phy / atrial fibrillation / bundle branch block / daily </w:t>
            </w:r>
            <w:r w:rsidR="00E0555B" w:rsidRPr="00840173">
              <w:rPr>
                <w:rFonts w:ascii="Times New Roman" w:hAnsi="Times New Roman" w:cs="Times New Roman"/>
              </w:rPr>
              <w:t>antiarrhythmic</w:t>
            </w:r>
            <w:r w:rsidRPr="00840173">
              <w:rPr>
                <w:rFonts w:ascii="Times New Roman" w:hAnsi="Times New Roman" w:cs="Times New Roman"/>
              </w:rPr>
              <w:t xml:space="preserve"> drugs.</w:t>
            </w:r>
          </w:p>
          <w:p w14:paraId="169679C9" w14:textId="77777777" w:rsidR="00840173" w:rsidRPr="00840173" w:rsidRDefault="00840173" w:rsidP="00840173">
            <w:pPr>
              <w:pStyle w:val="ListParagraph"/>
              <w:numPr>
                <w:ilvl w:val="0"/>
                <w:numId w:val="7"/>
              </w:numPr>
              <w:rPr>
                <w:rFonts w:ascii="Times New Roman" w:hAnsi="Times New Roman" w:cs="Times New Roman"/>
              </w:rPr>
            </w:pPr>
            <w:r w:rsidRPr="00840173">
              <w:rPr>
                <w:rFonts w:ascii="Times New Roman" w:hAnsi="Times New Roman" w:cs="Times New Roman"/>
                <w:b/>
              </w:rPr>
              <w:t>Level 3: </w:t>
            </w:r>
            <w:r w:rsidRPr="00840173">
              <w:rPr>
                <w:rFonts w:ascii="Times New Roman" w:hAnsi="Times New Roman" w:cs="Times New Roman"/>
              </w:rPr>
              <w:t>Previous MI within five years / abnormal stress test / status post percutaneous coronary angioplasty or coronary artery bypass graft surgery.</w:t>
            </w:r>
          </w:p>
          <w:p w14:paraId="25CABF68" w14:textId="77777777" w:rsidR="00840173" w:rsidRPr="00840173" w:rsidRDefault="00840173" w:rsidP="00840173">
            <w:pPr>
              <w:pStyle w:val="ListParagraph"/>
              <w:numPr>
                <w:ilvl w:val="0"/>
                <w:numId w:val="7"/>
              </w:numPr>
              <w:rPr>
                <w:rFonts w:ascii="Times New Roman" w:hAnsi="Times New Roman" w:cs="Times New Roman"/>
              </w:rPr>
            </w:pPr>
            <w:r w:rsidRPr="00840173">
              <w:rPr>
                <w:rFonts w:ascii="Times New Roman" w:hAnsi="Times New Roman" w:cs="Times New Roman"/>
                <w:b/>
              </w:rPr>
              <w:t>Level 4: </w:t>
            </w:r>
            <w:r w:rsidRPr="00840173">
              <w:rPr>
                <w:rFonts w:ascii="Times New Roman" w:hAnsi="Times New Roman" w:cs="Times New Roman"/>
              </w:rPr>
              <w:t>Marked activity restriction secondary to cardiac status (i.e., unstable angina or intractable congestive heart failure.)</w:t>
            </w:r>
          </w:p>
          <w:p w14:paraId="6E1DB2C6" w14:textId="77777777" w:rsidR="00840173" w:rsidRPr="00085562" w:rsidRDefault="00840173" w:rsidP="00085562"/>
          <w:p w14:paraId="04604667" w14:textId="77777777" w:rsidR="00840173" w:rsidRPr="00085562" w:rsidRDefault="00840173" w:rsidP="00116A9D">
            <w:pPr>
              <w:ind w:left="360"/>
              <w:rPr>
                <w:b/>
                <w:u w:val="single"/>
              </w:rPr>
            </w:pPr>
            <w:r w:rsidRPr="005F666D">
              <w:rPr>
                <w:b/>
                <w:u w:val="single"/>
              </w:rPr>
              <w:t>Additional Considerations:</w:t>
            </w:r>
          </w:p>
          <w:p w14:paraId="7C798341" w14:textId="77777777" w:rsidR="00840173" w:rsidRPr="00085562" w:rsidRDefault="00840173" w:rsidP="00116A9D">
            <w:pPr>
              <w:ind w:left="360"/>
            </w:pPr>
            <w:r w:rsidRPr="00085562">
              <w:t>The bulk of heart disease is encompassed by athersclerotic heart disease, arrythmias, congestive heart failure and valvular disease. Within each of these categories the 1-4 rating of severity must be judged.</w:t>
            </w:r>
          </w:p>
          <w:p w14:paraId="5CAD4A66" w14:textId="4D8F44D0" w:rsidR="00840173" w:rsidRPr="00085562" w:rsidRDefault="00840173" w:rsidP="00116A9D">
            <w:pPr>
              <w:ind w:left="360"/>
            </w:pPr>
            <w:r w:rsidRPr="00085562">
              <w:rPr>
                <w:b/>
              </w:rPr>
              <w:t>Atherosclerotic Heart Disease </w:t>
            </w:r>
            <w:r w:rsidR="00E0555B">
              <w:t>- Mild through</w:t>
            </w:r>
            <w:r w:rsidRPr="00085562">
              <w:t xml:space="preserve"> extremely severe stages of athersclerotic heart disease are reflected in the above levels as outlined.</w:t>
            </w:r>
          </w:p>
          <w:p w14:paraId="7F0C1992" w14:textId="77777777" w:rsidR="00840173" w:rsidRPr="00085562" w:rsidRDefault="00840173" w:rsidP="00116A9D">
            <w:pPr>
              <w:ind w:left="360"/>
            </w:pPr>
            <w:r w:rsidRPr="00085562">
              <w:rPr>
                <w:b/>
              </w:rPr>
              <w:t>Congestive Heart Failure </w:t>
            </w:r>
            <w:r w:rsidRPr="00085562">
              <w:t>- Requiring daily medications for CHF merits at least a '2', intractable CHF a '4' and an intermediate condition a '3'.</w:t>
            </w:r>
          </w:p>
          <w:p w14:paraId="0E3DF32C" w14:textId="6BAA9D84" w:rsidR="00840173" w:rsidRPr="00085562" w:rsidRDefault="00840173" w:rsidP="00116A9D">
            <w:pPr>
              <w:ind w:left="360"/>
            </w:pPr>
            <w:r w:rsidRPr="00085562">
              <w:rPr>
                <w:b/>
              </w:rPr>
              <w:t>Arrhythmias</w:t>
            </w:r>
            <w:r w:rsidRPr="00085562">
              <w:t> - EKG findings of atrial fibrillation, right or left bundle branch block, or the necessity of daily antiarrhythmic drugs merits '2' at least, a bifasicular block a '3.' In patients who require a pacemaker, placement f</w:t>
            </w:r>
            <w:r w:rsidR="00E0555B">
              <w:t>or an inc</w:t>
            </w:r>
            <w:r w:rsidRPr="00085562">
              <w:t>idental finding of periods of bradycardia during a holder monitor would score a '2,' whereas placement of a pacemaker for cariogenic syncope would merit a '3.'</w:t>
            </w:r>
          </w:p>
          <w:p w14:paraId="79A69FA5" w14:textId="0B69C0F9" w:rsidR="00840173" w:rsidRPr="00085562" w:rsidRDefault="00840173" w:rsidP="00116A9D">
            <w:pPr>
              <w:ind w:left="360"/>
            </w:pPr>
            <w:r w:rsidRPr="00085562">
              <w:rPr>
                <w:b/>
              </w:rPr>
              <w:t>Valvular Disease </w:t>
            </w:r>
            <w:r w:rsidRPr="00085562">
              <w:t>- Detectable murmurs that indicate valvular pathology without activity restriction would merit a '1,' more sever</w:t>
            </w:r>
            <w:r w:rsidR="00E0555B">
              <w:t>e</w:t>
            </w:r>
            <w:r w:rsidRPr="00085562">
              <w:t>ly compromising valvular disease would require a progressively higher rating.</w:t>
            </w:r>
          </w:p>
          <w:p w14:paraId="5FC5023D" w14:textId="3831766E" w:rsidR="00840173" w:rsidRPr="00085562" w:rsidRDefault="00840173" w:rsidP="00116A9D">
            <w:pPr>
              <w:ind w:left="360"/>
              <w:rPr>
                <w:rFonts w:ascii="Helvetica Neue" w:eastAsia="Times New Roman" w:hAnsi="Helvetica Neue"/>
                <w:color w:val="333333"/>
                <w:sz w:val="21"/>
                <w:szCs w:val="21"/>
              </w:rPr>
            </w:pPr>
            <w:r w:rsidRPr="00085562">
              <w:rPr>
                <w:b/>
              </w:rPr>
              <w:t>Pericardial Pathology </w:t>
            </w:r>
            <w:r w:rsidRPr="00085562">
              <w:t>- A pericardial effusion or pericarditis would merit at least a '3'.</w:t>
            </w:r>
          </w:p>
        </w:tc>
      </w:tr>
      <w:tr w:rsidR="00840173" w:rsidRPr="00072671" w14:paraId="7359569E" w14:textId="77777777" w:rsidTr="00116A9D">
        <w:tc>
          <w:tcPr>
            <w:tcW w:w="9625" w:type="dxa"/>
            <w:shd w:val="clear" w:color="auto" w:fill="595959" w:themeFill="text1" w:themeFillTint="A6"/>
          </w:tcPr>
          <w:p w14:paraId="7238426D" w14:textId="455CD187" w:rsidR="00840173" w:rsidRPr="00840173" w:rsidRDefault="00840173" w:rsidP="00840173">
            <w:pPr>
              <w:rPr>
                <w:rStyle w:val="helpdivtitle"/>
                <w:rFonts w:eastAsia="Times New Roman"/>
                <w:b/>
                <w:bCs/>
                <w:color w:val="333333"/>
              </w:rPr>
            </w:pPr>
            <w:r w:rsidRPr="00840173">
              <w:rPr>
                <w:b/>
                <w:color w:val="FFFFFF" w:themeColor="background1"/>
                <w:sz w:val="28"/>
              </w:rPr>
              <w:t>Vascular Score</w:t>
            </w:r>
          </w:p>
        </w:tc>
      </w:tr>
      <w:tr w:rsidR="00840173" w:rsidRPr="00072671" w14:paraId="31A9E2B2" w14:textId="77777777" w:rsidTr="00116A9D">
        <w:tc>
          <w:tcPr>
            <w:tcW w:w="9625" w:type="dxa"/>
            <w:tcBorders>
              <w:bottom w:val="single" w:sz="4" w:space="0" w:color="auto"/>
            </w:tcBorders>
            <w:shd w:val="pct15" w:color="auto" w:fill="auto"/>
          </w:tcPr>
          <w:p w14:paraId="389AB1F4" w14:textId="77777777" w:rsidR="00840173" w:rsidRPr="00840173" w:rsidRDefault="00840173" w:rsidP="00116A9D">
            <w:pPr>
              <w:pStyle w:val="ListParagraph"/>
              <w:numPr>
                <w:ilvl w:val="0"/>
                <w:numId w:val="7"/>
              </w:numPr>
              <w:rPr>
                <w:rFonts w:ascii="Times New Roman" w:hAnsi="Times New Roman" w:cs="Times New Roman"/>
              </w:rPr>
            </w:pPr>
            <w:r w:rsidRPr="00840173">
              <w:rPr>
                <w:rFonts w:ascii="Times New Roman" w:hAnsi="Times New Roman" w:cs="Times New Roman"/>
              </w:rPr>
              <w:t>Level 0: No problem.</w:t>
            </w:r>
          </w:p>
          <w:p w14:paraId="21A9AC51" w14:textId="77777777" w:rsidR="00840173" w:rsidRPr="00840173" w:rsidRDefault="00840173" w:rsidP="00116A9D">
            <w:pPr>
              <w:pStyle w:val="ListParagraph"/>
              <w:numPr>
                <w:ilvl w:val="0"/>
                <w:numId w:val="7"/>
              </w:numPr>
              <w:rPr>
                <w:rFonts w:ascii="Times New Roman" w:hAnsi="Times New Roman" w:cs="Times New Roman"/>
              </w:rPr>
            </w:pPr>
            <w:r w:rsidRPr="00840173">
              <w:rPr>
                <w:rFonts w:ascii="Times New Roman" w:hAnsi="Times New Roman" w:cs="Times New Roman"/>
              </w:rPr>
              <w:t>Level 1: Hypertension compensated with salt restriction and weight loss/serum cholesterol &gt; 200 mg/dl. Serum cholesterol above normal*</w:t>
            </w:r>
          </w:p>
          <w:p w14:paraId="05446EA1" w14:textId="731CD936" w:rsidR="00840173" w:rsidRPr="00840173" w:rsidRDefault="00840173" w:rsidP="00116A9D">
            <w:pPr>
              <w:pStyle w:val="ListParagraph"/>
              <w:numPr>
                <w:ilvl w:val="0"/>
                <w:numId w:val="7"/>
              </w:numPr>
              <w:rPr>
                <w:rFonts w:ascii="Times New Roman" w:hAnsi="Times New Roman" w:cs="Times New Roman"/>
              </w:rPr>
            </w:pPr>
            <w:r w:rsidRPr="00840173">
              <w:rPr>
                <w:rFonts w:ascii="Times New Roman" w:hAnsi="Times New Roman" w:cs="Times New Roman"/>
              </w:rPr>
              <w:t>Level 2: Daily antihypertensive meds/one symptom of at</w:t>
            </w:r>
            <w:r w:rsidR="00E0555B">
              <w:rPr>
                <w:rFonts w:ascii="Times New Roman" w:hAnsi="Times New Roman" w:cs="Times New Roman"/>
              </w:rPr>
              <w:t>h</w:t>
            </w:r>
            <w:r w:rsidRPr="00840173">
              <w:rPr>
                <w:rFonts w:ascii="Times New Roman" w:hAnsi="Times New Roman" w:cs="Times New Roman"/>
              </w:rPr>
              <w:t>ersclerotic disease (angina, claudication, bruit, amaurosis fugax, absent pedal pulses) / aortic aneurysm &lt; 4 cm.</w:t>
            </w:r>
          </w:p>
          <w:p w14:paraId="2D54C9BE" w14:textId="77777777" w:rsidR="00840173" w:rsidRPr="00840173" w:rsidRDefault="00840173" w:rsidP="00116A9D">
            <w:pPr>
              <w:pStyle w:val="ListParagraph"/>
              <w:numPr>
                <w:ilvl w:val="0"/>
                <w:numId w:val="7"/>
              </w:numPr>
              <w:rPr>
                <w:rFonts w:ascii="Times New Roman" w:hAnsi="Times New Roman" w:cs="Times New Roman"/>
              </w:rPr>
            </w:pPr>
            <w:r w:rsidRPr="00840173">
              <w:rPr>
                <w:rFonts w:ascii="Times New Roman" w:hAnsi="Times New Roman" w:cs="Times New Roman"/>
              </w:rPr>
              <w:t>Level 3: Two or more symptoms of atherosclerosis.</w:t>
            </w:r>
          </w:p>
          <w:p w14:paraId="28CC3ACB" w14:textId="77777777" w:rsidR="00840173" w:rsidRPr="00840173" w:rsidRDefault="00840173" w:rsidP="00116A9D">
            <w:pPr>
              <w:pStyle w:val="ListParagraph"/>
              <w:numPr>
                <w:ilvl w:val="0"/>
                <w:numId w:val="7"/>
              </w:numPr>
              <w:rPr>
                <w:rFonts w:ascii="Times New Roman" w:hAnsi="Times New Roman" w:cs="Times New Roman"/>
              </w:rPr>
            </w:pPr>
            <w:r w:rsidRPr="00840173">
              <w:rPr>
                <w:rFonts w:ascii="Times New Roman" w:hAnsi="Times New Roman" w:cs="Times New Roman"/>
              </w:rPr>
              <w:t>Level 4: Previous surgery for vascular problem/aortic aneurysm &gt; 4 cm.</w:t>
            </w:r>
          </w:p>
          <w:p w14:paraId="3DF83D23" w14:textId="77777777" w:rsidR="00840173" w:rsidRPr="005F666D" w:rsidRDefault="00840173" w:rsidP="005F666D">
            <w:pPr>
              <w:shd w:val="clear" w:color="auto" w:fill="E5E5E5"/>
              <w:jc w:val="both"/>
              <w:rPr>
                <w:rFonts w:eastAsia="Times New Roman"/>
                <w:color w:val="333333"/>
              </w:rPr>
            </w:pPr>
          </w:p>
          <w:p w14:paraId="774E34D0" w14:textId="77777777" w:rsidR="00840173" w:rsidRPr="005F666D" w:rsidRDefault="00840173" w:rsidP="00116A9D">
            <w:pPr>
              <w:shd w:val="clear" w:color="auto" w:fill="E5E5E5"/>
              <w:ind w:left="360"/>
              <w:jc w:val="both"/>
              <w:rPr>
                <w:rFonts w:eastAsia="Times New Roman"/>
                <w:color w:val="333333"/>
                <w:u w:val="single"/>
              </w:rPr>
            </w:pPr>
            <w:r w:rsidRPr="005F666D">
              <w:rPr>
                <w:rStyle w:val="helpdivtitle"/>
                <w:rFonts w:eastAsia="Times New Roman"/>
                <w:b/>
                <w:bCs/>
                <w:color w:val="333333"/>
                <w:u w:val="single"/>
              </w:rPr>
              <w:t>Additional Considerations:</w:t>
            </w:r>
          </w:p>
          <w:p w14:paraId="0E4D0C3F" w14:textId="77777777" w:rsidR="00840173" w:rsidRPr="005F666D" w:rsidRDefault="00840173" w:rsidP="00116A9D">
            <w:pPr>
              <w:shd w:val="clear" w:color="auto" w:fill="E5E5E5"/>
              <w:ind w:left="360"/>
              <w:jc w:val="both"/>
              <w:rPr>
                <w:rFonts w:eastAsia="Times New Roman"/>
                <w:color w:val="333333"/>
              </w:rPr>
            </w:pPr>
            <w:r w:rsidRPr="005F666D">
              <w:rPr>
                <w:rStyle w:val="helpdivtitle"/>
                <w:rFonts w:eastAsia="Times New Roman"/>
                <w:b/>
                <w:bCs/>
                <w:color w:val="333333"/>
              </w:rPr>
              <w:lastRenderedPageBreak/>
              <w:t>Hypertension</w:t>
            </w:r>
            <w:r w:rsidRPr="005F666D">
              <w:rPr>
                <w:rFonts w:eastAsia="Times New Roman"/>
                <w:color w:val="333333"/>
              </w:rPr>
              <w:t> - Defined as a persistently elevated diastolic pressure &gt; 90 mmHg. When managed drug free - '1,' requiring single daily antihypertensive - '2,' requiring two or more drugs for control or with evidence of left ventricular hypertrophy - '3.'</w:t>
            </w:r>
          </w:p>
          <w:p w14:paraId="3CDB89F4" w14:textId="61E7524A" w:rsidR="00840173" w:rsidRPr="005F666D" w:rsidRDefault="00840173" w:rsidP="00116A9D">
            <w:pPr>
              <w:shd w:val="clear" w:color="auto" w:fill="E5E5E5"/>
              <w:ind w:left="360"/>
              <w:jc w:val="both"/>
              <w:rPr>
                <w:rFonts w:eastAsia="Times New Roman"/>
                <w:color w:val="333333"/>
              </w:rPr>
            </w:pPr>
            <w:r w:rsidRPr="005F666D">
              <w:rPr>
                <w:rStyle w:val="helpdivtitle"/>
                <w:rFonts w:eastAsia="Times New Roman"/>
                <w:b/>
                <w:bCs/>
                <w:color w:val="333333"/>
              </w:rPr>
              <w:t>Peripheral Atherosclerotic Disease Heart Failure</w:t>
            </w:r>
            <w:r w:rsidR="00621031">
              <w:rPr>
                <w:rFonts w:eastAsia="Times New Roman"/>
                <w:color w:val="333333"/>
              </w:rPr>
              <w:t> - Evidence of at least</w:t>
            </w:r>
            <w:r w:rsidRPr="005F666D">
              <w:rPr>
                <w:rFonts w:eastAsia="Times New Roman"/>
                <w:color w:val="333333"/>
              </w:rPr>
              <w:t xml:space="preserve"> one physical symptom or imaging evidence (e.g., angiogram) merits a '2,' two or more symptoms a '3' and if bypass graft surgery was required or is currently indicated a '4' is merited.</w:t>
            </w:r>
          </w:p>
          <w:p w14:paraId="4D4830E7" w14:textId="77777777" w:rsidR="00840173" w:rsidRPr="005F666D" w:rsidRDefault="00840173" w:rsidP="00116A9D">
            <w:pPr>
              <w:shd w:val="clear" w:color="auto" w:fill="E5E5E5"/>
              <w:ind w:left="360"/>
              <w:jc w:val="both"/>
              <w:rPr>
                <w:rFonts w:eastAsia="Times New Roman"/>
                <w:color w:val="333333"/>
              </w:rPr>
            </w:pPr>
            <w:r w:rsidRPr="005F666D">
              <w:rPr>
                <w:rStyle w:val="helpdivtitle"/>
                <w:rFonts w:eastAsia="Times New Roman"/>
                <w:b/>
                <w:bCs/>
                <w:color w:val="333333"/>
              </w:rPr>
              <w:t>Intercranial vascular event</w:t>
            </w:r>
            <w:r w:rsidRPr="005F666D">
              <w:rPr>
                <w:rFonts w:eastAsia="Times New Roman"/>
                <w:color w:val="333333"/>
              </w:rPr>
              <w:t> - For consistency, CNS vascular events are listed under neurology</w:t>
            </w:r>
          </w:p>
          <w:p w14:paraId="7A12789C" w14:textId="518E7F5F" w:rsidR="00840173" w:rsidRPr="005F666D" w:rsidRDefault="00840173" w:rsidP="00116A9D">
            <w:pPr>
              <w:shd w:val="clear" w:color="auto" w:fill="E5E5E5"/>
              <w:ind w:left="360"/>
              <w:jc w:val="both"/>
              <w:rPr>
                <w:rFonts w:ascii="Helvetica Neue" w:eastAsia="Times New Roman" w:hAnsi="Helvetica Neue"/>
                <w:color w:val="333333"/>
                <w:sz w:val="21"/>
                <w:szCs w:val="21"/>
              </w:rPr>
            </w:pPr>
            <w:r w:rsidRPr="005F666D">
              <w:rPr>
                <w:rStyle w:val="helpdivtitle"/>
                <w:rFonts w:eastAsia="Times New Roman"/>
                <w:b/>
                <w:bCs/>
                <w:color w:val="333333"/>
              </w:rPr>
              <w:t>Hyperlipidemia</w:t>
            </w:r>
            <w:r w:rsidRPr="005F666D">
              <w:rPr>
                <w:rFonts w:eastAsia="Times New Roman"/>
                <w:color w:val="333333"/>
              </w:rPr>
              <w:t> In the original CIRS-G, cholesterol &gt;200mg was rated 1. Given recent literature, we changed to above normal. We suggest a similar rating for triglycerides</w:t>
            </w:r>
          </w:p>
        </w:tc>
      </w:tr>
      <w:tr w:rsidR="00092F95" w:rsidRPr="00072671" w14:paraId="33C17D35" w14:textId="77777777" w:rsidTr="00116A9D">
        <w:tc>
          <w:tcPr>
            <w:tcW w:w="9625" w:type="dxa"/>
            <w:tcBorders>
              <w:bottom w:val="single" w:sz="4" w:space="0" w:color="auto"/>
            </w:tcBorders>
            <w:shd w:val="clear" w:color="auto" w:fill="595959" w:themeFill="text1" w:themeFillTint="A6"/>
          </w:tcPr>
          <w:p w14:paraId="56E1E956" w14:textId="1D889395" w:rsidR="00092F95" w:rsidRPr="00840173" w:rsidRDefault="00092F95" w:rsidP="00840173">
            <w:pPr>
              <w:rPr>
                <w:rFonts w:eastAsia="Times New Roman"/>
                <w:b/>
                <w:bCs/>
              </w:rPr>
            </w:pPr>
            <w:r>
              <w:rPr>
                <w:b/>
                <w:color w:val="FFFFFF" w:themeColor="background1"/>
                <w:sz w:val="28"/>
              </w:rPr>
              <w:lastRenderedPageBreak/>
              <w:t>Hematopoietic Score</w:t>
            </w:r>
          </w:p>
        </w:tc>
      </w:tr>
      <w:tr w:rsidR="00840173" w:rsidRPr="00072671" w14:paraId="5797C5D9" w14:textId="77777777" w:rsidTr="00116A9D">
        <w:trPr>
          <w:trHeight w:val="3950"/>
        </w:trPr>
        <w:tc>
          <w:tcPr>
            <w:tcW w:w="9625" w:type="dxa"/>
            <w:tcBorders>
              <w:bottom w:val="single" w:sz="4" w:space="0" w:color="auto"/>
            </w:tcBorders>
          </w:tcPr>
          <w:p w14:paraId="4439B93F" w14:textId="1380B511" w:rsidR="00840173" w:rsidRPr="00116A9D" w:rsidRDefault="00840173" w:rsidP="00116A9D">
            <w:pPr>
              <w:pStyle w:val="ListParagraph"/>
              <w:numPr>
                <w:ilvl w:val="0"/>
                <w:numId w:val="8"/>
              </w:numPr>
              <w:rPr>
                <w:rFonts w:ascii="Times New Roman" w:eastAsia="Times New Roman" w:hAnsi="Times New Roman" w:cs="Times New Roman"/>
              </w:rPr>
            </w:pPr>
            <w:r w:rsidRPr="00116A9D">
              <w:rPr>
                <w:rFonts w:ascii="Times New Roman" w:eastAsia="Times New Roman" w:hAnsi="Times New Roman" w:cs="Times New Roman"/>
                <w:b/>
                <w:bCs/>
              </w:rPr>
              <w:t>Level 0:</w:t>
            </w:r>
            <w:r w:rsidRPr="00116A9D">
              <w:rPr>
                <w:rFonts w:ascii="Times New Roman" w:eastAsia="Times New Roman" w:hAnsi="Times New Roman" w:cs="Times New Roman"/>
              </w:rPr>
              <w:t> No problem</w:t>
            </w:r>
          </w:p>
          <w:p w14:paraId="75847F5A" w14:textId="416A2492" w:rsidR="00840173" w:rsidRPr="00116A9D" w:rsidRDefault="00840173" w:rsidP="00116A9D">
            <w:pPr>
              <w:pStyle w:val="ListParagraph"/>
              <w:numPr>
                <w:ilvl w:val="0"/>
                <w:numId w:val="8"/>
              </w:numPr>
              <w:rPr>
                <w:rFonts w:ascii="Times New Roman" w:eastAsia="Times New Roman" w:hAnsi="Times New Roman" w:cs="Times New Roman"/>
              </w:rPr>
            </w:pPr>
            <w:r w:rsidRPr="00116A9D">
              <w:rPr>
                <w:rFonts w:ascii="Times New Roman" w:eastAsia="Times New Roman" w:hAnsi="Times New Roman" w:cs="Times New Roman"/>
                <w:b/>
                <w:bCs/>
              </w:rPr>
              <w:t>Level 1:</w:t>
            </w:r>
            <w:r w:rsidRPr="00116A9D">
              <w:rPr>
                <w:rFonts w:ascii="Times New Roman" w:eastAsia="Times New Roman" w:hAnsi="Times New Roman" w:cs="Times New Roman"/>
              </w:rPr>
              <w:t> Hemoglobin: females &gt; 10 &lt; 12, males &gt; 12 &lt; 14 / anemia of chronic disease.</w:t>
            </w:r>
          </w:p>
          <w:p w14:paraId="77168346" w14:textId="429DDFA5" w:rsidR="00840173" w:rsidRPr="00116A9D" w:rsidRDefault="00840173" w:rsidP="00116A9D">
            <w:pPr>
              <w:pStyle w:val="ListParagraph"/>
              <w:numPr>
                <w:ilvl w:val="0"/>
                <w:numId w:val="8"/>
              </w:numPr>
              <w:rPr>
                <w:rFonts w:ascii="Times New Roman" w:eastAsia="Times New Roman" w:hAnsi="Times New Roman" w:cs="Times New Roman"/>
              </w:rPr>
            </w:pPr>
            <w:r w:rsidRPr="00116A9D">
              <w:rPr>
                <w:rFonts w:ascii="Times New Roman" w:eastAsia="Times New Roman" w:hAnsi="Times New Roman" w:cs="Times New Roman"/>
                <w:b/>
                <w:bCs/>
              </w:rPr>
              <w:t>Level 2:</w:t>
            </w:r>
            <w:r w:rsidRPr="00116A9D">
              <w:rPr>
                <w:rFonts w:ascii="Times New Roman" w:eastAsia="Times New Roman" w:hAnsi="Times New Roman" w:cs="Times New Roman"/>
              </w:rPr>
              <w:t> Hemoglobin: females &gt; 8 &lt; 10, males &gt; 10 &lt; 12 / anemia secondary to iron, vitamin B12, or folate deficiency or chronic renal failure / total white blood cell count &gt; 2000 by &lt; 4000.</w:t>
            </w:r>
          </w:p>
          <w:p w14:paraId="35B6FDB4" w14:textId="33213D31" w:rsidR="00840173" w:rsidRPr="00116A9D" w:rsidRDefault="00840173" w:rsidP="00116A9D">
            <w:pPr>
              <w:pStyle w:val="ListParagraph"/>
              <w:numPr>
                <w:ilvl w:val="0"/>
                <w:numId w:val="8"/>
              </w:numPr>
              <w:rPr>
                <w:rFonts w:ascii="Times New Roman" w:eastAsia="Times New Roman" w:hAnsi="Times New Roman" w:cs="Times New Roman"/>
              </w:rPr>
            </w:pPr>
            <w:r w:rsidRPr="00116A9D">
              <w:rPr>
                <w:rFonts w:ascii="Times New Roman" w:eastAsia="Times New Roman" w:hAnsi="Times New Roman" w:cs="Times New Roman"/>
                <w:b/>
                <w:bCs/>
              </w:rPr>
              <w:t>Level 3:</w:t>
            </w:r>
            <w:r w:rsidRPr="00116A9D">
              <w:rPr>
                <w:rFonts w:ascii="Times New Roman" w:eastAsia="Times New Roman" w:hAnsi="Times New Roman" w:cs="Times New Roman"/>
              </w:rPr>
              <w:t> Hemoglobin: females &lt; 8, males &lt; 10 / total WBC &lt; 2000.</w:t>
            </w:r>
          </w:p>
          <w:p w14:paraId="482FC42C" w14:textId="44FCC918" w:rsidR="00840173" w:rsidRPr="00116A9D" w:rsidRDefault="00840173" w:rsidP="00116A9D">
            <w:pPr>
              <w:pStyle w:val="ListParagraph"/>
              <w:numPr>
                <w:ilvl w:val="0"/>
                <w:numId w:val="8"/>
              </w:numPr>
              <w:rPr>
                <w:rFonts w:ascii="Times New Roman" w:eastAsia="Times New Roman" w:hAnsi="Times New Roman" w:cs="Times New Roman"/>
              </w:rPr>
            </w:pPr>
            <w:r w:rsidRPr="00116A9D">
              <w:rPr>
                <w:rFonts w:ascii="Times New Roman" w:eastAsia="Times New Roman" w:hAnsi="Times New Roman" w:cs="Times New Roman"/>
                <w:b/>
                <w:bCs/>
              </w:rPr>
              <w:t>Level 4:</w:t>
            </w:r>
            <w:r w:rsidRPr="00116A9D">
              <w:rPr>
                <w:rFonts w:ascii="Times New Roman" w:eastAsia="Times New Roman" w:hAnsi="Times New Roman" w:cs="Times New Roman"/>
              </w:rPr>
              <w:t> Any leukemia, any lymphoma.</w:t>
            </w:r>
            <w:r w:rsidRPr="00116A9D">
              <w:rPr>
                <w:rFonts w:ascii="Times New Roman" w:eastAsia="Times New Roman" w:hAnsi="Times New Roman" w:cs="Times New Roman"/>
                <w:color w:val="333333"/>
                <w:sz w:val="21"/>
                <w:szCs w:val="21"/>
              </w:rPr>
              <w:br/>
            </w:r>
            <w:r w:rsidRPr="00116A9D">
              <w:rPr>
                <w:rFonts w:ascii="Times New Roman" w:eastAsia="Times New Roman" w:hAnsi="Times New Roman" w:cs="Times New Roman"/>
              </w:rPr>
              <w:br/>
            </w:r>
            <w:r w:rsidRPr="00116A9D">
              <w:rPr>
                <w:rFonts w:ascii="Times New Roman" w:eastAsia="Times New Roman" w:hAnsi="Times New Roman" w:cs="Times New Roman"/>
                <w:b/>
                <w:u w:val="single"/>
              </w:rPr>
              <w:t>Additional Considerations:</w:t>
            </w:r>
            <w:r w:rsidRPr="00116A9D">
              <w:rPr>
                <w:rFonts w:ascii="Times New Roman" w:eastAsia="Times New Roman" w:hAnsi="Times New Roman" w:cs="Times New Roman"/>
              </w:rPr>
              <w:br/>
            </w:r>
            <w:r w:rsidRPr="00116A9D">
              <w:rPr>
                <w:rFonts w:ascii="Times New Roman" w:eastAsia="Times New Roman" w:hAnsi="Times New Roman" w:cs="Times New Roman"/>
                <w:b/>
              </w:rPr>
              <w:t>Malignancy </w:t>
            </w:r>
            <w:r w:rsidRPr="00116A9D">
              <w:rPr>
                <w:rFonts w:ascii="Times New Roman" w:eastAsia="Times New Roman" w:hAnsi="Times New Roman" w:cs="Times New Roman"/>
              </w:rPr>
              <w:t>- Any hematological malignancy would merit a '4.' </w:t>
            </w:r>
            <w:r w:rsidRPr="00116A9D">
              <w:rPr>
                <w:rFonts w:ascii="Times New Roman" w:eastAsia="Times New Roman" w:hAnsi="Times New Roman" w:cs="Times New Roman"/>
              </w:rPr>
              <w:br/>
            </w:r>
            <w:r w:rsidRPr="00116A9D">
              <w:rPr>
                <w:rFonts w:ascii="Times New Roman" w:eastAsia="Times New Roman" w:hAnsi="Times New Roman" w:cs="Times New Roman"/>
                <w:b/>
              </w:rPr>
              <w:t>Anemia </w:t>
            </w:r>
            <w:r w:rsidRPr="00116A9D">
              <w:rPr>
                <w:rFonts w:ascii="Times New Roman" w:eastAsia="Times New Roman" w:hAnsi="Times New Roman" w:cs="Times New Roman"/>
              </w:rPr>
              <w:t>- Sex specific hemoglobin cut-offs are provided above. An identifiable etiology other than chronic disease merits a '2' or higher if the anemia is more severe.</w:t>
            </w:r>
            <w:r w:rsidRPr="00116A9D">
              <w:rPr>
                <w:rFonts w:ascii="Times New Roman" w:eastAsia="Times New Roman" w:hAnsi="Times New Roman" w:cs="Times New Roman"/>
              </w:rPr>
              <w:br/>
            </w:r>
            <w:r w:rsidRPr="00116A9D">
              <w:rPr>
                <w:rFonts w:ascii="Times New Roman" w:eastAsia="Times New Roman" w:hAnsi="Times New Roman" w:cs="Times New Roman"/>
                <w:b/>
              </w:rPr>
              <w:t>Leucopenia </w:t>
            </w:r>
            <w:r w:rsidRPr="00116A9D">
              <w:rPr>
                <w:rFonts w:ascii="Times New Roman" w:eastAsia="Times New Roman" w:hAnsi="Times New Roman" w:cs="Times New Roman"/>
              </w:rPr>
              <w:t>- Total WBC cut-offs are provided.</w:t>
            </w:r>
          </w:p>
          <w:p w14:paraId="5EBEC4FB" w14:textId="0040779F" w:rsidR="00840173" w:rsidRPr="001500EC" w:rsidRDefault="00840173" w:rsidP="003E2FE4"/>
        </w:tc>
      </w:tr>
      <w:tr w:rsidR="00116A9D" w:rsidRPr="00072671" w14:paraId="307FC8BA" w14:textId="77777777" w:rsidTr="00116A9D">
        <w:tc>
          <w:tcPr>
            <w:tcW w:w="9625" w:type="dxa"/>
            <w:tcBorders>
              <w:bottom w:val="single" w:sz="4" w:space="0" w:color="auto"/>
            </w:tcBorders>
            <w:shd w:val="clear" w:color="auto" w:fill="595959" w:themeFill="text1" w:themeFillTint="A6"/>
          </w:tcPr>
          <w:p w14:paraId="6F732C84" w14:textId="75DA457B" w:rsidR="00116A9D" w:rsidRPr="00116A9D" w:rsidRDefault="00116A9D" w:rsidP="00116A9D">
            <w:pPr>
              <w:rPr>
                <w:rFonts w:eastAsia="Times New Roman"/>
                <w:b/>
                <w:bCs/>
              </w:rPr>
            </w:pPr>
            <w:r>
              <w:rPr>
                <w:b/>
                <w:color w:val="FFFFFF" w:themeColor="background1"/>
                <w:sz w:val="28"/>
              </w:rPr>
              <w:t>Respiratory</w:t>
            </w:r>
            <w:r w:rsidRPr="00116A9D">
              <w:rPr>
                <w:b/>
                <w:color w:val="FFFFFF" w:themeColor="background1"/>
                <w:sz w:val="28"/>
              </w:rPr>
              <w:t xml:space="preserve"> Score</w:t>
            </w:r>
          </w:p>
        </w:tc>
      </w:tr>
      <w:tr w:rsidR="00840173" w:rsidRPr="00072671" w14:paraId="646A6B61" w14:textId="77777777" w:rsidTr="00116A9D">
        <w:tc>
          <w:tcPr>
            <w:tcW w:w="9625" w:type="dxa"/>
            <w:tcBorders>
              <w:bottom w:val="single" w:sz="4" w:space="0" w:color="auto"/>
            </w:tcBorders>
            <w:shd w:val="pct15" w:color="auto" w:fill="auto"/>
          </w:tcPr>
          <w:p w14:paraId="1F9307DA" w14:textId="70648196" w:rsidR="00B6130C" w:rsidRPr="00116A9D" w:rsidRDefault="00B6130C" w:rsidP="00116A9D">
            <w:pPr>
              <w:pStyle w:val="ListParagraph"/>
              <w:numPr>
                <w:ilvl w:val="0"/>
                <w:numId w:val="10"/>
              </w:numPr>
              <w:shd w:val="clear" w:color="auto" w:fill="E5E5E5"/>
              <w:rPr>
                <w:rFonts w:ascii="Times New Roman" w:eastAsia="Times New Roman" w:hAnsi="Times New Roman" w:cs="Times New Roman"/>
                <w:color w:val="333333"/>
              </w:rPr>
            </w:pPr>
            <w:r w:rsidRPr="00116A9D">
              <w:rPr>
                <w:rFonts w:ascii="Times New Roman" w:eastAsia="Times New Roman" w:hAnsi="Times New Roman" w:cs="Times New Roman"/>
                <w:b/>
                <w:color w:val="333333"/>
              </w:rPr>
              <w:t>Level 0: </w:t>
            </w:r>
            <w:r w:rsidRPr="00116A9D">
              <w:rPr>
                <w:rFonts w:ascii="Times New Roman" w:eastAsia="Times New Roman" w:hAnsi="Times New Roman" w:cs="Times New Roman"/>
                <w:color w:val="333333"/>
              </w:rPr>
              <w:t>No problem.</w:t>
            </w:r>
          </w:p>
          <w:p w14:paraId="66A1088A" w14:textId="1388CE16" w:rsidR="00B6130C" w:rsidRPr="00116A9D" w:rsidRDefault="00B6130C" w:rsidP="00116A9D">
            <w:pPr>
              <w:pStyle w:val="ListParagraph"/>
              <w:numPr>
                <w:ilvl w:val="0"/>
                <w:numId w:val="10"/>
              </w:numPr>
              <w:shd w:val="clear" w:color="auto" w:fill="E5E5E5"/>
              <w:rPr>
                <w:rFonts w:ascii="Times New Roman" w:eastAsia="Times New Roman" w:hAnsi="Times New Roman" w:cs="Times New Roman"/>
                <w:color w:val="333333"/>
              </w:rPr>
            </w:pPr>
            <w:r w:rsidRPr="00116A9D">
              <w:rPr>
                <w:rFonts w:ascii="Times New Roman" w:eastAsia="Times New Roman" w:hAnsi="Times New Roman" w:cs="Times New Roman"/>
                <w:b/>
                <w:color w:val="333333"/>
              </w:rPr>
              <w:t>Level 1: </w:t>
            </w:r>
            <w:r w:rsidRPr="00116A9D">
              <w:rPr>
                <w:rFonts w:ascii="Times New Roman" w:eastAsia="Times New Roman" w:hAnsi="Times New Roman" w:cs="Times New Roman"/>
                <w:color w:val="333333"/>
              </w:rPr>
              <w:t>Recurrent episodes of acute bronchitis/currently treated asthma with prn inhalers / cigarette smoker &gt; 10 but &lt; 20 pack years.</w:t>
            </w:r>
          </w:p>
          <w:p w14:paraId="4AD187E0" w14:textId="3EF1E31E" w:rsidR="00B6130C" w:rsidRPr="00116A9D" w:rsidRDefault="00B6130C" w:rsidP="00116A9D">
            <w:pPr>
              <w:pStyle w:val="ListParagraph"/>
              <w:numPr>
                <w:ilvl w:val="0"/>
                <w:numId w:val="10"/>
              </w:numPr>
              <w:shd w:val="clear" w:color="auto" w:fill="E5E5E5"/>
              <w:rPr>
                <w:rFonts w:ascii="Times New Roman" w:eastAsia="Times New Roman" w:hAnsi="Times New Roman" w:cs="Times New Roman"/>
                <w:color w:val="333333"/>
              </w:rPr>
            </w:pPr>
            <w:r w:rsidRPr="00116A9D">
              <w:rPr>
                <w:rFonts w:ascii="Times New Roman" w:eastAsia="Times New Roman" w:hAnsi="Times New Roman" w:cs="Times New Roman"/>
                <w:b/>
                <w:color w:val="333333"/>
              </w:rPr>
              <w:t>Level 2: </w:t>
            </w:r>
            <w:r w:rsidRPr="00116A9D">
              <w:rPr>
                <w:rFonts w:ascii="Times New Roman" w:eastAsia="Times New Roman" w:hAnsi="Times New Roman" w:cs="Times New Roman"/>
                <w:color w:val="333333"/>
              </w:rPr>
              <w:t>X-ray evidence of COPD / requires daily theophylline or inhalers / treated for pneumonia two or more times in the past five years / smoked 20-40 pack years.</w:t>
            </w:r>
          </w:p>
          <w:p w14:paraId="63566BDF" w14:textId="08F6D916" w:rsidR="00B6130C" w:rsidRPr="00116A9D" w:rsidRDefault="00B6130C" w:rsidP="00116A9D">
            <w:pPr>
              <w:pStyle w:val="ListParagraph"/>
              <w:numPr>
                <w:ilvl w:val="0"/>
                <w:numId w:val="10"/>
              </w:numPr>
              <w:shd w:val="clear" w:color="auto" w:fill="E5E5E5"/>
              <w:rPr>
                <w:rFonts w:ascii="Times New Roman" w:eastAsia="Times New Roman" w:hAnsi="Times New Roman" w:cs="Times New Roman"/>
                <w:color w:val="333333"/>
              </w:rPr>
            </w:pPr>
            <w:r w:rsidRPr="00116A9D">
              <w:rPr>
                <w:rFonts w:ascii="Times New Roman" w:eastAsia="Times New Roman" w:hAnsi="Times New Roman" w:cs="Times New Roman"/>
                <w:b/>
                <w:color w:val="333333"/>
              </w:rPr>
              <w:t>Level 3: </w:t>
            </w:r>
            <w:r w:rsidRPr="00116A9D">
              <w:rPr>
                <w:rFonts w:ascii="Times New Roman" w:eastAsia="Times New Roman" w:hAnsi="Times New Roman" w:cs="Times New Roman"/>
                <w:color w:val="333333"/>
              </w:rPr>
              <w:t>Limited ambulation secondary to limited respiratory capacity / requires oral steroids for lung disease / smoked &gt; 40 pack years.</w:t>
            </w:r>
          </w:p>
          <w:p w14:paraId="7651997B" w14:textId="77777777" w:rsidR="00840173" w:rsidRPr="00116A9D" w:rsidRDefault="00B6130C" w:rsidP="00116A9D">
            <w:pPr>
              <w:pStyle w:val="ListParagraph"/>
              <w:numPr>
                <w:ilvl w:val="0"/>
                <w:numId w:val="10"/>
              </w:numPr>
              <w:shd w:val="clear" w:color="auto" w:fill="E5E5E5"/>
              <w:rPr>
                <w:rFonts w:ascii="Times New Roman" w:eastAsia="Times New Roman" w:hAnsi="Times New Roman" w:cs="Times New Roman"/>
                <w:color w:val="333333"/>
              </w:rPr>
            </w:pPr>
            <w:r w:rsidRPr="00116A9D">
              <w:rPr>
                <w:rFonts w:ascii="Times New Roman" w:eastAsia="Times New Roman" w:hAnsi="Times New Roman" w:cs="Times New Roman"/>
                <w:b/>
                <w:color w:val="333333"/>
              </w:rPr>
              <w:t>Level 4: </w:t>
            </w:r>
            <w:r w:rsidRPr="00116A9D">
              <w:rPr>
                <w:rFonts w:ascii="Times New Roman" w:eastAsia="Times New Roman" w:hAnsi="Times New Roman" w:cs="Times New Roman"/>
                <w:color w:val="333333"/>
              </w:rPr>
              <w:t>Requires supplemental Oxygen / at least one episode of respiratory failure requiring assisted ventilation / any lung cancer.</w:t>
            </w:r>
            <w:r w:rsidRPr="00116A9D">
              <w:rPr>
                <w:rFonts w:ascii="Times New Roman" w:eastAsia="Times New Roman" w:hAnsi="Times New Roman" w:cs="Times New Roman"/>
                <w:color w:val="333333"/>
              </w:rPr>
              <w:br/>
            </w:r>
            <w:r w:rsidRPr="00116A9D">
              <w:rPr>
                <w:rFonts w:ascii="Times New Roman" w:eastAsia="Times New Roman" w:hAnsi="Times New Roman" w:cs="Times New Roman"/>
                <w:color w:val="333333"/>
              </w:rPr>
              <w:br/>
            </w:r>
            <w:r w:rsidRPr="00116A9D">
              <w:rPr>
                <w:rFonts w:ascii="Times New Roman" w:eastAsia="Times New Roman" w:hAnsi="Times New Roman" w:cs="Times New Roman"/>
                <w:b/>
                <w:color w:val="333333"/>
                <w:u w:val="single"/>
              </w:rPr>
              <w:t>Additional Considerations: </w:t>
            </w:r>
            <w:r w:rsidRPr="00116A9D">
              <w:rPr>
                <w:rFonts w:ascii="Times New Roman" w:eastAsia="Times New Roman" w:hAnsi="Times New Roman" w:cs="Times New Roman"/>
                <w:color w:val="333333"/>
              </w:rPr>
              <w:br/>
            </w:r>
            <w:r w:rsidRPr="00116A9D">
              <w:rPr>
                <w:rFonts w:ascii="Times New Roman" w:eastAsia="Times New Roman" w:hAnsi="Times New Roman" w:cs="Times New Roman"/>
                <w:b/>
                <w:color w:val="333333"/>
              </w:rPr>
              <w:t>Smoking Status </w:t>
            </w:r>
            <w:r w:rsidRPr="00116A9D">
              <w:rPr>
                <w:rFonts w:ascii="Times New Roman" w:eastAsia="Times New Roman" w:hAnsi="Times New Roman" w:cs="Times New Roman"/>
                <w:color w:val="333333"/>
              </w:rPr>
              <w:t>- Smoking is a significant respiratory and cardiovascular risk and is rated according to lifetime pack years (the number of packs smoked per day multiplied by the number of years smoked in their lifetime). Ex-smokers, e.g., those with 25 pack-years but who have been smoke-free for the most recent 20 years would merit a lower rating than a 25 pack-year patient who is currently smoking (in this case a '1' instead of a '2')</w:t>
            </w:r>
            <w:r w:rsidRPr="00116A9D">
              <w:rPr>
                <w:rFonts w:ascii="Times New Roman" w:eastAsia="Times New Roman" w:hAnsi="Times New Roman" w:cs="Times New Roman"/>
                <w:color w:val="333333"/>
              </w:rPr>
              <w:br/>
            </w:r>
            <w:r w:rsidRPr="00116A9D">
              <w:rPr>
                <w:rFonts w:ascii="Times New Roman" w:eastAsia="Times New Roman" w:hAnsi="Times New Roman" w:cs="Times New Roman"/>
                <w:b/>
                <w:color w:val="333333"/>
              </w:rPr>
              <w:t>Chronic Bronchitis, Asthma, and Emphysema </w:t>
            </w:r>
            <w:r w:rsidRPr="00116A9D">
              <w:rPr>
                <w:rFonts w:ascii="Times New Roman" w:eastAsia="Times New Roman" w:hAnsi="Times New Roman" w:cs="Times New Roman"/>
                <w:color w:val="333333"/>
              </w:rPr>
              <w:t>- These conditions are rated '1' if only prn inhalers are required, '2' if daily theophylline or inhalers are required, '3' if steroids are required and '4' if supplemental oxygen is required. More objective evidence, e.g. blood gases would help to sharpen the appropriate level.</w:t>
            </w:r>
            <w:r w:rsidRPr="00116A9D">
              <w:rPr>
                <w:rFonts w:ascii="Times New Roman" w:eastAsia="Times New Roman" w:hAnsi="Times New Roman" w:cs="Times New Roman"/>
                <w:color w:val="333333"/>
              </w:rPr>
              <w:br/>
            </w:r>
            <w:r w:rsidRPr="00116A9D">
              <w:rPr>
                <w:rFonts w:ascii="Times New Roman" w:eastAsia="Times New Roman" w:hAnsi="Times New Roman" w:cs="Times New Roman"/>
                <w:b/>
                <w:color w:val="333333"/>
              </w:rPr>
              <w:t>Pneumonia </w:t>
            </w:r>
            <w:r w:rsidRPr="00116A9D">
              <w:rPr>
                <w:rFonts w:ascii="Times New Roman" w:eastAsia="Times New Roman" w:hAnsi="Times New Roman" w:cs="Times New Roman"/>
                <w:color w:val="333333"/>
              </w:rPr>
              <w:t xml:space="preserve">- As acute pneumonia treated as an outpatient would merit a '3,' and if </w:t>
            </w:r>
            <w:r w:rsidRPr="00116A9D">
              <w:rPr>
                <w:rFonts w:ascii="Times New Roman" w:eastAsia="Times New Roman" w:hAnsi="Times New Roman" w:cs="Times New Roman"/>
                <w:color w:val="333333"/>
              </w:rPr>
              <w:lastRenderedPageBreak/>
              <w:t>hospitaliza</w:t>
            </w:r>
            <w:r w:rsidR="00116A9D" w:rsidRPr="00116A9D">
              <w:rPr>
                <w:rFonts w:ascii="Times New Roman" w:eastAsia="Times New Roman" w:hAnsi="Times New Roman" w:cs="Times New Roman"/>
                <w:color w:val="333333"/>
              </w:rPr>
              <w:t>tion was required a '4.' Two or</w:t>
            </w:r>
            <w:r w:rsidRPr="00116A9D">
              <w:rPr>
                <w:rFonts w:ascii="Times New Roman" w:eastAsia="Times New Roman" w:hAnsi="Times New Roman" w:cs="Times New Roman"/>
                <w:color w:val="333333"/>
              </w:rPr>
              <w:t xml:space="preserve"> more episodes of pneumonia in the past five years would permit a '2.'</w:t>
            </w:r>
          </w:p>
          <w:p w14:paraId="031F5772" w14:textId="3AD77288" w:rsidR="00116A9D" w:rsidRPr="00116A9D" w:rsidRDefault="00116A9D" w:rsidP="00116A9D">
            <w:pPr>
              <w:shd w:val="clear" w:color="auto" w:fill="E5E5E5"/>
              <w:rPr>
                <w:rFonts w:eastAsia="Times New Roman"/>
                <w:color w:val="333333"/>
              </w:rPr>
            </w:pPr>
          </w:p>
        </w:tc>
      </w:tr>
      <w:tr w:rsidR="00116A9D" w:rsidRPr="00072671" w14:paraId="782BFF3D" w14:textId="77777777" w:rsidTr="00116A9D">
        <w:trPr>
          <w:trHeight w:val="314"/>
        </w:trPr>
        <w:tc>
          <w:tcPr>
            <w:tcW w:w="9625" w:type="dxa"/>
            <w:tcBorders>
              <w:bottom w:val="single" w:sz="4" w:space="0" w:color="auto"/>
            </w:tcBorders>
            <w:shd w:val="clear" w:color="auto" w:fill="595959" w:themeFill="text1" w:themeFillTint="A6"/>
          </w:tcPr>
          <w:p w14:paraId="1F1EB5AA" w14:textId="13D042EC" w:rsidR="00116A9D" w:rsidRPr="001500EC" w:rsidRDefault="00631C25" w:rsidP="003E2FE4">
            <w:pPr>
              <w:rPr>
                <w:rFonts w:eastAsia="Arial"/>
                <w:color w:val="010202"/>
              </w:rPr>
            </w:pPr>
            <w:r>
              <w:rPr>
                <w:b/>
                <w:color w:val="FFFFFF" w:themeColor="background1"/>
                <w:sz w:val="28"/>
              </w:rPr>
              <w:lastRenderedPageBreak/>
              <w:t>Eyes, Ears, Nose, Throat Score</w:t>
            </w:r>
          </w:p>
        </w:tc>
      </w:tr>
      <w:tr w:rsidR="00840173" w:rsidRPr="00072671" w14:paraId="3C791BA1" w14:textId="77777777" w:rsidTr="00341260">
        <w:trPr>
          <w:trHeight w:val="7487"/>
        </w:trPr>
        <w:tc>
          <w:tcPr>
            <w:tcW w:w="9625" w:type="dxa"/>
            <w:tcBorders>
              <w:bottom w:val="single" w:sz="4" w:space="0" w:color="auto"/>
            </w:tcBorders>
          </w:tcPr>
          <w:p w14:paraId="35210D96" w14:textId="13E99047" w:rsidR="00631C25" w:rsidRPr="00631C25" w:rsidRDefault="00631C25" w:rsidP="00631C25">
            <w:pPr>
              <w:pStyle w:val="ListParagraph"/>
              <w:numPr>
                <w:ilvl w:val="1"/>
                <w:numId w:val="12"/>
              </w:numPr>
              <w:rPr>
                <w:rFonts w:ascii="Times New Roman" w:eastAsia="Times New Roman" w:hAnsi="Times New Roman" w:cs="Times New Roman"/>
              </w:rPr>
            </w:pPr>
            <w:r w:rsidRPr="00631C25">
              <w:rPr>
                <w:rFonts w:ascii="Times New Roman" w:eastAsia="Times New Roman" w:hAnsi="Times New Roman" w:cs="Times New Roman"/>
                <w:b/>
                <w:bCs/>
              </w:rPr>
              <w:t>Level 0:</w:t>
            </w:r>
            <w:r w:rsidRPr="00631C25">
              <w:rPr>
                <w:rFonts w:ascii="Times New Roman" w:eastAsia="Times New Roman" w:hAnsi="Times New Roman" w:cs="Times New Roman"/>
              </w:rPr>
              <w:t> No problem.</w:t>
            </w:r>
          </w:p>
          <w:p w14:paraId="50130D8E" w14:textId="191B837B" w:rsidR="00631C25" w:rsidRPr="00631C25" w:rsidRDefault="00631C25" w:rsidP="00631C25">
            <w:pPr>
              <w:pStyle w:val="ListParagraph"/>
              <w:numPr>
                <w:ilvl w:val="1"/>
                <w:numId w:val="12"/>
              </w:numPr>
              <w:rPr>
                <w:rFonts w:ascii="Times New Roman" w:eastAsia="Times New Roman" w:hAnsi="Times New Roman" w:cs="Times New Roman"/>
              </w:rPr>
            </w:pPr>
            <w:r w:rsidRPr="00631C25">
              <w:rPr>
                <w:rFonts w:ascii="Times New Roman" w:eastAsia="Times New Roman" w:hAnsi="Times New Roman" w:cs="Times New Roman"/>
                <w:b/>
                <w:bCs/>
              </w:rPr>
              <w:t>Level 1:</w:t>
            </w:r>
            <w:r w:rsidRPr="00631C25">
              <w:rPr>
                <w:rFonts w:ascii="Times New Roman" w:eastAsia="Times New Roman" w:hAnsi="Times New Roman" w:cs="Times New Roman"/>
              </w:rPr>
              <w:t> Corrected vision 20/40 / chronic sinusitis / mild hearing loss.</w:t>
            </w:r>
          </w:p>
          <w:p w14:paraId="05FBE72B" w14:textId="1644905E" w:rsidR="00631C25" w:rsidRPr="00631C25" w:rsidRDefault="00631C25" w:rsidP="00631C25">
            <w:pPr>
              <w:pStyle w:val="ListParagraph"/>
              <w:numPr>
                <w:ilvl w:val="1"/>
                <w:numId w:val="12"/>
              </w:numPr>
              <w:rPr>
                <w:rFonts w:ascii="Times New Roman" w:eastAsia="Times New Roman" w:hAnsi="Times New Roman" w:cs="Times New Roman"/>
              </w:rPr>
            </w:pPr>
            <w:r w:rsidRPr="00631C25">
              <w:rPr>
                <w:rFonts w:ascii="Times New Roman" w:eastAsia="Times New Roman" w:hAnsi="Times New Roman" w:cs="Times New Roman"/>
                <w:b/>
                <w:bCs/>
              </w:rPr>
              <w:t>Level 2:</w:t>
            </w:r>
            <w:r w:rsidRPr="00631C25">
              <w:rPr>
                <w:rFonts w:ascii="Times New Roman" w:eastAsia="Times New Roman" w:hAnsi="Times New Roman" w:cs="Times New Roman"/>
              </w:rPr>
              <w:t> Corrected vision 20/60 or reads newsprint with difficulty / requires hearing aid / chronic sinonasal complaints requiring medication / requires medication for vertigo.</w:t>
            </w:r>
          </w:p>
          <w:p w14:paraId="2BE00349" w14:textId="51F28D84" w:rsidR="00631C25" w:rsidRPr="00631C25" w:rsidRDefault="00631C25" w:rsidP="00631C25">
            <w:pPr>
              <w:pStyle w:val="ListParagraph"/>
              <w:numPr>
                <w:ilvl w:val="1"/>
                <w:numId w:val="12"/>
              </w:numPr>
              <w:rPr>
                <w:rFonts w:ascii="Times New Roman" w:eastAsia="Times New Roman" w:hAnsi="Times New Roman" w:cs="Times New Roman"/>
              </w:rPr>
            </w:pPr>
            <w:r w:rsidRPr="00631C25">
              <w:rPr>
                <w:rFonts w:ascii="Times New Roman" w:eastAsia="Times New Roman" w:hAnsi="Times New Roman" w:cs="Times New Roman"/>
                <w:b/>
                <w:bCs/>
              </w:rPr>
              <w:t>Level 3:</w:t>
            </w:r>
            <w:r w:rsidRPr="00631C25">
              <w:rPr>
                <w:rFonts w:ascii="Times New Roman" w:eastAsia="Times New Roman" w:hAnsi="Times New Roman" w:cs="Times New Roman"/>
              </w:rPr>
              <w:t> Partially blind (requires an escort to venture out) / unable to read newsprint / conversational hearing still impaired with hearing aid.</w:t>
            </w:r>
          </w:p>
          <w:p w14:paraId="4BEAD6DE" w14:textId="2BD55B8C" w:rsidR="00631C25" w:rsidRPr="00631C25" w:rsidRDefault="00631C25" w:rsidP="00631C25">
            <w:pPr>
              <w:pStyle w:val="ListParagraph"/>
              <w:numPr>
                <w:ilvl w:val="1"/>
                <w:numId w:val="12"/>
              </w:numPr>
              <w:rPr>
                <w:rFonts w:ascii="Times New Roman" w:eastAsia="Times New Roman" w:hAnsi="Times New Roman" w:cs="Times New Roman"/>
                <w:color w:val="333333"/>
              </w:rPr>
            </w:pPr>
            <w:r w:rsidRPr="00631C25">
              <w:rPr>
                <w:rFonts w:ascii="Times New Roman" w:eastAsia="Times New Roman" w:hAnsi="Times New Roman" w:cs="Times New Roman"/>
                <w:b/>
                <w:bCs/>
              </w:rPr>
              <w:t>Level 4:</w:t>
            </w:r>
            <w:r w:rsidRPr="00631C25">
              <w:rPr>
                <w:rFonts w:ascii="Times New Roman" w:eastAsia="Times New Roman" w:hAnsi="Times New Roman" w:cs="Times New Roman"/>
              </w:rPr>
              <w:t> Functional blindness / functional deafness / laryngectomy / requires surgical intervention for vertigo.</w:t>
            </w:r>
            <w:r w:rsidRPr="00631C25">
              <w:rPr>
                <w:rFonts w:ascii="Helvetica Neue" w:eastAsia="Times New Roman" w:hAnsi="Helvetica Neue"/>
                <w:color w:val="333333"/>
                <w:sz w:val="21"/>
                <w:szCs w:val="21"/>
              </w:rPr>
              <w:br/>
            </w:r>
            <w:r w:rsidRPr="00631C25">
              <w:rPr>
                <w:rFonts w:ascii="Times New Roman" w:eastAsia="Times New Roman" w:hAnsi="Times New Roman" w:cs="Times New Roman"/>
                <w:color w:val="333333"/>
              </w:rPr>
              <w:br/>
            </w:r>
            <w:r w:rsidRPr="00631C25">
              <w:rPr>
                <w:rFonts w:ascii="Times New Roman" w:eastAsia="Times New Roman" w:hAnsi="Times New Roman" w:cs="Times New Roman"/>
                <w:b/>
                <w:color w:val="333333"/>
                <w:u w:val="single"/>
              </w:rPr>
              <w:t>Additional Considerations:</w:t>
            </w:r>
            <w:r w:rsidRPr="00631C25">
              <w:rPr>
                <w:rFonts w:ascii="Times New Roman" w:eastAsia="Times New Roman" w:hAnsi="Times New Roman" w:cs="Times New Roman"/>
                <w:color w:val="333333"/>
              </w:rPr>
              <w:br/>
            </w:r>
            <w:r w:rsidRPr="00631C25">
              <w:rPr>
                <w:rFonts w:ascii="Times New Roman" w:eastAsia="Times New Roman" w:hAnsi="Times New Roman" w:cs="Times New Roman"/>
                <w:b/>
                <w:color w:val="333333"/>
              </w:rPr>
              <w:t>Impaired vision</w:t>
            </w:r>
            <w:r w:rsidRPr="00631C25">
              <w:rPr>
                <w:rFonts w:ascii="Times New Roman" w:eastAsia="Times New Roman" w:hAnsi="Times New Roman" w:cs="Times New Roman"/>
                <w:color w:val="333333"/>
              </w:rPr>
              <w:t xml:space="preserve"> - complexity of this category, the developers decided to score according to severity of the sensory disability and avoid rating each type of pathology. Therefore, whether cataracts, glaucoma, macular degeneration or other pathology is underlying the impaired vision, it is rated as follows: if they complain of decreased vision despite corrective lenses but have no restriction in activities and can read newsprint rate it as a '1,' if they have difficulty reading newsprint or driving due to vision - '2,' if they cannot read newsprint or require assistance from a signted person - '3,' and if they are 'functionally blind' i.e., unable to read, recognize a familiar face from across the room or negotiate a novel environment alone, a '4' is merited. </w:t>
            </w:r>
            <w:r w:rsidRPr="00631C25">
              <w:rPr>
                <w:rFonts w:ascii="Times New Roman" w:eastAsia="Times New Roman" w:hAnsi="Times New Roman" w:cs="Times New Roman"/>
                <w:b/>
                <w:color w:val="333333"/>
              </w:rPr>
              <w:t>Note</w:t>
            </w:r>
            <w:r w:rsidRPr="00631C25">
              <w:rPr>
                <w:rFonts w:ascii="Times New Roman" w:eastAsia="Times New Roman" w:hAnsi="Times New Roman" w:cs="Times New Roman"/>
                <w:color w:val="333333"/>
              </w:rPr>
              <w:t>: The term 'functional' refers to ability to function and does not imply psychogenic origin.</w:t>
            </w:r>
            <w:r w:rsidRPr="00631C25">
              <w:rPr>
                <w:rFonts w:ascii="Times New Roman" w:eastAsia="Times New Roman" w:hAnsi="Times New Roman" w:cs="Times New Roman"/>
                <w:color w:val="333333"/>
              </w:rPr>
              <w:br/>
            </w:r>
            <w:r w:rsidRPr="00631C25">
              <w:rPr>
                <w:rFonts w:ascii="Times New Roman" w:eastAsia="Times New Roman" w:hAnsi="Times New Roman" w:cs="Times New Roman"/>
                <w:b/>
                <w:color w:val="333333"/>
              </w:rPr>
              <w:t>Vertigo, Lightheadedness and Dizziness </w:t>
            </w:r>
            <w:r w:rsidRPr="00631C25">
              <w:rPr>
                <w:rFonts w:ascii="Times New Roman" w:eastAsia="Times New Roman" w:hAnsi="Times New Roman" w:cs="Times New Roman"/>
                <w:color w:val="333333"/>
              </w:rPr>
              <w:t>- These complaints are very frequent in the elderly and would merit a '2' if medications are required for control and a '4' if surgical intervention is required.</w:t>
            </w:r>
            <w:r w:rsidRPr="00631C25">
              <w:rPr>
                <w:rFonts w:ascii="Times New Roman" w:eastAsia="Times New Roman" w:hAnsi="Times New Roman" w:cs="Times New Roman"/>
                <w:color w:val="333333"/>
              </w:rPr>
              <w:br/>
            </w:r>
            <w:r w:rsidRPr="00631C25">
              <w:rPr>
                <w:rFonts w:ascii="Times New Roman" w:eastAsia="Times New Roman" w:hAnsi="Times New Roman" w:cs="Times New Roman"/>
                <w:b/>
                <w:color w:val="333333"/>
              </w:rPr>
              <w:t>Other conditions </w:t>
            </w:r>
            <w:r w:rsidRPr="00631C25">
              <w:rPr>
                <w:rFonts w:ascii="Times New Roman" w:eastAsia="Times New Roman" w:hAnsi="Times New Roman" w:cs="Times New Roman"/>
                <w:color w:val="333333"/>
              </w:rPr>
              <w:t>- Of the myriad of other EENT conditions, rating should be based on an estimate of the level of disability or impairment e.g., laryngectomy merits a '4' as it severely limits communication, etc. </w:t>
            </w:r>
          </w:p>
          <w:p w14:paraId="47B9C2F5" w14:textId="3039D159" w:rsidR="00840173" w:rsidRPr="001500EC" w:rsidRDefault="00840173" w:rsidP="003E2FE4"/>
        </w:tc>
      </w:tr>
      <w:tr w:rsidR="008F39CC" w:rsidRPr="00072671" w14:paraId="6CDBE250" w14:textId="77777777" w:rsidTr="008F39CC">
        <w:trPr>
          <w:trHeight w:val="314"/>
        </w:trPr>
        <w:tc>
          <w:tcPr>
            <w:tcW w:w="9625" w:type="dxa"/>
            <w:tcBorders>
              <w:bottom w:val="single" w:sz="4" w:space="0" w:color="auto"/>
            </w:tcBorders>
            <w:shd w:val="clear" w:color="auto" w:fill="595959" w:themeFill="text1" w:themeFillTint="A6"/>
          </w:tcPr>
          <w:p w14:paraId="6ED141F2" w14:textId="35186ABA" w:rsidR="008F39CC" w:rsidRPr="008F39CC" w:rsidRDefault="008F39CC" w:rsidP="008F39CC">
            <w:pPr>
              <w:rPr>
                <w:rFonts w:eastAsia="Times New Roman"/>
                <w:b/>
                <w:bCs/>
              </w:rPr>
            </w:pPr>
            <w:r>
              <w:rPr>
                <w:b/>
                <w:color w:val="FFFFFF" w:themeColor="background1"/>
                <w:sz w:val="28"/>
              </w:rPr>
              <w:t>Upper GI Score</w:t>
            </w:r>
          </w:p>
        </w:tc>
      </w:tr>
      <w:tr w:rsidR="00840173" w:rsidRPr="00072671" w14:paraId="07D15F3E" w14:textId="77777777" w:rsidTr="00341260">
        <w:tc>
          <w:tcPr>
            <w:tcW w:w="9625" w:type="dxa"/>
            <w:tcBorders>
              <w:bottom w:val="single" w:sz="4" w:space="0" w:color="auto"/>
            </w:tcBorders>
            <w:shd w:val="pct15" w:color="auto" w:fill="auto"/>
          </w:tcPr>
          <w:p w14:paraId="0C33F699" w14:textId="6581DC0A" w:rsidR="008F39CC" w:rsidRPr="008F39CC" w:rsidRDefault="008F39CC" w:rsidP="008F39CC">
            <w:pPr>
              <w:pStyle w:val="ListParagraph"/>
              <w:numPr>
                <w:ilvl w:val="1"/>
                <w:numId w:val="14"/>
              </w:numPr>
              <w:shd w:val="clear" w:color="auto" w:fill="E5E5E5"/>
              <w:rPr>
                <w:rFonts w:ascii="Times New Roman" w:eastAsia="Times New Roman" w:hAnsi="Times New Roman" w:cs="Times New Roman"/>
                <w:color w:val="333333"/>
              </w:rPr>
            </w:pPr>
            <w:r w:rsidRPr="008F39CC">
              <w:rPr>
                <w:rFonts w:ascii="Times New Roman" w:eastAsia="Times New Roman" w:hAnsi="Times New Roman" w:cs="Times New Roman"/>
                <w:b/>
                <w:bCs/>
                <w:color w:val="333333"/>
              </w:rPr>
              <w:t>Level 0:</w:t>
            </w:r>
            <w:r w:rsidRPr="008F39CC">
              <w:rPr>
                <w:rFonts w:ascii="Times New Roman" w:eastAsia="Times New Roman" w:hAnsi="Times New Roman" w:cs="Times New Roman"/>
                <w:color w:val="333333"/>
              </w:rPr>
              <w:t> No problem.</w:t>
            </w:r>
          </w:p>
          <w:p w14:paraId="4087F983" w14:textId="1F4D32E2" w:rsidR="008F39CC" w:rsidRPr="008F39CC" w:rsidRDefault="008F39CC" w:rsidP="008F39CC">
            <w:pPr>
              <w:pStyle w:val="ListParagraph"/>
              <w:numPr>
                <w:ilvl w:val="1"/>
                <w:numId w:val="14"/>
              </w:numPr>
              <w:shd w:val="clear" w:color="auto" w:fill="E5E5E5"/>
              <w:rPr>
                <w:rFonts w:ascii="Times New Roman" w:eastAsia="Times New Roman" w:hAnsi="Times New Roman" w:cs="Times New Roman"/>
                <w:color w:val="333333"/>
              </w:rPr>
            </w:pPr>
            <w:r w:rsidRPr="008F39CC">
              <w:rPr>
                <w:rFonts w:ascii="Times New Roman" w:eastAsia="Times New Roman" w:hAnsi="Times New Roman" w:cs="Times New Roman"/>
                <w:b/>
                <w:bCs/>
                <w:color w:val="333333"/>
              </w:rPr>
              <w:t>Level 1:</w:t>
            </w:r>
            <w:r w:rsidRPr="008F39CC">
              <w:rPr>
                <w:rFonts w:ascii="Times New Roman" w:eastAsia="Times New Roman" w:hAnsi="Times New Roman" w:cs="Times New Roman"/>
                <w:color w:val="333333"/>
              </w:rPr>
              <w:t> Hiatal hernia / heartburn complaints treated with prn meds.</w:t>
            </w:r>
          </w:p>
          <w:p w14:paraId="3B7BFDB1" w14:textId="357EF2C4" w:rsidR="008F39CC" w:rsidRPr="008F39CC" w:rsidRDefault="008F39CC" w:rsidP="008F39CC">
            <w:pPr>
              <w:pStyle w:val="ListParagraph"/>
              <w:numPr>
                <w:ilvl w:val="1"/>
                <w:numId w:val="14"/>
              </w:numPr>
              <w:shd w:val="clear" w:color="auto" w:fill="E5E5E5"/>
              <w:rPr>
                <w:rFonts w:ascii="Times New Roman" w:eastAsia="Times New Roman" w:hAnsi="Times New Roman" w:cs="Times New Roman"/>
                <w:color w:val="333333"/>
              </w:rPr>
            </w:pPr>
            <w:r w:rsidRPr="008F39CC">
              <w:rPr>
                <w:rFonts w:ascii="Times New Roman" w:eastAsia="Times New Roman" w:hAnsi="Times New Roman" w:cs="Times New Roman"/>
                <w:b/>
                <w:bCs/>
                <w:color w:val="333333"/>
              </w:rPr>
              <w:t>Level 2:</w:t>
            </w:r>
            <w:r w:rsidRPr="008F39CC">
              <w:rPr>
                <w:rFonts w:ascii="Times New Roman" w:eastAsia="Times New Roman" w:hAnsi="Times New Roman" w:cs="Times New Roman"/>
                <w:color w:val="333333"/>
              </w:rPr>
              <w:t> Needs daily H2 blocker or antacid / documented gastric or duodenal ulcer within five years.</w:t>
            </w:r>
          </w:p>
          <w:p w14:paraId="1EC046BF" w14:textId="75D76A85" w:rsidR="008F39CC" w:rsidRPr="008F39CC" w:rsidRDefault="008F39CC" w:rsidP="008F39CC">
            <w:pPr>
              <w:pStyle w:val="ListParagraph"/>
              <w:numPr>
                <w:ilvl w:val="1"/>
                <w:numId w:val="14"/>
              </w:numPr>
              <w:shd w:val="clear" w:color="auto" w:fill="E5E5E5"/>
              <w:rPr>
                <w:rFonts w:ascii="Times New Roman" w:eastAsia="Times New Roman" w:hAnsi="Times New Roman" w:cs="Times New Roman"/>
                <w:color w:val="333333"/>
              </w:rPr>
            </w:pPr>
            <w:r w:rsidRPr="008F39CC">
              <w:rPr>
                <w:rFonts w:ascii="Times New Roman" w:eastAsia="Times New Roman" w:hAnsi="Times New Roman" w:cs="Times New Roman"/>
                <w:b/>
                <w:bCs/>
                <w:color w:val="333333"/>
              </w:rPr>
              <w:t>Level 3:</w:t>
            </w:r>
            <w:r w:rsidRPr="008F39CC">
              <w:rPr>
                <w:rFonts w:ascii="Times New Roman" w:eastAsia="Times New Roman" w:hAnsi="Times New Roman" w:cs="Times New Roman"/>
                <w:color w:val="333333"/>
              </w:rPr>
              <w:t> Active ulcer / guiac positive stools / any swallowing disorder or dysphagia.</w:t>
            </w:r>
          </w:p>
          <w:p w14:paraId="5166BFE3" w14:textId="1DEC02CC" w:rsidR="008F39CC" w:rsidRPr="008F39CC" w:rsidRDefault="008F39CC" w:rsidP="008F39CC">
            <w:pPr>
              <w:pStyle w:val="ListParagraph"/>
              <w:numPr>
                <w:ilvl w:val="1"/>
                <w:numId w:val="14"/>
              </w:numPr>
              <w:shd w:val="clear" w:color="auto" w:fill="E5E5E5"/>
              <w:rPr>
                <w:rFonts w:ascii="Times New Roman" w:eastAsia="Times New Roman" w:hAnsi="Times New Roman" w:cs="Times New Roman"/>
                <w:color w:val="333333"/>
              </w:rPr>
            </w:pPr>
            <w:r w:rsidRPr="008F39CC">
              <w:rPr>
                <w:rFonts w:ascii="Times New Roman" w:eastAsia="Times New Roman" w:hAnsi="Times New Roman" w:cs="Times New Roman"/>
                <w:b/>
                <w:bCs/>
                <w:color w:val="333333"/>
              </w:rPr>
              <w:t>Level 4:</w:t>
            </w:r>
            <w:r w:rsidRPr="008F39CC">
              <w:rPr>
                <w:rFonts w:ascii="Times New Roman" w:eastAsia="Times New Roman" w:hAnsi="Times New Roman" w:cs="Times New Roman"/>
                <w:color w:val="333333"/>
              </w:rPr>
              <w:t> Gastric cancer / history of perforated ulcer / melena or hematochezia from UGI source.</w:t>
            </w:r>
            <w:r w:rsidRPr="008F39CC">
              <w:rPr>
                <w:rFonts w:ascii="Times New Roman" w:eastAsia="Times New Roman" w:hAnsi="Times New Roman" w:cs="Times New Roman"/>
                <w:color w:val="333333"/>
              </w:rPr>
              <w:br/>
            </w:r>
            <w:r w:rsidRPr="008F39CC">
              <w:rPr>
                <w:rFonts w:ascii="Times New Roman" w:eastAsia="Times New Roman" w:hAnsi="Times New Roman" w:cs="Times New Roman"/>
                <w:color w:val="333333"/>
              </w:rPr>
              <w:br/>
            </w:r>
            <w:r w:rsidRPr="008F39CC">
              <w:rPr>
                <w:rFonts w:ascii="Times New Roman" w:eastAsia="Times New Roman" w:hAnsi="Times New Roman" w:cs="Times New Roman"/>
                <w:b/>
                <w:bCs/>
                <w:color w:val="333333"/>
              </w:rPr>
              <w:t>Additional Considerations:</w:t>
            </w:r>
            <w:r w:rsidRPr="008F39CC">
              <w:rPr>
                <w:rFonts w:ascii="Times New Roman" w:eastAsia="Times New Roman" w:hAnsi="Times New Roman" w:cs="Times New Roman"/>
                <w:color w:val="333333"/>
              </w:rPr>
              <w:br/>
            </w:r>
            <w:r w:rsidRPr="008F39CC">
              <w:rPr>
                <w:rFonts w:ascii="Times New Roman" w:eastAsia="Times New Roman" w:hAnsi="Times New Roman" w:cs="Times New Roman"/>
                <w:b/>
                <w:bCs/>
                <w:color w:val="333333"/>
              </w:rPr>
              <w:t>Ulcers</w:t>
            </w:r>
            <w:r w:rsidRPr="008F39CC">
              <w:rPr>
                <w:rFonts w:ascii="Times New Roman" w:eastAsia="Times New Roman" w:hAnsi="Times New Roman" w:cs="Times New Roman"/>
                <w:color w:val="333333"/>
              </w:rPr>
              <w:t xml:space="preserve"> - Symptoms of heartburn, and the diagnoses of hiatal hernia, gastritis and gastric or duodenal ulcer can be seen on a continuum of severity, i.e., mild symptoms requiring prn antacids merit a '1,' daily antacid regimens - '2,' an active ulcer or in combination with guiac positive stools - '3,' and a history of perforated ulcer or heavy bleeding from a UGI source a </w:t>
            </w:r>
            <w:r w:rsidRPr="008F39CC">
              <w:rPr>
                <w:rFonts w:ascii="Times New Roman" w:eastAsia="Times New Roman" w:hAnsi="Times New Roman" w:cs="Times New Roman"/>
                <w:color w:val="333333"/>
              </w:rPr>
              <w:lastRenderedPageBreak/>
              <w:t>'4.</w:t>
            </w:r>
            <w:r w:rsidRPr="008F39CC">
              <w:rPr>
                <w:rFonts w:ascii="Times New Roman" w:eastAsia="Times New Roman" w:hAnsi="Times New Roman" w:cs="Times New Roman"/>
                <w:color w:val="333333"/>
              </w:rPr>
              <w:br/>
            </w:r>
            <w:r w:rsidRPr="008F39CC">
              <w:rPr>
                <w:rFonts w:ascii="Times New Roman" w:eastAsia="Times New Roman" w:hAnsi="Times New Roman" w:cs="Times New Roman"/>
                <w:b/>
                <w:bCs/>
                <w:color w:val="333333"/>
              </w:rPr>
              <w:t>Cancer</w:t>
            </w:r>
            <w:r w:rsidRPr="008F39CC">
              <w:rPr>
                <w:rFonts w:ascii="Times New Roman" w:eastAsia="Times New Roman" w:hAnsi="Times New Roman" w:cs="Times New Roman"/>
                <w:color w:val="333333"/>
              </w:rPr>
              <w:t> - Any UGI malignancy generally merits a '4.' (See 'Rating Malignancies')</w:t>
            </w:r>
          </w:p>
          <w:p w14:paraId="7AA42FF9" w14:textId="24BE5A61" w:rsidR="00840173" w:rsidRPr="001500EC" w:rsidRDefault="00840173" w:rsidP="003E2FE4"/>
        </w:tc>
      </w:tr>
      <w:tr w:rsidR="008F39CC" w:rsidRPr="00072671" w14:paraId="6F05078C" w14:textId="77777777" w:rsidTr="00341260">
        <w:tc>
          <w:tcPr>
            <w:tcW w:w="9625" w:type="dxa"/>
            <w:tcBorders>
              <w:bottom w:val="single" w:sz="4" w:space="0" w:color="auto"/>
            </w:tcBorders>
            <w:shd w:val="clear" w:color="auto" w:fill="595959" w:themeFill="text1" w:themeFillTint="A6"/>
          </w:tcPr>
          <w:p w14:paraId="626F9DC9" w14:textId="23C6EDC3" w:rsidR="008F39CC" w:rsidRPr="001500EC" w:rsidRDefault="00341260" w:rsidP="003E2FE4">
            <w:pPr>
              <w:ind w:right="59"/>
              <w:jc w:val="both"/>
              <w:rPr>
                <w:rFonts w:eastAsia="Arial"/>
                <w:color w:val="010202"/>
              </w:rPr>
            </w:pPr>
            <w:r>
              <w:rPr>
                <w:b/>
                <w:color w:val="FFFFFF" w:themeColor="background1"/>
                <w:sz w:val="28"/>
              </w:rPr>
              <w:lastRenderedPageBreak/>
              <w:t>Lower GI Score</w:t>
            </w:r>
          </w:p>
        </w:tc>
      </w:tr>
      <w:tr w:rsidR="00840173" w:rsidRPr="00072671" w14:paraId="60D4B9F0" w14:textId="77777777" w:rsidTr="0049662C">
        <w:tc>
          <w:tcPr>
            <w:tcW w:w="9625" w:type="dxa"/>
            <w:tcBorders>
              <w:bottom w:val="single" w:sz="4" w:space="0" w:color="auto"/>
            </w:tcBorders>
          </w:tcPr>
          <w:p w14:paraId="78BBF329" w14:textId="59E61037" w:rsidR="0049662C" w:rsidRPr="0049662C" w:rsidRDefault="0049662C" w:rsidP="0049662C">
            <w:pPr>
              <w:pStyle w:val="ListParagraph"/>
              <w:numPr>
                <w:ilvl w:val="1"/>
                <w:numId w:val="16"/>
              </w:numPr>
              <w:rPr>
                <w:rFonts w:ascii="Times New Roman" w:eastAsia="Times New Roman" w:hAnsi="Times New Roman" w:cs="Times New Roman"/>
              </w:rPr>
            </w:pPr>
            <w:r w:rsidRPr="0049662C">
              <w:rPr>
                <w:rFonts w:ascii="Times New Roman" w:eastAsia="Times New Roman" w:hAnsi="Times New Roman" w:cs="Times New Roman"/>
                <w:b/>
                <w:bCs/>
              </w:rPr>
              <w:t>Level 0:</w:t>
            </w:r>
            <w:r w:rsidRPr="0049662C">
              <w:rPr>
                <w:rFonts w:ascii="Times New Roman" w:eastAsia="Times New Roman" w:hAnsi="Times New Roman" w:cs="Times New Roman"/>
              </w:rPr>
              <w:t> No problem.</w:t>
            </w:r>
          </w:p>
          <w:p w14:paraId="5D6C6DE5" w14:textId="243CCA83" w:rsidR="0049662C" w:rsidRPr="0049662C" w:rsidRDefault="0049662C" w:rsidP="0049662C">
            <w:pPr>
              <w:pStyle w:val="ListParagraph"/>
              <w:numPr>
                <w:ilvl w:val="1"/>
                <w:numId w:val="16"/>
              </w:numPr>
              <w:rPr>
                <w:rFonts w:ascii="Times New Roman" w:eastAsia="Times New Roman" w:hAnsi="Times New Roman" w:cs="Times New Roman"/>
              </w:rPr>
            </w:pPr>
            <w:r w:rsidRPr="0049662C">
              <w:rPr>
                <w:rFonts w:ascii="Times New Roman" w:eastAsia="Times New Roman" w:hAnsi="Times New Roman" w:cs="Times New Roman"/>
                <w:b/>
                <w:bCs/>
              </w:rPr>
              <w:t>Level 1: </w:t>
            </w:r>
            <w:r w:rsidRPr="0049662C">
              <w:rPr>
                <w:rFonts w:ascii="Times New Roman" w:eastAsia="Times New Roman" w:hAnsi="Times New Roman" w:cs="Times New Roman"/>
              </w:rPr>
              <w:t>Constipation managed with prn meds / active hemorrhoids / status post hernia repair.</w:t>
            </w:r>
          </w:p>
          <w:p w14:paraId="23C0C9BA" w14:textId="6F8604AD" w:rsidR="0049662C" w:rsidRPr="0049662C" w:rsidRDefault="0049662C" w:rsidP="0049662C">
            <w:pPr>
              <w:pStyle w:val="ListParagraph"/>
              <w:numPr>
                <w:ilvl w:val="1"/>
                <w:numId w:val="16"/>
              </w:numPr>
              <w:rPr>
                <w:rFonts w:ascii="Times New Roman" w:eastAsia="Times New Roman" w:hAnsi="Times New Roman" w:cs="Times New Roman"/>
              </w:rPr>
            </w:pPr>
            <w:r w:rsidRPr="0049662C">
              <w:rPr>
                <w:rFonts w:ascii="Times New Roman" w:eastAsia="Times New Roman" w:hAnsi="Times New Roman" w:cs="Times New Roman"/>
                <w:b/>
                <w:bCs/>
              </w:rPr>
              <w:t>Level 2:</w:t>
            </w:r>
            <w:r w:rsidRPr="0049662C">
              <w:rPr>
                <w:rFonts w:ascii="Times New Roman" w:eastAsia="Times New Roman" w:hAnsi="Times New Roman" w:cs="Times New Roman"/>
              </w:rPr>
              <w:t> Requires daily bulk laxatives or stool softeners / diverticulosis / untreated hernia.</w:t>
            </w:r>
          </w:p>
          <w:p w14:paraId="3607AEC0" w14:textId="5E47D83D" w:rsidR="0049662C" w:rsidRPr="0049662C" w:rsidRDefault="0049662C" w:rsidP="0049662C">
            <w:pPr>
              <w:pStyle w:val="ListParagraph"/>
              <w:numPr>
                <w:ilvl w:val="1"/>
                <w:numId w:val="16"/>
              </w:numPr>
              <w:rPr>
                <w:rFonts w:ascii="Times New Roman" w:eastAsia="Times New Roman" w:hAnsi="Times New Roman" w:cs="Times New Roman"/>
              </w:rPr>
            </w:pPr>
            <w:r w:rsidRPr="0049662C">
              <w:rPr>
                <w:rFonts w:ascii="Times New Roman" w:eastAsia="Times New Roman" w:hAnsi="Times New Roman" w:cs="Times New Roman"/>
                <w:b/>
                <w:bCs/>
              </w:rPr>
              <w:t>Level 3:</w:t>
            </w:r>
            <w:r w:rsidRPr="0049662C">
              <w:rPr>
                <w:rFonts w:ascii="Times New Roman" w:eastAsia="Times New Roman" w:hAnsi="Times New Roman" w:cs="Times New Roman"/>
              </w:rPr>
              <w:t> Bowel impaction in the past year / daily use of stimulant laxatives or enemas.</w:t>
            </w:r>
          </w:p>
          <w:p w14:paraId="5FC7CED8" w14:textId="73F7294B" w:rsidR="0049662C" w:rsidRPr="0049662C" w:rsidRDefault="0049662C" w:rsidP="0049662C">
            <w:pPr>
              <w:pStyle w:val="ListParagraph"/>
              <w:numPr>
                <w:ilvl w:val="1"/>
                <w:numId w:val="16"/>
              </w:numPr>
              <w:rPr>
                <w:rFonts w:ascii="Times New Roman" w:eastAsia="Times New Roman" w:hAnsi="Times New Roman" w:cs="Times New Roman"/>
              </w:rPr>
            </w:pPr>
            <w:r w:rsidRPr="0049662C">
              <w:rPr>
                <w:rFonts w:ascii="Times New Roman" w:eastAsia="Times New Roman" w:hAnsi="Times New Roman" w:cs="Times New Roman"/>
                <w:b/>
                <w:bCs/>
              </w:rPr>
              <w:t>Level 4:</w:t>
            </w:r>
            <w:r w:rsidRPr="0049662C">
              <w:rPr>
                <w:rFonts w:ascii="Times New Roman" w:eastAsia="Times New Roman" w:hAnsi="Times New Roman" w:cs="Times New Roman"/>
              </w:rPr>
              <w:t> Hematochezia from lower GI source, currently impacted, diverticulitis flare up / status post bowel obstruction / bowel carcinoma.</w:t>
            </w:r>
            <w:r w:rsidRPr="0049662C">
              <w:rPr>
                <w:rFonts w:ascii="Times New Roman" w:eastAsia="Times New Roman" w:hAnsi="Times New Roman" w:cs="Times New Roman"/>
                <w:color w:val="333333"/>
                <w:sz w:val="21"/>
                <w:szCs w:val="21"/>
              </w:rPr>
              <w:br/>
            </w:r>
            <w:r w:rsidRPr="0049662C">
              <w:rPr>
                <w:rFonts w:ascii="Times New Roman" w:eastAsia="Times New Roman" w:hAnsi="Times New Roman" w:cs="Times New Roman"/>
                <w:color w:val="333333"/>
                <w:sz w:val="21"/>
                <w:szCs w:val="21"/>
              </w:rPr>
              <w:br/>
            </w:r>
            <w:r w:rsidRPr="0049662C">
              <w:rPr>
                <w:rFonts w:ascii="Times New Roman" w:eastAsia="Times New Roman" w:hAnsi="Times New Roman" w:cs="Times New Roman"/>
                <w:b/>
                <w:u w:val="single"/>
              </w:rPr>
              <w:t>Additional Considerations</w:t>
            </w:r>
            <w:r w:rsidRPr="0049662C">
              <w:rPr>
                <w:rFonts w:ascii="Times New Roman" w:eastAsia="Times New Roman" w:hAnsi="Times New Roman" w:cs="Times New Roman"/>
              </w:rPr>
              <w:t>:</w:t>
            </w:r>
            <w:r w:rsidRPr="0049662C">
              <w:rPr>
                <w:rFonts w:ascii="Times New Roman" w:eastAsia="Times New Roman" w:hAnsi="Times New Roman" w:cs="Times New Roman"/>
              </w:rPr>
              <w:br/>
            </w:r>
            <w:r w:rsidRPr="0049662C">
              <w:rPr>
                <w:rFonts w:ascii="Times New Roman" w:eastAsia="Times New Roman" w:hAnsi="Times New Roman" w:cs="Times New Roman"/>
                <w:b/>
              </w:rPr>
              <w:t>Constipation </w:t>
            </w:r>
            <w:r w:rsidRPr="0049662C">
              <w:rPr>
                <w:rFonts w:ascii="Times New Roman" w:eastAsia="Times New Roman" w:hAnsi="Times New Roman" w:cs="Times New Roman"/>
              </w:rPr>
              <w:t>- Constipation is rated by severity most easily by what type and how frequent laxatives are required or by a history of impaction as above.</w:t>
            </w:r>
            <w:r w:rsidRPr="0049662C">
              <w:rPr>
                <w:rFonts w:ascii="Times New Roman" w:eastAsia="Times New Roman" w:hAnsi="Times New Roman" w:cs="Times New Roman"/>
              </w:rPr>
              <w:br/>
            </w:r>
            <w:r w:rsidRPr="0049662C">
              <w:rPr>
                <w:rFonts w:ascii="Times New Roman" w:eastAsia="Times New Roman" w:hAnsi="Times New Roman" w:cs="Times New Roman"/>
                <w:b/>
              </w:rPr>
              <w:t>Bleeding and Cancer </w:t>
            </w:r>
            <w:r w:rsidRPr="0049662C">
              <w:rPr>
                <w:rFonts w:ascii="Times New Roman" w:eastAsia="Times New Roman" w:hAnsi="Times New Roman" w:cs="Times New Roman"/>
              </w:rPr>
              <w:t>- Any active bleeding generally merits a '4' as does the diagnosis of cancer (see 'Rating Malignancies').</w:t>
            </w:r>
            <w:r w:rsidRPr="0049662C">
              <w:rPr>
                <w:rFonts w:ascii="Times New Roman" w:eastAsia="Times New Roman" w:hAnsi="Times New Roman" w:cs="Times New Roman"/>
              </w:rPr>
              <w:br/>
            </w:r>
            <w:r w:rsidRPr="0049662C">
              <w:rPr>
                <w:rFonts w:ascii="Times New Roman" w:eastAsia="Times New Roman" w:hAnsi="Times New Roman" w:cs="Times New Roman"/>
                <w:b/>
              </w:rPr>
              <w:t>Diverticular Disease </w:t>
            </w:r>
            <w:r w:rsidRPr="0049662C">
              <w:rPr>
                <w:rFonts w:ascii="Times New Roman" w:eastAsia="Times New Roman" w:hAnsi="Times New Roman" w:cs="Times New Roman"/>
              </w:rPr>
              <w:t>- A diagnosis of diverticulosis or a history of diverticulitis in the past merits a '2,' an active flare-up of diverticulitis merits a '4' and an intermediate condition a '3.'</w:t>
            </w:r>
          </w:p>
          <w:p w14:paraId="4DAC2A04" w14:textId="412D0F97" w:rsidR="00840173" w:rsidRPr="001500EC" w:rsidRDefault="00840173" w:rsidP="003E2FE4">
            <w:pPr>
              <w:ind w:right="59"/>
              <w:jc w:val="both"/>
              <w:rPr>
                <w:rFonts w:eastAsia="Arial"/>
              </w:rPr>
            </w:pPr>
          </w:p>
        </w:tc>
      </w:tr>
      <w:tr w:rsidR="0049662C" w:rsidRPr="00072671" w14:paraId="0A53DFF9" w14:textId="77777777" w:rsidTr="0049662C">
        <w:tc>
          <w:tcPr>
            <w:tcW w:w="9625" w:type="dxa"/>
            <w:tcBorders>
              <w:bottom w:val="single" w:sz="4" w:space="0" w:color="auto"/>
            </w:tcBorders>
            <w:shd w:val="clear" w:color="auto" w:fill="595959" w:themeFill="text1" w:themeFillTint="A6"/>
          </w:tcPr>
          <w:p w14:paraId="586DE0BF" w14:textId="4BA31A22" w:rsidR="0049662C" w:rsidRPr="0049662C" w:rsidRDefault="0049662C" w:rsidP="0049662C">
            <w:pPr>
              <w:rPr>
                <w:rFonts w:eastAsia="Times New Roman"/>
                <w:b/>
                <w:bCs/>
                <w:color w:val="FFFFFF" w:themeColor="background1"/>
                <w:sz w:val="28"/>
              </w:rPr>
            </w:pPr>
            <w:r w:rsidRPr="0049662C">
              <w:rPr>
                <w:rFonts w:eastAsia="Times New Roman"/>
                <w:b/>
                <w:bCs/>
                <w:color w:val="FFFFFF" w:themeColor="background1"/>
                <w:sz w:val="28"/>
              </w:rPr>
              <w:t>Liver Score</w:t>
            </w:r>
          </w:p>
        </w:tc>
      </w:tr>
      <w:tr w:rsidR="00840173" w:rsidRPr="00072671" w14:paraId="2543CAA3" w14:textId="77777777" w:rsidTr="005608C9">
        <w:tc>
          <w:tcPr>
            <w:tcW w:w="9625" w:type="dxa"/>
            <w:tcBorders>
              <w:bottom w:val="single" w:sz="4" w:space="0" w:color="auto"/>
            </w:tcBorders>
            <w:shd w:val="pct15" w:color="auto" w:fill="auto"/>
          </w:tcPr>
          <w:p w14:paraId="52230CC3" w14:textId="4F114184" w:rsidR="0049662C" w:rsidRPr="0049662C" w:rsidRDefault="0049662C" w:rsidP="0049662C">
            <w:pPr>
              <w:pStyle w:val="ListParagraph"/>
              <w:numPr>
                <w:ilvl w:val="1"/>
                <w:numId w:val="18"/>
              </w:numPr>
              <w:rPr>
                <w:rFonts w:ascii="Times New Roman" w:eastAsia="Times New Roman" w:hAnsi="Times New Roman" w:cs="Times New Roman"/>
              </w:rPr>
            </w:pPr>
            <w:r w:rsidRPr="0049662C">
              <w:rPr>
                <w:rFonts w:ascii="Times New Roman" w:eastAsia="Times New Roman" w:hAnsi="Times New Roman" w:cs="Times New Roman"/>
                <w:b/>
                <w:bCs/>
              </w:rPr>
              <w:t>Level 0:</w:t>
            </w:r>
            <w:r w:rsidRPr="0049662C">
              <w:rPr>
                <w:rFonts w:ascii="Times New Roman" w:eastAsia="Times New Roman" w:hAnsi="Times New Roman" w:cs="Times New Roman"/>
              </w:rPr>
              <w:t> No problem.</w:t>
            </w:r>
          </w:p>
          <w:p w14:paraId="25AD7EB7" w14:textId="0CB07E78" w:rsidR="0049662C" w:rsidRPr="0049662C" w:rsidRDefault="0049662C" w:rsidP="0049662C">
            <w:pPr>
              <w:pStyle w:val="ListParagraph"/>
              <w:numPr>
                <w:ilvl w:val="1"/>
                <w:numId w:val="18"/>
              </w:numPr>
              <w:rPr>
                <w:rFonts w:ascii="Times New Roman" w:eastAsia="Times New Roman" w:hAnsi="Times New Roman" w:cs="Times New Roman"/>
              </w:rPr>
            </w:pPr>
            <w:r w:rsidRPr="0049662C">
              <w:rPr>
                <w:rFonts w:ascii="Times New Roman" w:eastAsia="Times New Roman" w:hAnsi="Times New Roman" w:cs="Times New Roman"/>
                <w:b/>
                <w:bCs/>
              </w:rPr>
              <w:t>Level 1:</w:t>
            </w:r>
            <w:r w:rsidRPr="0049662C">
              <w:rPr>
                <w:rFonts w:ascii="Times New Roman" w:eastAsia="Times New Roman" w:hAnsi="Times New Roman" w:cs="Times New Roman"/>
              </w:rPr>
              <w:t> History of hepatitis &gt; five years ago / cholecystectomy.</w:t>
            </w:r>
          </w:p>
          <w:p w14:paraId="0BE2FF36" w14:textId="669F16A1" w:rsidR="0049662C" w:rsidRPr="0049662C" w:rsidRDefault="0049662C" w:rsidP="0049662C">
            <w:pPr>
              <w:pStyle w:val="ListParagraph"/>
              <w:numPr>
                <w:ilvl w:val="1"/>
                <w:numId w:val="18"/>
              </w:numPr>
              <w:rPr>
                <w:rFonts w:ascii="Times New Roman" w:eastAsia="Times New Roman" w:hAnsi="Times New Roman" w:cs="Times New Roman"/>
              </w:rPr>
            </w:pPr>
            <w:r w:rsidRPr="0049662C">
              <w:rPr>
                <w:rFonts w:ascii="Times New Roman" w:eastAsia="Times New Roman" w:hAnsi="Times New Roman" w:cs="Times New Roman"/>
                <w:b/>
                <w:bCs/>
              </w:rPr>
              <w:t>Level 2:</w:t>
            </w:r>
            <w:r w:rsidRPr="0049662C">
              <w:rPr>
                <w:rFonts w:ascii="Times New Roman" w:eastAsia="Times New Roman" w:hAnsi="Times New Roman" w:cs="Times New Roman"/>
              </w:rPr>
              <w:t> Mildly elevated LFT's (up to 150% of normal) / hepatitis within five years / cholelithiasis / daily or heavy alcohol use within five years.</w:t>
            </w:r>
          </w:p>
          <w:p w14:paraId="1E656E18" w14:textId="3E0F6CA7" w:rsidR="0049662C" w:rsidRPr="0049662C" w:rsidRDefault="0049662C" w:rsidP="0049662C">
            <w:pPr>
              <w:pStyle w:val="ListParagraph"/>
              <w:numPr>
                <w:ilvl w:val="1"/>
                <w:numId w:val="18"/>
              </w:numPr>
              <w:rPr>
                <w:rFonts w:ascii="Times New Roman" w:eastAsia="Times New Roman" w:hAnsi="Times New Roman" w:cs="Times New Roman"/>
              </w:rPr>
            </w:pPr>
            <w:r w:rsidRPr="0049662C">
              <w:rPr>
                <w:rFonts w:ascii="Times New Roman" w:eastAsia="Times New Roman" w:hAnsi="Times New Roman" w:cs="Times New Roman"/>
                <w:b/>
                <w:bCs/>
              </w:rPr>
              <w:t>Level 3:</w:t>
            </w:r>
            <w:r w:rsidRPr="0049662C">
              <w:rPr>
                <w:rFonts w:ascii="Times New Roman" w:eastAsia="Times New Roman" w:hAnsi="Times New Roman" w:cs="Times New Roman"/>
              </w:rPr>
              <w:t> Elevated bilirubin (total &gt; 2) / marked elevation of LFT's (&gt; 150% of normal) / requires supplemental pancreatic enzymes for digestion.</w:t>
            </w:r>
          </w:p>
          <w:p w14:paraId="343D6064" w14:textId="3E451671" w:rsidR="0049662C" w:rsidRPr="0049662C" w:rsidRDefault="0049662C" w:rsidP="0049662C">
            <w:pPr>
              <w:pStyle w:val="ListParagraph"/>
              <w:numPr>
                <w:ilvl w:val="1"/>
                <w:numId w:val="18"/>
              </w:numPr>
              <w:rPr>
                <w:rFonts w:ascii="Times New Roman" w:eastAsia="Times New Roman" w:hAnsi="Times New Roman" w:cs="Times New Roman"/>
              </w:rPr>
            </w:pPr>
            <w:r w:rsidRPr="0049662C">
              <w:rPr>
                <w:rFonts w:ascii="Times New Roman" w:eastAsia="Times New Roman" w:hAnsi="Times New Roman" w:cs="Times New Roman"/>
                <w:b/>
                <w:bCs/>
              </w:rPr>
              <w:t>Level 4:</w:t>
            </w:r>
            <w:r w:rsidRPr="0049662C">
              <w:rPr>
                <w:rFonts w:ascii="Times New Roman" w:eastAsia="Times New Roman" w:hAnsi="Times New Roman" w:cs="Times New Roman"/>
              </w:rPr>
              <w:t> Biliary obstruction / any biliary tree carcinoma / cholecystitis / pancreatitis / active hepatitis.</w:t>
            </w:r>
            <w:r w:rsidRPr="0049662C">
              <w:rPr>
                <w:rFonts w:ascii="Times New Roman" w:eastAsia="Times New Roman" w:hAnsi="Times New Roman" w:cs="Times New Roman"/>
                <w:color w:val="333333"/>
              </w:rPr>
              <w:br/>
            </w:r>
            <w:r w:rsidRPr="0049662C">
              <w:rPr>
                <w:rFonts w:ascii="Times New Roman" w:eastAsia="Times New Roman" w:hAnsi="Times New Roman" w:cs="Times New Roman"/>
                <w:color w:val="333333"/>
              </w:rPr>
              <w:br/>
            </w:r>
            <w:r w:rsidRPr="0049662C">
              <w:rPr>
                <w:rFonts w:ascii="Times New Roman" w:eastAsia="Times New Roman" w:hAnsi="Times New Roman" w:cs="Times New Roman"/>
                <w:b/>
                <w:bCs/>
                <w:color w:val="333333"/>
                <w:u w:val="single"/>
                <w:shd w:val="clear" w:color="auto" w:fill="E5E5E5"/>
              </w:rPr>
              <w:t>Additional Considerations</w:t>
            </w:r>
            <w:r w:rsidRPr="0049662C">
              <w:rPr>
                <w:rFonts w:ascii="Times New Roman" w:eastAsia="Times New Roman" w:hAnsi="Times New Roman" w:cs="Times New Roman"/>
                <w:b/>
                <w:bCs/>
                <w:color w:val="333333"/>
                <w:shd w:val="clear" w:color="auto" w:fill="E5E5E5"/>
              </w:rPr>
              <w:t>:</w:t>
            </w:r>
            <w:r w:rsidRPr="0049662C">
              <w:rPr>
                <w:rFonts w:ascii="Times New Roman" w:eastAsia="Times New Roman" w:hAnsi="Times New Roman" w:cs="Times New Roman"/>
                <w:color w:val="333333"/>
                <w:shd w:val="clear" w:color="auto" w:fill="E5E5E5"/>
              </w:rPr>
              <w:t> As the hepato-biliary systems is difficult to assess through the physical exam, lab results must be used.</w:t>
            </w:r>
            <w:r w:rsidRPr="0049662C">
              <w:rPr>
                <w:rFonts w:ascii="Times New Roman" w:eastAsia="Times New Roman" w:hAnsi="Times New Roman" w:cs="Times New Roman"/>
                <w:color w:val="333333"/>
              </w:rPr>
              <w:br/>
            </w:r>
            <w:r w:rsidRPr="0049662C">
              <w:rPr>
                <w:rFonts w:ascii="Times New Roman" w:eastAsia="Times New Roman" w:hAnsi="Times New Roman" w:cs="Times New Roman"/>
                <w:b/>
                <w:bCs/>
                <w:color w:val="333333"/>
                <w:shd w:val="clear" w:color="auto" w:fill="E5E5E5"/>
              </w:rPr>
              <w:t>Gall Bladder Disease</w:t>
            </w:r>
            <w:r w:rsidRPr="0049662C">
              <w:rPr>
                <w:rFonts w:ascii="Times New Roman" w:eastAsia="Times New Roman" w:hAnsi="Times New Roman" w:cs="Times New Roman"/>
                <w:color w:val="333333"/>
                <w:shd w:val="clear" w:color="auto" w:fill="E5E5E5"/>
              </w:rPr>
              <w:t> - A remote cholecystectomy merits a '1,' cholelithiasis or gall stones visualized with imaging techniques merits a '2,' and acute cholecystitis a '4.'</w:t>
            </w:r>
            <w:r w:rsidRPr="0049662C">
              <w:rPr>
                <w:rFonts w:ascii="Times New Roman" w:eastAsia="Times New Roman" w:hAnsi="Times New Roman" w:cs="Times New Roman"/>
                <w:color w:val="333333"/>
              </w:rPr>
              <w:br/>
            </w:r>
            <w:r w:rsidRPr="0049662C">
              <w:rPr>
                <w:rFonts w:ascii="Times New Roman" w:eastAsia="Times New Roman" w:hAnsi="Times New Roman" w:cs="Times New Roman"/>
                <w:b/>
                <w:bCs/>
                <w:color w:val="333333"/>
                <w:shd w:val="clear" w:color="auto" w:fill="E5E5E5"/>
              </w:rPr>
              <w:t>Hepatitis</w:t>
            </w:r>
            <w:r w:rsidRPr="0049662C">
              <w:rPr>
                <w:rFonts w:ascii="Times New Roman" w:eastAsia="Times New Roman" w:hAnsi="Times New Roman" w:cs="Times New Roman"/>
                <w:color w:val="333333"/>
                <w:shd w:val="clear" w:color="auto" w:fill="E5E5E5"/>
              </w:rPr>
              <w:t> - A history of hepatitis within five years that is inactive at present merits a '2,' active hepatitis a '4.'</w:t>
            </w:r>
            <w:r w:rsidRPr="0049662C">
              <w:rPr>
                <w:rFonts w:ascii="Times New Roman" w:eastAsia="Times New Roman" w:hAnsi="Times New Roman" w:cs="Times New Roman"/>
                <w:color w:val="333333"/>
              </w:rPr>
              <w:br/>
            </w:r>
            <w:r w:rsidRPr="0049662C">
              <w:rPr>
                <w:rFonts w:ascii="Times New Roman" w:eastAsia="Times New Roman" w:hAnsi="Times New Roman" w:cs="Times New Roman"/>
                <w:b/>
                <w:bCs/>
                <w:color w:val="333333"/>
                <w:shd w:val="clear" w:color="auto" w:fill="E5E5E5"/>
              </w:rPr>
              <w:t>Pancreatic Disease</w:t>
            </w:r>
            <w:r w:rsidRPr="0049662C">
              <w:rPr>
                <w:rFonts w:ascii="Times New Roman" w:eastAsia="Times New Roman" w:hAnsi="Times New Roman" w:cs="Times New Roman"/>
                <w:color w:val="333333"/>
                <w:shd w:val="clear" w:color="auto" w:fill="E5E5E5"/>
              </w:rPr>
              <w:t> - Pancreatic insufficiency requiring supplemental enzymes or chronic pancreatitis merits a '3,' acute pancreatitis merits a '4.'</w:t>
            </w:r>
            <w:r w:rsidRPr="0049662C">
              <w:rPr>
                <w:rFonts w:ascii="Times New Roman" w:eastAsia="Times New Roman" w:hAnsi="Times New Roman" w:cs="Times New Roman"/>
                <w:color w:val="333333"/>
              </w:rPr>
              <w:br/>
            </w:r>
            <w:r w:rsidRPr="0049662C">
              <w:rPr>
                <w:rFonts w:ascii="Times New Roman" w:eastAsia="Times New Roman" w:hAnsi="Times New Roman" w:cs="Times New Roman"/>
                <w:b/>
                <w:bCs/>
                <w:color w:val="333333"/>
                <w:shd w:val="clear" w:color="auto" w:fill="E5E5E5"/>
              </w:rPr>
              <w:t>Carcinoma</w:t>
            </w:r>
            <w:r w:rsidRPr="0049662C">
              <w:rPr>
                <w:rFonts w:ascii="Times New Roman" w:eastAsia="Times New Roman" w:hAnsi="Times New Roman" w:cs="Times New Roman"/>
                <w:color w:val="333333"/>
                <w:shd w:val="clear" w:color="auto" w:fill="E5E5E5"/>
              </w:rPr>
              <w:t> - Any hepato-biliary tree carcinoma generally merits a '4' (see 'Rating Malignancies')</w:t>
            </w:r>
          </w:p>
          <w:p w14:paraId="55B1E8FB" w14:textId="058B7563" w:rsidR="00840173" w:rsidRPr="001500EC" w:rsidRDefault="00840173" w:rsidP="003E2FE4"/>
        </w:tc>
      </w:tr>
      <w:tr w:rsidR="0049662C" w:rsidRPr="00072671" w14:paraId="5B09BC23" w14:textId="77777777" w:rsidTr="005608C9">
        <w:tc>
          <w:tcPr>
            <w:tcW w:w="9625" w:type="dxa"/>
            <w:tcBorders>
              <w:bottom w:val="single" w:sz="4" w:space="0" w:color="auto"/>
            </w:tcBorders>
            <w:shd w:val="clear" w:color="auto" w:fill="595959" w:themeFill="text1" w:themeFillTint="A6"/>
          </w:tcPr>
          <w:p w14:paraId="1A80D21F" w14:textId="3129DC82" w:rsidR="0049662C" w:rsidRPr="001500EC" w:rsidRDefault="005608C9" w:rsidP="003E2FE4">
            <w:pPr>
              <w:rPr>
                <w:rFonts w:eastAsia="Arial"/>
                <w:color w:val="010202"/>
              </w:rPr>
            </w:pPr>
            <w:r>
              <w:rPr>
                <w:rFonts w:eastAsia="Times New Roman"/>
                <w:b/>
                <w:bCs/>
                <w:color w:val="FFFFFF" w:themeColor="background1"/>
                <w:sz w:val="28"/>
              </w:rPr>
              <w:t>Renal Score</w:t>
            </w:r>
          </w:p>
        </w:tc>
      </w:tr>
      <w:tr w:rsidR="00840173" w:rsidRPr="00072671" w14:paraId="36E33626" w14:textId="77777777" w:rsidTr="005608C9">
        <w:tc>
          <w:tcPr>
            <w:tcW w:w="9625" w:type="dxa"/>
            <w:tcBorders>
              <w:bottom w:val="single" w:sz="4" w:space="0" w:color="auto"/>
            </w:tcBorders>
          </w:tcPr>
          <w:p w14:paraId="739A6316" w14:textId="7068299C" w:rsidR="005608C9" w:rsidRPr="005608C9" w:rsidRDefault="005608C9" w:rsidP="005608C9">
            <w:pPr>
              <w:pStyle w:val="ListParagraph"/>
              <w:numPr>
                <w:ilvl w:val="1"/>
                <w:numId w:val="20"/>
              </w:numPr>
              <w:rPr>
                <w:rFonts w:ascii="Times New Roman" w:eastAsia="Times New Roman" w:hAnsi="Times New Roman" w:cs="Times New Roman"/>
              </w:rPr>
            </w:pPr>
            <w:r w:rsidRPr="005608C9">
              <w:rPr>
                <w:rFonts w:ascii="Times New Roman" w:eastAsia="Times New Roman" w:hAnsi="Times New Roman" w:cs="Times New Roman"/>
                <w:b/>
                <w:bCs/>
              </w:rPr>
              <w:t>Level 0:</w:t>
            </w:r>
            <w:r w:rsidRPr="005608C9">
              <w:rPr>
                <w:rFonts w:ascii="Times New Roman" w:eastAsia="Times New Roman" w:hAnsi="Times New Roman" w:cs="Times New Roman"/>
              </w:rPr>
              <w:t> No problem.</w:t>
            </w:r>
          </w:p>
          <w:p w14:paraId="04D82DC5" w14:textId="221D19B3" w:rsidR="005608C9" w:rsidRPr="005608C9" w:rsidRDefault="005608C9" w:rsidP="005608C9">
            <w:pPr>
              <w:pStyle w:val="ListParagraph"/>
              <w:numPr>
                <w:ilvl w:val="1"/>
                <w:numId w:val="20"/>
              </w:numPr>
              <w:rPr>
                <w:rFonts w:ascii="Times New Roman" w:eastAsia="Times New Roman" w:hAnsi="Times New Roman" w:cs="Times New Roman"/>
              </w:rPr>
            </w:pPr>
            <w:r w:rsidRPr="005608C9">
              <w:rPr>
                <w:rFonts w:ascii="Times New Roman" w:eastAsia="Times New Roman" w:hAnsi="Times New Roman" w:cs="Times New Roman"/>
                <w:b/>
                <w:bCs/>
              </w:rPr>
              <w:t>Level 1: </w:t>
            </w:r>
            <w:r w:rsidRPr="005608C9">
              <w:rPr>
                <w:rFonts w:ascii="Times New Roman" w:eastAsia="Times New Roman" w:hAnsi="Times New Roman" w:cs="Times New Roman"/>
              </w:rPr>
              <w:t>s/p kidney stone passage within the past 10 years or asymptomatic kidney stone / pyelonephritis within five years.</w:t>
            </w:r>
          </w:p>
          <w:p w14:paraId="74608BE5" w14:textId="2C7B8CDE" w:rsidR="005608C9" w:rsidRPr="005608C9" w:rsidRDefault="005608C9" w:rsidP="005608C9">
            <w:pPr>
              <w:pStyle w:val="ListParagraph"/>
              <w:numPr>
                <w:ilvl w:val="1"/>
                <w:numId w:val="20"/>
              </w:numPr>
              <w:rPr>
                <w:rFonts w:ascii="Times New Roman" w:eastAsia="Times New Roman" w:hAnsi="Times New Roman" w:cs="Times New Roman"/>
              </w:rPr>
            </w:pPr>
            <w:r w:rsidRPr="005608C9">
              <w:rPr>
                <w:rFonts w:ascii="Times New Roman" w:eastAsia="Times New Roman" w:hAnsi="Times New Roman" w:cs="Times New Roman"/>
                <w:b/>
                <w:bCs/>
              </w:rPr>
              <w:t>Level 2:</w:t>
            </w:r>
            <w:r w:rsidRPr="005608C9">
              <w:rPr>
                <w:rFonts w:ascii="Times New Roman" w:eastAsia="Times New Roman" w:hAnsi="Times New Roman" w:cs="Times New Roman"/>
              </w:rPr>
              <w:t> Serum creatinine &gt; 1.5 but &lt; 3.0 without diuretic or antihypertensive medication.</w:t>
            </w:r>
          </w:p>
          <w:p w14:paraId="36E3CC46" w14:textId="32A01F00" w:rsidR="005608C9" w:rsidRPr="005608C9" w:rsidRDefault="005608C9" w:rsidP="005608C9">
            <w:pPr>
              <w:pStyle w:val="ListParagraph"/>
              <w:numPr>
                <w:ilvl w:val="1"/>
                <w:numId w:val="20"/>
              </w:numPr>
              <w:rPr>
                <w:rFonts w:ascii="Times New Roman" w:eastAsia="Times New Roman" w:hAnsi="Times New Roman" w:cs="Times New Roman"/>
              </w:rPr>
            </w:pPr>
            <w:r w:rsidRPr="005608C9">
              <w:rPr>
                <w:rFonts w:ascii="Times New Roman" w:eastAsia="Times New Roman" w:hAnsi="Times New Roman" w:cs="Times New Roman"/>
                <w:b/>
                <w:bCs/>
              </w:rPr>
              <w:lastRenderedPageBreak/>
              <w:t>Level 3:</w:t>
            </w:r>
            <w:r w:rsidRPr="005608C9">
              <w:rPr>
                <w:rFonts w:ascii="Times New Roman" w:eastAsia="Times New Roman" w:hAnsi="Times New Roman" w:cs="Times New Roman"/>
              </w:rPr>
              <w:t> Serum creatinine &gt; 3.0 or serum creatinine &gt; 1.5 in conjuction with diuretic, antihypertensive, or bicarbonate therapy / current pyelonephritis.</w:t>
            </w:r>
          </w:p>
          <w:p w14:paraId="56FB666D" w14:textId="77777777" w:rsidR="005608C9" w:rsidRDefault="005608C9" w:rsidP="005608C9">
            <w:pPr>
              <w:pStyle w:val="ListParagraph"/>
              <w:numPr>
                <w:ilvl w:val="1"/>
                <w:numId w:val="20"/>
              </w:numPr>
              <w:rPr>
                <w:rFonts w:ascii="Times New Roman" w:eastAsia="Times New Roman" w:hAnsi="Times New Roman" w:cs="Times New Roman"/>
              </w:rPr>
            </w:pPr>
            <w:r w:rsidRPr="005608C9">
              <w:rPr>
                <w:rFonts w:ascii="Times New Roman" w:eastAsia="Times New Roman" w:hAnsi="Times New Roman" w:cs="Times New Roman"/>
                <w:b/>
                <w:bCs/>
              </w:rPr>
              <w:t>Level 4:</w:t>
            </w:r>
            <w:r w:rsidRPr="005608C9">
              <w:rPr>
                <w:rFonts w:ascii="Times New Roman" w:eastAsia="Times New Roman" w:hAnsi="Times New Roman" w:cs="Times New Roman"/>
              </w:rPr>
              <w:t> Requires dialysis / renal carcinoma.</w:t>
            </w:r>
          </w:p>
          <w:p w14:paraId="5C206B7A" w14:textId="05954A54" w:rsidR="005608C9" w:rsidRPr="005608C9" w:rsidRDefault="005608C9" w:rsidP="005608C9">
            <w:pPr>
              <w:pStyle w:val="ListParagraph"/>
              <w:ind w:left="360"/>
              <w:rPr>
                <w:rFonts w:ascii="Times New Roman" w:eastAsia="Times New Roman" w:hAnsi="Times New Roman" w:cs="Times New Roman"/>
              </w:rPr>
            </w:pPr>
            <w:r w:rsidRPr="005608C9">
              <w:rPr>
                <w:rFonts w:ascii="Times New Roman" w:eastAsia="Times New Roman" w:hAnsi="Times New Roman" w:cs="Times New Roman"/>
              </w:rPr>
              <w:br/>
            </w:r>
            <w:r w:rsidRPr="005608C9">
              <w:rPr>
                <w:rFonts w:ascii="Times New Roman" w:eastAsia="Times New Roman" w:hAnsi="Times New Roman" w:cs="Times New Roman"/>
              </w:rPr>
              <w:br/>
            </w:r>
            <w:r w:rsidRPr="005608C9">
              <w:rPr>
                <w:rFonts w:ascii="Times New Roman" w:eastAsia="Times New Roman" w:hAnsi="Times New Roman" w:cs="Times New Roman"/>
                <w:b/>
                <w:u w:val="single"/>
              </w:rPr>
              <w:t>Additional Considerations</w:t>
            </w:r>
            <w:r w:rsidRPr="005608C9">
              <w:rPr>
                <w:rFonts w:ascii="Times New Roman" w:eastAsia="Times New Roman" w:hAnsi="Times New Roman" w:cs="Times New Roman"/>
              </w:rPr>
              <w:t>: </w:t>
            </w:r>
            <w:r w:rsidRPr="005608C9">
              <w:rPr>
                <w:rFonts w:ascii="Times New Roman" w:eastAsia="Times New Roman" w:hAnsi="Times New Roman" w:cs="Times New Roman"/>
              </w:rPr>
              <w:br/>
              <w:t>Renal function must also rely on laboratory tests reflected in the above cut-off values. Some patients are asymptomatic with an elevated creatinine and thus differentiating a '2' from a '3' will depend on whether adjunctive medications are required. Either peritoneal or hemodialysis would merit a '4' as would any end stage renal state or renal carcinoma. Specific glomerular disease or nephrotic syndromes would merit a '2' or '3' depending on the treatment required.</w:t>
            </w:r>
          </w:p>
          <w:p w14:paraId="042913A4" w14:textId="6E9C0C8D" w:rsidR="00840173" w:rsidRPr="001500EC" w:rsidRDefault="00840173" w:rsidP="003E2FE4"/>
        </w:tc>
      </w:tr>
      <w:tr w:rsidR="005608C9" w:rsidRPr="00072671" w14:paraId="24ACD1AA" w14:textId="77777777" w:rsidTr="005608C9">
        <w:tc>
          <w:tcPr>
            <w:tcW w:w="9625" w:type="dxa"/>
            <w:tcBorders>
              <w:bottom w:val="single" w:sz="4" w:space="0" w:color="auto"/>
            </w:tcBorders>
            <w:shd w:val="clear" w:color="auto" w:fill="595959" w:themeFill="text1" w:themeFillTint="A6"/>
          </w:tcPr>
          <w:p w14:paraId="043C9F02" w14:textId="3C7EBAEC" w:rsidR="005608C9" w:rsidRPr="004D7CE8" w:rsidRDefault="007412FE" w:rsidP="005608C9">
            <w:pPr>
              <w:rPr>
                <w:rFonts w:eastAsia="Times New Roman"/>
                <w:b/>
                <w:bCs/>
                <w:sz w:val="28"/>
              </w:rPr>
            </w:pPr>
            <w:r w:rsidRPr="004D7CE8">
              <w:rPr>
                <w:rFonts w:eastAsia="Times New Roman"/>
                <w:b/>
                <w:bCs/>
                <w:color w:val="FFFFFF" w:themeColor="background1"/>
                <w:sz w:val="28"/>
              </w:rPr>
              <w:lastRenderedPageBreak/>
              <w:t>Genitourinary Score</w:t>
            </w:r>
          </w:p>
        </w:tc>
      </w:tr>
      <w:tr w:rsidR="00840173" w:rsidRPr="00072671" w14:paraId="6653E7C5" w14:textId="77777777" w:rsidTr="004D7CE8">
        <w:trPr>
          <w:trHeight w:val="8045"/>
        </w:trPr>
        <w:tc>
          <w:tcPr>
            <w:tcW w:w="9625" w:type="dxa"/>
            <w:tcBorders>
              <w:bottom w:val="single" w:sz="4" w:space="0" w:color="auto"/>
            </w:tcBorders>
            <w:shd w:val="pct15" w:color="auto" w:fill="auto"/>
          </w:tcPr>
          <w:p w14:paraId="73A48E68" w14:textId="423DF107" w:rsidR="007412FE" w:rsidRPr="007412FE" w:rsidRDefault="007412FE" w:rsidP="007412FE">
            <w:pPr>
              <w:pStyle w:val="ListParagraph"/>
              <w:numPr>
                <w:ilvl w:val="1"/>
                <w:numId w:val="22"/>
              </w:numPr>
              <w:rPr>
                <w:rFonts w:ascii="Times New Roman" w:eastAsia="Times New Roman" w:hAnsi="Times New Roman" w:cs="Times New Roman"/>
              </w:rPr>
            </w:pPr>
            <w:r w:rsidRPr="007412FE">
              <w:rPr>
                <w:rFonts w:ascii="Times New Roman" w:eastAsia="Times New Roman" w:hAnsi="Times New Roman" w:cs="Times New Roman"/>
                <w:b/>
                <w:bCs/>
              </w:rPr>
              <w:t>Level 0:</w:t>
            </w:r>
            <w:r w:rsidRPr="007412FE">
              <w:rPr>
                <w:rFonts w:ascii="Times New Roman" w:eastAsia="Times New Roman" w:hAnsi="Times New Roman" w:cs="Times New Roman"/>
              </w:rPr>
              <w:t> No problem.</w:t>
            </w:r>
          </w:p>
          <w:p w14:paraId="0AF8253E" w14:textId="5F1EBE87" w:rsidR="007412FE" w:rsidRPr="007412FE" w:rsidRDefault="007412FE" w:rsidP="007412FE">
            <w:pPr>
              <w:pStyle w:val="ListParagraph"/>
              <w:numPr>
                <w:ilvl w:val="1"/>
                <w:numId w:val="22"/>
              </w:numPr>
              <w:rPr>
                <w:rFonts w:ascii="Times New Roman" w:eastAsia="Times New Roman" w:hAnsi="Times New Roman" w:cs="Times New Roman"/>
              </w:rPr>
            </w:pPr>
            <w:r w:rsidRPr="007412FE">
              <w:rPr>
                <w:rFonts w:ascii="Times New Roman" w:eastAsia="Times New Roman" w:hAnsi="Times New Roman" w:cs="Times New Roman"/>
                <w:b/>
                <w:bCs/>
              </w:rPr>
              <w:t>Level 1:</w:t>
            </w:r>
            <w:r w:rsidRPr="007412FE">
              <w:rPr>
                <w:rFonts w:ascii="Times New Roman" w:eastAsia="Times New Roman" w:hAnsi="Times New Roman" w:cs="Times New Roman"/>
              </w:rPr>
              <w:t> Stress incontinence / hysterectomy / BPH without urinary symptoms.</w:t>
            </w:r>
          </w:p>
          <w:p w14:paraId="6CB97FEE" w14:textId="5B428361" w:rsidR="007412FE" w:rsidRPr="007412FE" w:rsidRDefault="007412FE" w:rsidP="007412FE">
            <w:pPr>
              <w:pStyle w:val="ListParagraph"/>
              <w:numPr>
                <w:ilvl w:val="1"/>
                <w:numId w:val="22"/>
              </w:numPr>
              <w:rPr>
                <w:rFonts w:ascii="Times New Roman" w:eastAsia="Times New Roman" w:hAnsi="Times New Roman" w:cs="Times New Roman"/>
              </w:rPr>
            </w:pPr>
            <w:r w:rsidRPr="007412FE">
              <w:rPr>
                <w:rFonts w:ascii="Times New Roman" w:eastAsia="Times New Roman" w:hAnsi="Times New Roman" w:cs="Times New Roman"/>
                <w:b/>
                <w:bCs/>
              </w:rPr>
              <w:t>Level 2:</w:t>
            </w:r>
            <w:r w:rsidRPr="007412FE">
              <w:rPr>
                <w:rFonts w:ascii="Times New Roman" w:eastAsia="Times New Roman" w:hAnsi="Times New Roman" w:cs="Times New Roman"/>
              </w:rPr>
              <w:t> Abnormal pap smear / frequent UTI's (three or more in the past year) / urinary incontinence (non stress) in females / BPH with hesitancy or frequency / current UTI / any urinary diversion procedure / status post TURP.</w:t>
            </w:r>
          </w:p>
          <w:p w14:paraId="236DC772" w14:textId="30D95753" w:rsidR="007412FE" w:rsidRPr="007412FE" w:rsidRDefault="007412FE" w:rsidP="007412FE">
            <w:pPr>
              <w:pStyle w:val="ListParagraph"/>
              <w:numPr>
                <w:ilvl w:val="1"/>
                <w:numId w:val="22"/>
              </w:numPr>
              <w:rPr>
                <w:rFonts w:ascii="Times New Roman" w:eastAsia="Times New Roman" w:hAnsi="Times New Roman" w:cs="Times New Roman"/>
              </w:rPr>
            </w:pPr>
            <w:r w:rsidRPr="007412FE">
              <w:rPr>
                <w:rFonts w:ascii="Times New Roman" w:eastAsia="Times New Roman" w:hAnsi="Times New Roman" w:cs="Times New Roman"/>
                <w:b/>
                <w:bCs/>
              </w:rPr>
              <w:t>Level 3:</w:t>
            </w:r>
            <w:r w:rsidRPr="007412FE">
              <w:rPr>
                <w:rFonts w:ascii="Times New Roman" w:eastAsia="Times New Roman" w:hAnsi="Times New Roman" w:cs="Times New Roman"/>
              </w:rPr>
              <w:t> Prostatic cancer in situ (i.e., found incidentally during TURP) / vaginal bleeding / cervical carcinoma in situ / hematuria / status post urosepsis in past year.</w:t>
            </w:r>
          </w:p>
          <w:p w14:paraId="45892F2A" w14:textId="5E608EF7" w:rsidR="007412FE" w:rsidRPr="007412FE" w:rsidRDefault="007412FE" w:rsidP="007412FE">
            <w:pPr>
              <w:pStyle w:val="ListParagraph"/>
              <w:numPr>
                <w:ilvl w:val="1"/>
                <w:numId w:val="22"/>
              </w:numPr>
              <w:rPr>
                <w:rFonts w:ascii="Times New Roman" w:eastAsia="Times New Roman" w:hAnsi="Times New Roman" w:cs="Times New Roman"/>
              </w:rPr>
            </w:pPr>
            <w:r w:rsidRPr="007412FE">
              <w:rPr>
                <w:rFonts w:ascii="Times New Roman" w:eastAsia="Times New Roman" w:hAnsi="Times New Roman" w:cs="Times New Roman"/>
                <w:b/>
                <w:bCs/>
              </w:rPr>
              <w:t>Level 4:</w:t>
            </w:r>
            <w:r w:rsidRPr="007412FE">
              <w:rPr>
                <w:rFonts w:ascii="Times New Roman" w:eastAsia="Times New Roman" w:hAnsi="Times New Roman" w:cs="Times New Roman"/>
              </w:rPr>
              <w:t> Acute urinary retention / any GU carcinoma except as above.</w:t>
            </w:r>
            <w:r w:rsidRPr="007412FE">
              <w:rPr>
                <w:rFonts w:ascii="Times New Roman" w:eastAsia="Times New Roman" w:hAnsi="Times New Roman" w:cs="Times New Roman"/>
                <w:color w:val="333333"/>
              </w:rPr>
              <w:br/>
            </w:r>
            <w:r w:rsidRPr="007412FE">
              <w:rPr>
                <w:rFonts w:ascii="Times New Roman" w:eastAsia="Times New Roman" w:hAnsi="Times New Roman" w:cs="Times New Roman"/>
                <w:color w:val="333333"/>
              </w:rPr>
              <w:br/>
            </w:r>
            <w:r w:rsidRPr="007412FE">
              <w:rPr>
                <w:rFonts w:ascii="Times New Roman" w:eastAsia="Times New Roman" w:hAnsi="Times New Roman" w:cs="Times New Roman"/>
                <w:b/>
                <w:bCs/>
                <w:color w:val="333333"/>
                <w:u w:val="single"/>
                <w:shd w:val="clear" w:color="auto" w:fill="E5E5E5"/>
              </w:rPr>
              <w:t>Additional Considerations:</w:t>
            </w:r>
            <w:r w:rsidRPr="007412FE">
              <w:rPr>
                <w:rFonts w:ascii="Times New Roman" w:eastAsia="Times New Roman" w:hAnsi="Times New Roman" w:cs="Times New Roman"/>
                <w:color w:val="333333"/>
              </w:rPr>
              <w:br/>
            </w:r>
            <w:r w:rsidRPr="007412FE">
              <w:rPr>
                <w:rFonts w:ascii="Times New Roman" w:eastAsia="Times New Roman" w:hAnsi="Times New Roman" w:cs="Times New Roman"/>
                <w:color w:val="333333"/>
                <w:shd w:val="clear" w:color="auto" w:fill="E5E5E5"/>
              </w:rPr>
              <w:t>This category is long on description as sex-specific pathology must be considered separately.</w:t>
            </w:r>
            <w:r w:rsidRPr="007412FE">
              <w:rPr>
                <w:rFonts w:ascii="Times New Roman" w:eastAsia="Times New Roman" w:hAnsi="Times New Roman" w:cs="Times New Roman"/>
                <w:color w:val="333333"/>
              </w:rPr>
              <w:br/>
            </w:r>
            <w:r w:rsidRPr="007412FE">
              <w:rPr>
                <w:rFonts w:ascii="Times New Roman" w:eastAsia="Times New Roman" w:hAnsi="Times New Roman" w:cs="Times New Roman"/>
                <w:b/>
                <w:bCs/>
                <w:color w:val="333333"/>
                <w:shd w:val="clear" w:color="auto" w:fill="E5E5E5"/>
              </w:rPr>
              <w:t>Urinary incontinence</w:t>
            </w:r>
            <w:r w:rsidRPr="007412FE">
              <w:rPr>
                <w:rFonts w:ascii="Times New Roman" w:eastAsia="Times New Roman" w:hAnsi="Times New Roman" w:cs="Times New Roman"/>
                <w:color w:val="333333"/>
                <w:shd w:val="clear" w:color="auto" w:fill="E5E5E5"/>
              </w:rPr>
              <w:t>- This problem is more common in elderly women and merits a '1' if it occurs only occasionally or in response to a cough, etc. (stress incontinence). Daily incontinence requiring adult diapers or regular nighttime incontinence would merit a '3.'</w:t>
            </w:r>
            <w:r w:rsidRPr="007412FE">
              <w:rPr>
                <w:rFonts w:ascii="Times New Roman" w:eastAsia="Times New Roman" w:hAnsi="Times New Roman" w:cs="Times New Roman"/>
                <w:color w:val="333333"/>
              </w:rPr>
              <w:br/>
            </w:r>
            <w:r w:rsidRPr="007412FE">
              <w:rPr>
                <w:rFonts w:ascii="Times New Roman" w:eastAsia="Times New Roman" w:hAnsi="Times New Roman" w:cs="Times New Roman"/>
                <w:b/>
                <w:bCs/>
                <w:color w:val="333333"/>
                <w:shd w:val="clear" w:color="auto" w:fill="E5E5E5"/>
              </w:rPr>
              <w:t>Vaginal bleeding and abnormal PAP smears </w:t>
            </w:r>
            <w:r w:rsidRPr="007412FE">
              <w:rPr>
                <w:rFonts w:ascii="Times New Roman" w:eastAsia="Times New Roman" w:hAnsi="Times New Roman" w:cs="Times New Roman"/>
                <w:color w:val="333333"/>
                <w:shd w:val="clear" w:color="auto" w:fill="E5E5E5"/>
              </w:rPr>
              <w:t>- Vaginal bleeding of significant persistent nature merits a '3,' a previous hysterectomy for bleeding or fibroid nonmalignant tumors merits a '1' (as the bleeding has been cured). One abnormal PAP smear can result from chronic vaginitis and is usually repeated, a definite abnormal smear merits a '2,' cervical carcinoma in situ merits a '3,' and any GU carcinoma merits a '4.'</w:t>
            </w:r>
            <w:r w:rsidRPr="007412FE">
              <w:rPr>
                <w:rFonts w:ascii="Times New Roman" w:eastAsia="Times New Roman" w:hAnsi="Times New Roman" w:cs="Times New Roman"/>
                <w:color w:val="333333"/>
              </w:rPr>
              <w:br/>
            </w:r>
            <w:r w:rsidRPr="007412FE">
              <w:rPr>
                <w:rFonts w:ascii="Times New Roman" w:eastAsia="Times New Roman" w:hAnsi="Times New Roman" w:cs="Times New Roman"/>
                <w:b/>
                <w:bCs/>
                <w:color w:val="333333"/>
                <w:shd w:val="clear" w:color="auto" w:fill="E5E5E5"/>
              </w:rPr>
              <w:t>Urinary Infections</w:t>
            </w:r>
            <w:r w:rsidRPr="007412FE">
              <w:rPr>
                <w:rFonts w:ascii="Times New Roman" w:eastAsia="Times New Roman" w:hAnsi="Times New Roman" w:cs="Times New Roman"/>
                <w:color w:val="333333"/>
                <w:shd w:val="clear" w:color="auto" w:fill="E5E5E5"/>
              </w:rPr>
              <w:t> - Recurrent UTI's (three or more in the past year) merits a '1' in women and at least a '3' in men. A current UTI merits a '2,' a history of urosepsis in the past year a '3' and a current urosepsis a '4.'</w:t>
            </w:r>
            <w:r w:rsidRPr="007412FE">
              <w:rPr>
                <w:rFonts w:ascii="Times New Roman" w:eastAsia="Times New Roman" w:hAnsi="Times New Roman" w:cs="Times New Roman"/>
                <w:color w:val="333333"/>
              </w:rPr>
              <w:br/>
            </w:r>
            <w:r w:rsidRPr="007412FE">
              <w:rPr>
                <w:rFonts w:ascii="Times New Roman" w:eastAsia="Times New Roman" w:hAnsi="Times New Roman" w:cs="Times New Roman"/>
                <w:b/>
                <w:bCs/>
                <w:color w:val="333333"/>
                <w:shd w:val="clear" w:color="auto" w:fill="E5E5E5"/>
              </w:rPr>
              <w:t>Prostate problems </w:t>
            </w:r>
            <w:r w:rsidRPr="007412FE">
              <w:rPr>
                <w:rFonts w:ascii="Times New Roman" w:eastAsia="Times New Roman" w:hAnsi="Times New Roman" w:cs="Times New Roman"/>
                <w:color w:val="333333"/>
                <w:shd w:val="clear" w:color="auto" w:fill="E5E5E5"/>
              </w:rPr>
              <w:t>- An enlarged prostate on physical exam merits a '1,' with urinary hesitancy or frequency or status post Trans Urethral Prostatectomy (TURP) merits a '2,' an incidental finding of carcinoma in situ found during a TURP merits a '3,' and prostate carcinoma or bladder outlet obstruction generally merits a '4' (see 'Rating Malignancies')</w:t>
            </w:r>
            <w:r w:rsidRPr="007412FE">
              <w:rPr>
                <w:rFonts w:ascii="Times New Roman" w:eastAsia="Times New Roman" w:hAnsi="Times New Roman" w:cs="Times New Roman"/>
                <w:color w:val="333333"/>
              </w:rPr>
              <w:br/>
            </w:r>
            <w:r w:rsidRPr="007412FE">
              <w:rPr>
                <w:rFonts w:ascii="Times New Roman" w:eastAsia="Times New Roman" w:hAnsi="Times New Roman" w:cs="Times New Roman"/>
                <w:b/>
                <w:bCs/>
                <w:color w:val="333333"/>
                <w:shd w:val="clear" w:color="auto" w:fill="E5E5E5"/>
              </w:rPr>
              <w:t>Urinary Diversion Procedure</w:t>
            </w:r>
            <w:r w:rsidRPr="007412FE">
              <w:rPr>
                <w:rFonts w:ascii="Times New Roman" w:eastAsia="Times New Roman" w:hAnsi="Times New Roman" w:cs="Times New Roman"/>
                <w:color w:val="333333"/>
                <w:shd w:val="clear" w:color="auto" w:fill="E5E5E5"/>
              </w:rPr>
              <w:t> - Patients with ileal loops, indwelling catheters or nephrostomies would merit at least a '2.'</w:t>
            </w:r>
          </w:p>
          <w:p w14:paraId="4F5AB80F" w14:textId="6680BB76" w:rsidR="00840173" w:rsidRPr="007412FE" w:rsidRDefault="00840173" w:rsidP="003E2FE4">
            <w:pPr>
              <w:ind w:right="44"/>
              <w:jc w:val="both"/>
              <w:rPr>
                <w:rFonts w:eastAsia="Arial"/>
              </w:rPr>
            </w:pPr>
          </w:p>
        </w:tc>
      </w:tr>
      <w:tr w:rsidR="007412FE" w:rsidRPr="00072671" w14:paraId="53AAEB7E" w14:textId="77777777" w:rsidTr="007412FE">
        <w:tc>
          <w:tcPr>
            <w:tcW w:w="9625" w:type="dxa"/>
            <w:tcBorders>
              <w:bottom w:val="single" w:sz="4" w:space="0" w:color="auto"/>
            </w:tcBorders>
            <w:shd w:val="clear" w:color="auto" w:fill="595959" w:themeFill="text1" w:themeFillTint="A6"/>
          </w:tcPr>
          <w:p w14:paraId="3D612A92" w14:textId="30CF9D08" w:rsidR="007412FE" w:rsidRPr="007412FE" w:rsidRDefault="007412FE" w:rsidP="003E2FE4">
            <w:pPr>
              <w:spacing w:line="275" w:lineRule="auto"/>
              <w:ind w:right="64"/>
              <w:jc w:val="both"/>
              <w:rPr>
                <w:rFonts w:eastAsia="Arial"/>
                <w:color w:val="010202"/>
              </w:rPr>
            </w:pPr>
            <w:r w:rsidRPr="004D7CE8">
              <w:rPr>
                <w:rFonts w:eastAsia="Times New Roman"/>
                <w:b/>
                <w:bCs/>
                <w:color w:val="FFFFFF" w:themeColor="background1"/>
                <w:sz w:val="28"/>
              </w:rPr>
              <w:t>Musculoskeletal Score</w:t>
            </w:r>
          </w:p>
        </w:tc>
      </w:tr>
      <w:tr w:rsidR="00840173" w:rsidRPr="00072671" w14:paraId="1F74F84C" w14:textId="77777777" w:rsidTr="00E60D8C">
        <w:tc>
          <w:tcPr>
            <w:tcW w:w="9625" w:type="dxa"/>
            <w:tcBorders>
              <w:bottom w:val="single" w:sz="4" w:space="0" w:color="auto"/>
            </w:tcBorders>
          </w:tcPr>
          <w:p w14:paraId="5814BB27" w14:textId="51FB3696" w:rsidR="007412FE" w:rsidRPr="007412FE" w:rsidRDefault="007412FE" w:rsidP="007412FE">
            <w:pPr>
              <w:pStyle w:val="ListParagraph"/>
              <w:numPr>
                <w:ilvl w:val="1"/>
                <w:numId w:val="24"/>
              </w:numPr>
              <w:rPr>
                <w:rFonts w:ascii="Times New Roman" w:eastAsia="Times New Roman" w:hAnsi="Times New Roman" w:cs="Times New Roman"/>
              </w:rPr>
            </w:pPr>
            <w:r w:rsidRPr="007412FE">
              <w:rPr>
                <w:rFonts w:ascii="Times New Roman" w:eastAsia="Times New Roman" w:hAnsi="Times New Roman" w:cs="Times New Roman"/>
                <w:b/>
                <w:bCs/>
              </w:rPr>
              <w:t>Level 0:</w:t>
            </w:r>
            <w:r w:rsidRPr="007412FE">
              <w:rPr>
                <w:rFonts w:ascii="Times New Roman" w:eastAsia="Times New Roman" w:hAnsi="Times New Roman" w:cs="Times New Roman"/>
              </w:rPr>
              <w:t> No problem.</w:t>
            </w:r>
          </w:p>
          <w:p w14:paraId="2E5CB756" w14:textId="0ADA2E80" w:rsidR="007412FE" w:rsidRPr="007412FE" w:rsidRDefault="007412FE" w:rsidP="007412FE">
            <w:pPr>
              <w:pStyle w:val="ListParagraph"/>
              <w:numPr>
                <w:ilvl w:val="1"/>
                <w:numId w:val="24"/>
              </w:numPr>
              <w:rPr>
                <w:rFonts w:ascii="Times New Roman" w:eastAsia="Times New Roman" w:hAnsi="Times New Roman" w:cs="Times New Roman"/>
              </w:rPr>
            </w:pPr>
            <w:r w:rsidRPr="007412FE">
              <w:rPr>
                <w:rFonts w:ascii="Times New Roman" w:eastAsia="Times New Roman" w:hAnsi="Times New Roman" w:cs="Times New Roman"/>
                <w:b/>
                <w:bCs/>
              </w:rPr>
              <w:lastRenderedPageBreak/>
              <w:t>Level 1:</w:t>
            </w:r>
            <w:r w:rsidRPr="007412FE">
              <w:rPr>
                <w:rFonts w:ascii="Times New Roman" w:eastAsia="Times New Roman" w:hAnsi="Times New Roman" w:cs="Times New Roman"/>
              </w:rPr>
              <w:t> Uses prn meds for arthritis or has mildly limited ADL's from joint pathology / excised non-melatonic skin cancers / skin infections requiring antibiotics within a year.</w:t>
            </w:r>
          </w:p>
          <w:p w14:paraId="35F234DC" w14:textId="27C81599" w:rsidR="007412FE" w:rsidRPr="007412FE" w:rsidRDefault="007412FE" w:rsidP="007412FE">
            <w:pPr>
              <w:pStyle w:val="ListParagraph"/>
              <w:numPr>
                <w:ilvl w:val="1"/>
                <w:numId w:val="24"/>
              </w:numPr>
              <w:rPr>
                <w:rFonts w:ascii="Times New Roman" w:eastAsia="Times New Roman" w:hAnsi="Times New Roman" w:cs="Times New Roman"/>
              </w:rPr>
            </w:pPr>
            <w:r w:rsidRPr="007412FE">
              <w:rPr>
                <w:rFonts w:ascii="Times New Roman" w:eastAsia="Times New Roman" w:hAnsi="Times New Roman" w:cs="Times New Roman"/>
                <w:b/>
                <w:bCs/>
              </w:rPr>
              <w:t>Level 2:</w:t>
            </w:r>
            <w:r w:rsidRPr="007412FE">
              <w:rPr>
                <w:rFonts w:ascii="Times New Roman" w:eastAsia="Times New Roman" w:hAnsi="Times New Roman" w:cs="Times New Roman"/>
              </w:rPr>
              <w:t> Daily anti</w:t>
            </w:r>
            <w:r>
              <w:rPr>
                <w:rFonts w:ascii="Times New Roman" w:eastAsia="Times New Roman" w:hAnsi="Times New Roman" w:cs="Times New Roman"/>
              </w:rPr>
              <w:t>-</w:t>
            </w:r>
            <w:r w:rsidRPr="007412FE">
              <w:rPr>
                <w:rFonts w:ascii="Times New Roman" w:eastAsia="Times New Roman" w:hAnsi="Times New Roman" w:cs="Times New Roman"/>
              </w:rPr>
              <w:t>arthritis meds or use of assistive devices or moderate limitation in ADL's / daily meds for chronic skin conditions / melanoma without metastasis.</w:t>
            </w:r>
          </w:p>
          <w:p w14:paraId="27E2B4DD" w14:textId="7BCD7B39" w:rsidR="007412FE" w:rsidRPr="007412FE" w:rsidRDefault="007412FE" w:rsidP="007412FE">
            <w:pPr>
              <w:pStyle w:val="ListParagraph"/>
              <w:numPr>
                <w:ilvl w:val="1"/>
                <w:numId w:val="24"/>
              </w:numPr>
              <w:rPr>
                <w:rFonts w:ascii="Times New Roman" w:eastAsia="Times New Roman" w:hAnsi="Times New Roman" w:cs="Times New Roman"/>
              </w:rPr>
            </w:pPr>
            <w:r w:rsidRPr="007412FE">
              <w:rPr>
                <w:rFonts w:ascii="Times New Roman" w:eastAsia="Times New Roman" w:hAnsi="Times New Roman" w:cs="Times New Roman"/>
                <w:b/>
                <w:bCs/>
              </w:rPr>
              <w:t>Level 3:</w:t>
            </w:r>
            <w:r w:rsidRPr="007412FE">
              <w:rPr>
                <w:rFonts w:ascii="Times New Roman" w:eastAsia="Times New Roman" w:hAnsi="Times New Roman" w:cs="Times New Roman"/>
              </w:rPr>
              <w:t> Severely impaired ADL's secondary to arthritis / requires steroids for arthritis condition / vertebral compression fractures from osteoporosis.</w:t>
            </w:r>
          </w:p>
          <w:p w14:paraId="3F414D10" w14:textId="7DCE2970" w:rsidR="007412FE" w:rsidRPr="007412FE" w:rsidRDefault="007412FE" w:rsidP="007412FE">
            <w:pPr>
              <w:pStyle w:val="ListParagraph"/>
              <w:numPr>
                <w:ilvl w:val="1"/>
                <w:numId w:val="24"/>
              </w:numPr>
              <w:rPr>
                <w:rFonts w:ascii="Times New Roman" w:eastAsia="Times New Roman" w:hAnsi="Times New Roman" w:cs="Times New Roman"/>
              </w:rPr>
            </w:pPr>
            <w:r w:rsidRPr="007412FE">
              <w:rPr>
                <w:rFonts w:ascii="Times New Roman" w:eastAsia="Times New Roman" w:hAnsi="Times New Roman" w:cs="Times New Roman"/>
                <w:b/>
                <w:bCs/>
              </w:rPr>
              <w:t>Level 4:</w:t>
            </w:r>
            <w:r w:rsidRPr="007412FE">
              <w:rPr>
                <w:rFonts w:ascii="Times New Roman" w:eastAsia="Times New Roman" w:hAnsi="Times New Roman" w:cs="Times New Roman"/>
              </w:rPr>
              <w:t> Wheelchair bound / severe joint deformity or severely impaired usage / osteomyelitis / any bone or muscle carcinoma / metastatic melanoma.</w:t>
            </w:r>
            <w:r w:rsidRPr="007412FE">
              <w:rPr>
                <w:rFonts w:ascii="Times New Roman" w:eastAsia="Times New Roman" w:hAnsi="Times New Roman" w:cs="Times New Roman"/>
              </w:rPr>
              <w:br/>
            </w:r>
            <w:r w:rsidRPr="007412FE">
              <w:rPr>
                <w:rFonts w:ascii="Times New Roman" w:eastAsia="Times New Roman" w:hAnsi="Times New Roman" w:cs="Times New Roman"/>
              </w:rPr>
              <w:br/>
            </w:r>
            <w:r w:rsidRPr="007412FE">
              <w:rPr>
                <w:rFonts w:ascii="Times New Roman" w:eastAsia="Times New Roman" w:hAnsi="Times New Roman" w:cs="Times New Roman"/>
                <w:b/>
                <w:u w:val="single"/>
              </w:rPr>
              <w:t>Additional Considerations</w:t>
            </w:r>
            <w:r w:rsidRPr="007412FE">
              <w:rPr>
                <w:rFonts w:ascii="Times New Roman" w:eastAsia="Times New Roman" w:hAnsi="Times New Roman" w:cs="Times New Roman"/>
              </w:rPr>
              <w:t>:</w:t>
            </w:r>
            <w:r w:rsidRPr="007412FE">
              <w:rPr>
                <w:rFonts w:ascii="Times New Roman" w:eastAsia="Times New Roman" w:hAnsi="Times New Roman" w:cs="Times New Roman"/>
              </w:rPr>
              <w:br/>
            </w:r>
            <w:r w:rsidRPr="007412FE">
              <w:rPr>
                <w:rFonts w:ascii="Times New Roman" w:eastAsia="Times New Roman" w:hAnsi="Times New Roman" w:cs="Times New Roman"/>
                <w:b/>
              </w:rPr>
              <w:t>Skin cancers </w:t>
            </w:r>
            <w:r w:rsidRPr="007412FE">
              <w:rPr>
                <w:rFonts w:ascii="Times New Roman" w:eastAsia="Times New Roman" w:hAnsi="Times New Roman" w:cs="Times New Roman"/>
              </w:rPr>
              <w:t>- Malignant melanoma must be differentiated from other localized skin cancers that merit a '1.' A melanoma diagnosis merits a '2,' with metastasis, a '4.'</w:t>
            </w:r>
            <w:r w:rsidRPr="007412FE">
              <w:rPr>
                <w:rFonts w:ascii="Times New Roman" w:eastAsia="Times New Roman" w:hAnsi="Times New Roman" w:cs="Times New Roman"/>
              </w:rPr>
              <w:br/>
            </w:r>
            <w:r w:rsidRPr="007412FE">
              <w:rPr>
                <w:rFonts w:ascii="Times New Roman" w:eastAsia="Times New Roman" w:hAnsi="Times New Roman" w:cs="Times New Roman"/>
                <w:b/>
              </w:rPr>
              <w:t>Arthritis</w:t>
            </w:r>
            <w:r w:rsidRPr="007412FE">
              <w:rPr>
                <w:rFonts w:ascii="Times New Roman" w:eastAsia="Times New Roman" w:hAnsi="Times New Roman" w:cs="Times New Roman"/>
              </w:rPr>
              <w:t> - Arthritis is most simply rated according to resulting disability or level of treatment required as outlined above.</w:t>
            </w:r>
            <w:r w:rsidRPr="007412FE">
              <w:rPr>
                <w:rFonts w:ascii="Times New Roman" w:eastAsia="Times New Roman" w:hAnsi="Times New Roman" w:cs="Times New Roman"/>
              </w:rPr>
              <w:br/>
            </w:r>
            <w:r w:rsidRPr="007412FE">
              <w:rPr>
                <w:rFonts w:ascii="Times New Roman" w:eastAsia="Times New Roman" w:hAnsi="Times New Roman" w:cs="Times New Roman"/>
                <w:b/>
              </w:rPr>
              <w:t>Osteoporosis, Osteomyelitis, and Cancer</w:t>
            </w:r>
            <w:r w:rsidRPr="007412FE">
              <w:rPr>
                <w:rFonts w:ascii="Times New Roman" w:eastAsia="Times New Roman" w:hAnsi="Times New Roman" w:cs="Times New Roman"/>
              </w:rPr>
              <w:t> - Osteoporosis with compression fractures a '3.' Osteomyelitis requires intensive inpatient treatment generally and mer</w:t>
            </w:r>
            <w:r w:rsidR="007B1012">
              <w:rPr>
                <w:rFonts w:ascii="Times New Roman" w:eastAsia="Times New Roman" w:hAnsi="Times New Roman" w:cs="Times New Roman"/>
              </w:rPr>
              <w:t>its a '4.' A</w:t>
            </w:r>
            <w:r w:rsidRPr="007412FE">
              <w:rPr>
                <w:rFonts w:ascii="Times New Roman" w:eastAsia="Times New Roman" w:hAnsi="Times New Roman" w:cs="Times New Roman"/>
              </w:rPr>
              <w:t xml:space="preserve"> muscle or joint cancer generally merits a '4' (see 'Rating Malignancies').</w:t>
            </w:r>
            <w:r w:rsidRPr="007412FE">
              <w:rPr>
                <w:rFonts w:ascii="Times New Roman" w:eastAsia="Times New Roman" w:hAnsi="Times New Roman" w:cs="Times New Roman"/>
              </w:rPr>
              <w:br/>
            </w:r>
            <w:r w:rsidRPr="007412FE">
              <w:rPr>
                <w:rFonts w:ascii="Times New Roman" w:eastAsia="Times New Roman" w:hAnsi="Times New Roman" w:cs="Times New Roman"/>
                <w:b/>
              </w:rPr>
              <w:t>Orthopedic Surgery </w:t>
            </w:r>
            <w:r w:rsidRPr="007412FE">
              <w:rPr>
                <w:rFonts w:ascii="Times New Roman" w:eastAsia="Times New Roman" w:hAnsi="Times New Roman" w:cs="Times New Roman"/>
              </w:rPr>
              <w:t>- Since hip or knee replacements are usually performed for severe arthritis we suggest a rating of 3</w:t>
            </w:r>
          </w:p>
          <w:p w14:paraId="6A2819DC" w14:textId="71E0CC91" w:rsidR="00840173" w:rsidRPr="001500EC" w:rsidRDefault="00840173" w:rsidP="003E2FE4">
            <w:pPr>
              <w:spacing w:line="275" w:lineRule="auto"/>
              <w:ind w:right="64"/>
              <w:jc w:val="both"/>
              <w:rPr>
                <w:rFonts w:eastAsia="Arial"/>
              </w:rPr>
            </w:pPr>
          </w:p>
        </w:tc>
      </w:tr>
      <w:tr w:rsidR="00E60D8C" w:rsidRPr="00072671" w14:paraId="3C708D3A" w14:textId="77777777" w:rsidTr="00E60D8C">
        <w:tc>
          <w:tcPr>
            <w:tcW w:w="9625" w:type="dxa"/>
            <w:tcBorders>
              <w:bottom w:val="single" w:sz="4" w:space="0" w:color="auto"/>
            </w:tcBorders>
            <w:shd w:val="clear" w:color="auto" w:fill="595959" w:themeFill="text1" w:themeFillTint="A6"/>
          </w:tcPr>
          <w:p w14:paraId="2A19D797" w14:textId="5D495328" w:rsidR="00E60D8C" w:rsidRPr="00E60D8C" w:rsidRDefault="00E60D8C" w:rsidP="00E60D8C">
            <w:pPr>
              <w:rPr>
                <w:rFonts w:eastAsia="Times New Roman"/>
                <w:b/>
                <w:bCs/>
              </w:rPr>
            </w:pPr>
            <w:r w:rsidRPr="004D7CE8">
              <w:rPr>
                <w:rFonts w:eastAsia="Times New Roman"/>
                <w:b/>
                <w:bCs/>
                <w:color w:val="FFFFFF" w:themeColor="background1"/>
                <w:sz w:val="28"/>
              </w:rPr>
              <w:lastRenderedPageBreak/>
              <w:t>Neurologic Score</w:t>
            </w:r>
          </w:p>
        </w:tc>
      </w:tr>
      <w:tr w:rsidR="00840173" w:rsidRPr="00072671" w14:paraId="223864DC" w14:textId="77777777" w:rsidTr="004D7CE8">
        <w:tc>
          <w:tcPr>
            <w:tcW w:w="9625" w:type="dxa"/>
            <w:tcBorders>
              <w:bottom w:val="single" w:sz="4" w:space="0" w:color="auto"/>
            </w:tcBorders>
            <w:shd w:val="pct15" w:color="auto" w:fill="auto"/>
          </w:tcPr>
          <w:p w14:paraId="78224E8E" w14:textId="7256D5B8" w:rsidR="00E60D8C" w:rsidRPr="00E60D8C" w:rsidRDefault="00E60D8C" w:rsidP="00E60D8C">
            <w:pPr>
              <w:pStyle w:val="ListParagraph"/>
              <w:numPr>
                <w:ilvl w:val="1"/>
                <w:numId w:val="26"/>
              </w:numPr>
              <w:rPr>
                <w:rFonts w:ascii="Times New Roman" w:eastAsia="Times New Roman" w:hAnsi="Times New Roman" w:cs="Times New Roman"/>
              </w:rPr>
            </w:pPr>
            <w:r w:rsidRPr="00E60D8C">
              <w:rPr>
                <w:rFonts w:ascii="Times New Roman" w:eastAsia="Times New Roman" w:hAnsi="Times New Roman" w:cs="Times New Roman"/>
                <w:b/>
                <w:bCs/>
              </w:rPr>
              <w:t>Level 0:</w:t>
            </w:r>
            <w:r w:rsidRPr="00E60D8C">
              <w:rPr>
                <w:rFonts w:ascii="Times New Roman" w:eastAsia="Times New Roman" w:hAnsi="Times New Roman" w:cs="Times New Roman"/>
              </w:rPr>
              <w:t> No problem.</w:t>
            </w:r>
          </w:p>
          <w:p w14:paraId="572C82AA" w14:textId="7B663C99" w:rsidR="00E60D8C" w:rsidRPr="00E60D8C" w:rsidRDefault="00E60D8C" w:rsidP="00E60D8C">
            <w:pPr>
              <w:pStyle w:val="ListParagraph"/>
              <w:numPr>
                <w:ilvl w:val="1"/>
                <w:numId w:val="26"/>
              </w:numPr>
              <w:rPr>
                <w:rFonts w:ascii="Times New Roman" w:eastAsia="Times New Roman" w:hAnsi="Times New Roman" w:cs="Times New Roman"/>
              </w:rPr>
            </w:pPr>
            <w:r w:rsidRPr="00E60D8C">
              <w:rPr>
                <w:rFonts w:ascii="Times New Roman" w:eastAsia="Times New Roman" w:hAnsi="Times New Roman" w:cs="Times New Roman"/>
                <w:b/>
                <w:bCs/>
              </w:rPr>
              <w:t>Level 1:</w:t>
            </w:r>
            <w:r w:rsidRPr="00E60D8C">
              <w:rPr>
                <w:rFonts w:ascii="Times New Roman" w:eastAsia="Times New Roman" w:hAnsi="Times New Roman" w:cs="Times New Roman"/>
              </w:rPr>
              <w:t> Frequent headaches requiring prn meds without interference with daily activities / a history of TIA phenomena (at least one).</w:t>
            </w:r>
          </w:p>
          <w:p w14:paraId="619D8EF2" w14:textId="0AA7C4F7" w:rsidR="00E60D8C" w:rsidRPr="00E60D8C" w:rsidRDefault="00E60D8C" w:rsidP="00E60D8C">
            <w:pPr>
              <w:pStyle w:val="ListParagraph"/>
              <w:numPr>
                <w:ilvl w:val="1"/>
                <w:numId w:val="26"/>
              </w:numPr>
              <w:rPr>
                <w:rFonts w:ascii="Times New Roman" w:eastAsia="Times New Roman" w:hAnsi="Times New Roman" w:cs="Times New Roman"/>
              </w:rPr>
            </w:pPr>
            <w:r w:rsidRPr="00E60D8C">
              <w:rPr>
                <w:rFonts w:ascii="Times New Roman" w:eastAsia="Times New Roman" w:hAnsi="Times New Roman" w:cs="Times New Roman"/>
                <w:b/>
                <w:bCs/>
              </w:rPr>
              <w:t>Level 2:</w:t>
            </w:r>
            <w:r w:rsidRPr="00E60D8C">
              <w:rPr>
                <w:rFonts w:ascii="Times New Roman" w:eastAsia="Times New Roman" w:hAnsi="Times New Roman" w:cs="Times New Roman"/>
              </w:rPr>
              <w:t> Requires daily meds for chronic headaches or headaches that regularly interfere with daily activities / S/P CVA without significant residual / neurodegenerative disease (Parkinson's, MS, ALS, etc</w:t>
            </w:r>
            <w:r w:rsidR="00621031">
              <w:rPr>
                <w:rFonts w:ascii="Times New Roman" w:eastAsia="Times New Roman" w:hAnsi="Times New Roman" w:cs="Times New Roman"/>
              </w:rPr>
              <w:t>.</w:t>
            </w:r>
            <w:r w:rsidRPr="00E60D8C">
              <w:rPr>
                <w:rFonts w:ascii="Times New Roman" w:eastAsia="Times New Roman" w:hAnsi="Times New Roman" w:cs="Times New Roman"/>
              </w:rPr>
              <w:t>) - mild severity.</w:t>
            </w:r>
          </w:p>
          <w:p w14:paraId="7481B5EC" w14:textId="7BEDD2A8" w:rsidR="00E60D8C" w:rsidRPr="00E60D8C" w:rsidRDefault="00E60D8C" w:rsidP="00E60D8C">
            <w:pPr>
              <w:pStyle w:val="ListParagraph"/>
              <w:numPr>
                <w:ilvl w:val="1"/>
                <w:numId w:val="26"/>
              </w:numPr>
              <w:rPr>
                <w:rFonts w:ascii="Times New Roman" w:eastAsia="Times New Roman" w:hAnsi="Times New Roman" w:cs="Times New Roman"/>
              </w:rPr>
            </w:pPr>
            <w:r w:rsidRPr="00E60D8C">
              <w:rPr>
                <w:rFonts w:ascii="Times New Roman" w:eastAsia="Times New Roman" w:hAnsi="Times New Roman" w:cs="Times New Roman"/>
                <w:b/>
                <w:bCs/>
              </w:rPr>
              <w:t>Level 3:</w:t>
            </w:r>
            <w:r w:rsidRPr="00E60D8C">
              <w:rPr>
                <w:rFonts w:ascii="Times New Roman" w:eastAsia="Times New Roman" w:hAnsi="Times New Roman" w:cs="Times New Roman"/>
              </w:rPr>
              <w:t> S/P CVA with mild residual dysfunction / any CNS neurological procedure / neurodegenerative disease - moderate severity.</w:t>
            </w:r>
          </w:p>
          <w:p w14:paraId="2F2D2109" w14:textId="5812CE98" w:rsidR="00E60D8C" w:rsidRPr="00E60D8C" w:rsidRDefault="00E60D8C" w:rsidP="00E60D8C">
            <w:pPr>
              <w:pStyle w:val="ListParagraph"/>
              <w:numPr>
                <w:ilvl w:val="1"/>
                <w:numId w:val="26"/>
              </w:numPr>
              <w:rPr>
                <w:rFonts w:ascii="Times New Roman" w:eastAsia="Times New Roman" w:hAnsi="Times New Roman" w:cs="Times New Roman"/>
              </w:rPr>
            </w:pPr>
            <w:r w:rsidRPr="00E60D8C">
              <w:rPr>
                <w:rFonts w:ascii="Times New Roman" w:eastAsia="Times New Roman" w:hAnsi="Times New Roman" w:cs="Times New Roman"/>
                <w:b/>
                <w:bCs/>
              </w:rPr>
              <w:t>Level 4:</w:t>
            </w:r>
            <w:r w:rsidRPr="00E60D8C">
              <w:rPr>
                <w:rFonts w:ascii="Times New Roman" w:eastAsia="Times New Roman" w:hAnsi="Times New Roman" w:cs="Times New Roman"/>
              </w:rPr>
              <w:t> S/P CVA with residual functional hemiparesis or aphasia / neurodegenerative disease - severe.</w:t>
            </w:r>
            <w:r w:rsidRPr="00E60D8C">
              <w:rPr>
                <w:rFonts w:ascii="Helvetica Neue" w:eastAsia="Times New Roman" w:hAnsi="Helvetica Neue"/>
                <w:color w:val="333333"/>
                <w:sz w:val="21"/>
                <w:szCs w:val="21"/>
              </w:rPr>
              <w:br/>
            </w:r>
            <w:r w:rsidRPr="00E60D8C">
              <w:rPr>
                <w:rFonts w:ascii="Helvetica Neue" w:eastAsia="Times New Roman" w:hAnsi="Helvetica Neue"/>
                <w:color w:val="333333"/>
                <w:sz w:val="21"/>
                <w:szCs w:val="21"/>
              </w:rPr>
              <w:br/>
            </w:r>
            <w:r w:rsidRPr="00E60D8C">
              <w:rPr>
                <w:rFonts w:ascii="Times New Roman" w:eastAsia="Times New Roman" w:hAnsi="Times New Roman" w:cs="Times New Roman"/>
                <w:b/>
                <w:bCs/>
                <w:color w:val="333333"/>
                <w:u w:val="single"/>
                <w:shd w:val="clear" w:color="auto" w:fill="E5E5E5"/>
              </w:rPr>
              <w:t>Additional Considerations</w:t>
            </w:r>
            <w:r w:rsidRPr="00E60D8C">
              <w:rPr>
                <w:rFonts w:ascii="Times New Roman" w:eastAsia="Times New Roman" w:hAnsi="Times New Roman" w:cs="Times New Roman"/>
                <w:b/>
                <w:bCs/>
                <w:color w:val="333333"/>
                <w:shd w:val="clear" w:color="auto" w:fill="E5E5E5"/>
              </w:rPr>
              <w:t>: </w:t>
            </w:r>
            <w:r w:rsidRPr="00E60D8C">
              <w:rPr>
                <w:rFonts w:ascii="Times New Roman" w:eastAsia="Times New Roman" w:hAnsi="Times New Roman" w:cs="Times New Roman"/>
                <w:color w:val="333333"/>
              </w:rPr>
              <w:br/>
            </w:r>
            <w:r w:rsidRPr="00E60D8C">
              <w:rPr>
                <w:rFonts w:ascii="Times New Roman" w:eastAsia="Times New Roman" w:hAnsi="Times New Roman" w:cs="Times New Roman"/>
                <w:b/>
                <w:bCs/>
                <w:color w:val="333333"/>
                <w:shd w:val="clear" w:color="auto" w:fill="E5E5E5"/>
              </w:rPr>
              <w:t>Headaches</w:t>
            </w:r>
            <w:r w:rsidRPr="00E60D8C">
              <w:rPr>
                <w:rFonts w:ascii="Times New Roman" w:eastAsia="Times New Roman" w:hAnsi="Times New Roman" w:cs="Times New Roman"/>
                <w:color w:val="333333"/>
                <w:shd w:val="clear" w:color="auto" w:fill="E5E5E5"/>
              </w:rPr>
              <w:t> - Frequent headaches requiring prn medication merits a '1,' requiring daily anti-headache prophylaxis or intermittent severe headaches (e.g., migraines that require bed rest) merits a '2.'</w:t>
            </w:r>
            <w:r w:rsidRPr="00E60D8C">
              <w:rPr>
                <w:rFonts w:ascii="Times New Roman" w:eastAsia="Times New Roman" w:hAnsi="Times New Roman" w:cs="Times New Roman"/>
                <w:color w:val="333333"/>
              </w:rPr>
              <w:br/>
            </w:r>
            <w:r w:rsidRPr="00E60D8C">
              <w:rPr>
                <w:rFonts w:ascii="Times New Roman" w:eastAsia="Times New Roman" w:hAnsi="Times New Roman" w:cs="Times New Roman"/>
                <w:b/>
                <w:bCs/>
                <w:color w:val="333333"/>
                <w:shd w:val="clear" w:color="auto" w:fill="E5E5E5"/>
              </w:rPr>
              <w:t>TIA's and Strokes</w:t>
            </w:r>
            <w:r w:rsidRPr="00E60D8C">
              <w:rPr>
                <w:rFonts w:ascii="Times New Roman" w:eastAsia="Times New Roman" w:hAnsi="Times New Roman" w:cs="Times New Roman"/>
                <w:color w:val="333333"/>
                <w:shd w:val="clear" w:color="auto" w:fill="E5E5E5"/>
              </w:rPr>
              <w:t> - One transient ischemic attack (TIA) merits a '2.' Cerebrovascular accidents (CVA) are rated as above according to the level of residual deficit or disability, for example, a patient who had hemiparesis and speech slurring but regained articular speech and walks with only a slight remaining gait disturbance would be scored a '3.'</w:t>
            </w:r>
            <w:r w:rsidRPr="00E60D8C">
              <w:rPr>
                <w:rFonts w:ascii="Times New Roman" w:eastAsia="Times New Roman" w:hAnsi="Times New Roman" w:cs="Times New Roman"/>
                <w:color w:val="333333"/>
              </w:rPr>
              <w:br/>
            </w:r>
            <w:r w:rsidRPr="00E60D8C">
              <w:rPr>
                <w:rFonts w:ascii="Times New Roman" w:eastAsia="Times New Roman" w:hAnsi="Times New Roman" w:cs="Times New Roman"/>
                <w:b/>
                <w:bCs/>
                <w:color w:val="333333"/>
                <w:shd w:val="clear" w:color="auto" w:fill="E5E5E5"/>
              </w:rPr>
              <w:t>Vertigo, Dizziness and Lightheadedness</w:t>
            </w:r>
            <w:r w:rsidRPr="00E60D8C">
              <w:rPr>
                <w:rFonts w:ascii="Times New Roman" w:eastAsia="Times New Roman" w:hAnsi="Times New Roman" w:cs="Times New Roman"/>
                <w:color w:val="333333"/>
                <w:shd w:val="clear" w:color="auto" w:fill="E5E5E5"/>
              </w:rPr>
              <w:t> - For consistency these are grouped under ear, nose and throat although this category overlaps with neurology.</w:t>
            </w:r>
            <w:r w:rsidRPr="00E60D8C">
              <w:rPr>
                <w:rFonts w:ascii="Times New Roman" w:eastAsia="Times New Roman" w:hAnsi="Times New Roman" w:cs="Times New Roman"/>
                <w:color w:val="333333"/>
              </w:rPr>
              <w:br/>
            </w:r>
            <w:r w:rsidRPr="00E60D8C">
              <w:rPr>
                <w:rFonts w:ascii="Times New Roman" w:eastAsia="Times New Roman" w:hAnsi="Times New Roman" w:cs="Times New Roman"/>
                <w:b/>
                <w:bCs/>
                <w:color w:val="333333"/>
                <w:shd w:val="clear" w:color="auto" w:fill="E5E5E5"/>
              </w:rPr>
              <w:t>Neurode</w:t>
            </w:r>
            <w:r>
              <w:rPr>
                <w:rFonts w:ascii="Times New Roman" w:eastAsia="Times New Roman" w:hAnsi="Times New Roman" w:cs="Times New Roman"/>
                <w:b/>
                <w:bCs/>
                <w:color w:val="333333"/>
                <w:shd w:val="clear" w:color="auto" w:fill="E5E5E5"/>
              </w:rPr>
              <w:t>ge</w:t>
            </w:r>
            <w:r w:rsidRPr="00E60D8C">
              <w:rPr>
                <w:rFonts w:ascii="Times New Roman" w:eastAsia="Times New Roman" w:hAnsi="Times New Roman" w:cs="Times New Roman"/>
                <w:b/>
                <w:bCs/>
                <w:color w:val="333333"/>
                <w:shd w:val="clear" w:color="auto" w:fill="E5E5E5"/>
              </w:rPr>
              <w:t>nerative Disease</w:t>
            </w:r>
            <w:r w:rsidRPr="00E60D8C">
              <w:rPr>
                <w:rFonts w:ascii="Times New Roman" w:eastAsia="Times New Roman" w:hAnsi="Times New Roman" w:cs="Times New Roman"/>
                <w:color w:val="333333"/>
                <w:shd w:val="clear" w:color="auto" w:fill="E5E5E5"/>
              </w:rPr>
              <w:t xml:space="preserve"> - Parkinson's disease, Multiple Sclerosis, and Amyotrophic Lateral Sclerosis (ALS) are three exams of a wide variety of degenerative neurological diseases. These illnesses are rated according to the severity of impairment at the time of rating, beginning at the '2' level. An example of a '3' would be a parkinsonian patient who </w:t>
            </w:r>
            <w:r w:rsidRPr="00E60D8C">
              <w:rPr>
                <w:rFonts w:ascii="Times New Roman" w:eastAsia="Times New Roman" w:hAnsi="Times New Roman" w:cs="Times New Roman"/>
                <w:color w:val="333333"/>
                <w:shd w:val="clear" w:color="auto" w:fill="E5E5E5"/>
              </w:rPr>
              <w:lastRenderedPageBreak/>
              <w:t>shows residual bradykinesia and shuffli</w:t>
            </w:r>
            <w:r>
              <w:rPr>
                <w:rFonts w:ascii="Times New Roman" w:eastAsia="Times New Roman" w:hAnsi="Times New Roman" w:cs="Times New Roman"/>
                <w:color w:val="333333"/>
                <w:shd w:val="clear" w:color="auto" w:fill="E5E5E5"/>
              </w:rPr>
              <w:t>ng gait despite anti-parkinsons</w:t>
            </w:r>
            <w:r w:rsidRPr="00E60D8C">
              <w:rPr>
                <w:rFonts w:ascii="Times New Roman" w:eastAsia="Times New Roman" w:hAnsi="Times New Roman" w:cs="Times New Roman"/>
                <w:color w:val="333333"/>
                <w:shd w:val="clear" w:color="auto" w:fill="E5E5E5"/>
              </w:rPr>
              <w:t xml:space="preserve"> medication, an example of a '4' would be a patient unable to care for their own basic needs bathing, toileting, etc.) because of the severe progression of their illness.</w:t>
            </w:r>
            <w:r w:rsidRPr="00E60D8C">
              <w:rPr>
                <w:rFonts w:ascii="Times New Roman" w:eastAsia="Times New Roman" w:hAnsi="Times New Roman" w:cs="Times New Roman"/>
                <w:color w:val="333333"/>
              </w:rPr>
              <w:br/>
            </w:r>
            <w:r w:rsidRPr="00E60D8C">
              <w:rPr>
                <w:rFonts w:ascii="Times New Roman" w:eastAsia="Times New Roman" w:hAnsi="Times New Roman" w:cs="Times New Roman"/>
                <w:b/>
                <w:bCs/>
                <w:color w:val="333333"/>
                <w:shd w:val="clear" w:color="auto" w:fill="E5E5E5"/>
              </w:rPr>
              <w:t>Dementia (see 'Psychiatric Conditions') </w:t>
            </w:r>
            <w:r w:rsidRPr="00E60D8C">
              <w:rPr>
                <w:rFonts w:ascii="Times New Roman" w:eastAsia="Times New Roman" w:hAnsi="Times New Roman" w:cs="Times New Roman"/>
                <w:color w:val="333333"/>
                <w:shd w:val="clear" w:color="auto" w:fill="E5E5E5"/>
              </w:rPr>
              <w:t>- Although dementia can be considered a neurological as well as a psychiatric condition, for simplicity it should be grouped under</w:t>
            </w:r>
            <w:r w:rsidR="007B1012">
              <w:rPr>
                <w:rFonts w:ascii="Times New Roman" w:eastAsia="Times New Roman" w:hAnsi="Times New Roman" w:cs="Times New Roman"/>
                <w:color w:val="333333"/>
                <w:shd w:val="clear" w:color="auto" w:fill="E5E5E5"/>
              </w:rPr>
              <w:t xml:space="preserve"> 'psychiatric conditions' as it</w:t>
            </w:r>
            <w:r w:rsidRPr="00E60D8C">
              <w:rPr>
                <w:rFonts w:ascii="Times New Roman" w:eastAsia="Times New Roman" w:hAnsi="Times New Roman" w:cs="Times New Roman"/>
                <w:color w:val="333333"/>
                <w:shd w:val="clear" w:color="auto" w:fill="E5E5E5"/>
              </w:rPr>
              <w:t>s effect on function is primarily in this realm. For arbitrary clarity, Alzheimer's disease should be listed only under psych. If the dementia stems from multi-infarct dementia or other neurological condition with concomitant neurological signs or symptoms, both 'neurologic' and 'psychiatri</w:t>
            </w:r>
            <w:r w:rsidR="007B1012">
              <w:rPr>
                <w:rFonts w:ascii="Times New Roman" w:eastAsia="Times New Roman" w:hAnsi="Times New Roman" w:cs="Times New Roman"/>
                <w:color w:val="333333"/>
                <w:shd w:val="clear" w:color="auto" w:fill="E5E5E5"/>
              </w:rPr>
              <w:t>c' categories should be endorsed</w:t>
            </w:r>
            <w:r w:rsidRPr="00E60D8C">
              <w:rPr>
                <w:rFonts w:ascii="Times New Roman" w:eastAsia="Times New Roman" w:hAnsi="Times New Roman" w:cs="Times New Roman"/>
                <w:color w:val="333333"/>
                <w:shd w:val="clear" w:color="auto" w:fill="E5E5E5"/>
              </w:rPr>
              <w:t xml:space="preserve"> at the appropriate level for severity.</w:t>
            </w:r>
          </w:p>
          <w:p w14:paraId="1DD57D66" w14:textId="7B5DBA5D" w:rsidR="00840173" w:rsidRPr="001500EC" w:rsidRDefault="00840173" w:rsidP="00E60D8C"/>
        </w:tc>
      </w:tr>
      <w:tr w:rsidR="004D7CE8" w:rsidRPr="00072671" w14:paraId="7837F294" w14:textId="77777777" w:rsidTr="004D7CE8">
        <w:tc>
          <w:tcPr>
            <w:tcW w:w="9625" w:type="dxa"/>
            <w:tcBorders>
              <w:bottom w:val="single" w:sz="4" w:space="0" w:color="auto"/>
            </w:tcBorders>
            <w:shd w:val="clear" w:color="auto" w:fill="595959" w:themeFill="text1" w:themeFillTint="A6"/>
          </w:tcPr>
          <w:p w14:paraId="61CFB3F7" w14:textId="56248128" w:rsidR="004D7CE8" w:rsidRPr="001500EC" w:rsidRDefault="004D7CE8" w:rsidP="003E2FE4">
            <w:pPr>
              <w:spacing w:line="275" w:lineRule="auto"/>
              <w:ind w:right="64"/>
              <w:jc w:val="both"/>
              <w:rPr>
                <w:rFonts w:eastAsia="Arial"/>
                <w:color w:val="010202"/>
              </w:rPr>
            </w:pPr>
            <w:r>
              <w:rPr>
                <w:rFonts w:eastAsia="Times New Roman"/>
                <w:b/>
                <w:bCs/>
                <w:color w:val="FFFFFF" w:themeColor="background1"/>
                <w:sz w:val="28"/>
              </w:rPr>
              <w:lastRenderedPageBreak/>
              <w:t>Endo/Metabolic/Breast</w:t>
            </w:r>
            <w:r w:rsidRPr="004D7CE8">
              <w:rPr>
                <w:rFonts w:eastAsia="Times New Roman"/>
                <w:b/>
                <w:bCs/>
                <w:color w:val="FFFFFF" w:themeColor="background1"/>
                <w:sz w:val="28"/>
              </w:rPr>
              <w:t xml:space="preserve"> Score</w:t>
            </w:r>
          </w:p>
        </w:tc>
      </w:tr>
      <w:tr w:rsidR="00840173" w:rsidRPr="00072671" w14:paraId="0202A570" w14:textId="77777777" w:rsidTr="004D7CE8">
        <w:trPr>
          <w:trHeight w:val="683"/>
        </w:trPr>
        <w:tc>
          <w:tcPr>
            <w:tcW w:w="9625" w:type="dxa"/>
            <w:tcBorders>
              <w:bottom w:val="single" w:sz="4" w:space="0" w:color="auto"/>
            </w:tcBorders>
          </w:tcPr>
          <w:p w14:paraId="4DABF163" w14:textId="39F3C860" w:rsidR="00942DDF" w:rsidRPr="00942DDF" w:rsidRDefault="00942DDF" w:rsidP="00942DDF">
            <w:pPr>
              <w:pStyle w:val="ListParagraph"/>
              <w:numPr>
                <w:ilvl w:val="1"/>
                <w:numId w:val="28"/>
              </w:numPr>
              <w:rPr>
                <w:rFonts w:ascii="Times New Roman" w:eastAsia="Times New Roman" w:hAnsi="Times New Roman" w:cs="Times New Roman"/>
              </w:rPr>
            </w:pPr>
            <w:r w:rsidRPr="00942DDF">
              <w:rPr>
                <w:rFonts w:ascii="Times New Roman" w:eastAsia="Times New Roman" w:hAnsi="Times New Roman" w:cs="Times New Roman"/>
                <w:b/>
                <w:bCs/>
              </w:rPr>
              <w:t>Level 0:</w:t>
            </w:r>
            <w:r w:rsidRPr="00942DDF">
              <w:rPr>
                <w:rFonts w:ascii="Times New Roman" w:eastAsia="Times New Roman" w:hAnsi="Times New Roman" w:cs="Times New Roman"/>
              </w:rPr>
              <w:t> No problem.</w:t>
            </w:r>
          </w:p>
          <w:p w14:paraId="58584ABD" w14:textId="020B7C36" w:rsidR="00942DDF" w:rsidRPr="00942DDF" w:rsidRDefault="00942DDF" w:rsidP="00942DDF">
            <w:pPr>
              <w:pStyle w:val="ListParagraph"/>
              <w:numPr>
                <w:ilvl w:val="1"/>
                <w:numId w:val="28"/>
              </w:numPr>
              <w:rPr>
                <w:rFonts w:ascii="Times New Roman" w:eastAsia="Times New Roman" w:hAnsi="Times New Roman" w:cs="Times New Roman"/>
              </w:rPr>
            </w:pPr>
            <w:r w:rsidRPr="00942DDF">
              <w:rPr>
                <w:rFonts w:ascii="Times New Roman" w:eastAsia="Times New Roman" w:hAnsi="Times New Roman" w:cs="Times New Roman"/>
                <w:b/>
                <w:bCs/>
              </w:rPr>
              <w:t>Level 1:</w:t>
            </w:r>
            <w:r w:rsidRPr="00942DDF">
              <w:rPr>
                <w:rFonts w:ascii="Times New Roman" w:eastAsia="Times New Roman" w:hAnsi="Times New Roman" w:cs="Times New Roman"/>
              </w:rPr>
              <w:t> Diabetes mellitus compensated with diet / obesity: BMI &gt; 30*/requires thyroid hormone replacement.</w:t>
            </w:r>
          </w:p>
          <w:p w14:paraId="4E382474" w14:textId="724E962C" w:rsidR="00942DDF" w:rsidRPr="00942DDF" w:rsidRDefault="00942DDF" w:rsidP="00942DDF">
            <w:pPr>
              <w:pStyle w:val="ListParagraph"/>
              <w:numPr>
                <w:ilvl w:val="1"/>
                <w:numId w:val="28"/>
              </w:numPr>
              <w:rPr>
                <w:rFonts w:ascii="Times New Roman" w:eastAsia="Times New Roman" w:hAnsi="Times New Roman" w:cs="Times New Roman"/>
              </w:rPr>
            </w:pPr>
            <w:r w:rsidRPr="00942DDF">
              <w:rPr>
                <w:rFonts w:ascii="Times New Roman" w:eastAsia="Times New Roman" w:hAnsi="Times New Roman" w:cs="Times New Roman"/>
                <w:b/>
                <w:bCs/>
              </w:rPr>
              <w:t>Level 2:</w:t>
            </w:r>
            <w:r w:rsidRPr="00942DDF">
              <w:rPr>
                <w:rFonts w:ascii="Times New Roman" w:eastAsia="Times New Roman" w:hAnsi="Times New Roman" w:cs="Times New Roman"/>
              </w:rPr>
              <w:t> Diabetes mellitus requiring insulin or oral agents / fibrocystic breast disease.</w:t>
            </w:r>
          </w:p>
          <w:p w14:paraId="5ADB5047" w14:textId="5CD074A2" w:rsidR="00942DDF" w:rsidRPr="00942DDF" w:rsidRDefault="00942DDF" w:rsidP="00942DDF">
            <w:pPr>
              <w:pStyle w:val="ListParagraph"/>
              <w:numPr>
                <w:ilvl w:val="1"/>
                <w:numId w:val="28"/>
              </w:numPr>
              <w:rPr>
                <w:rFonts w:ascii="Times New Roman" w:eastAsia="Times New Roman" w:hAnsi="Times New Roman" w:cs="Times New Roman"/>
              </w:rPr>
            </w:pPr>
            <w:r w:rsidRPr="00942DDF">
              <w:rPr>
                <w:rFonts w:ascii="Times New Roman" w:eastAsia="Times New Roman" w:hAnsi="Times New Roman" w:cs="Times New Roman"/>
                <w:b/>
                <w:bCs/>
              </w:rPr>
              <w:t>Level 3:</w:t>
            </w:r>
            <w:r w:rsidRPr="00942DDF">
              <w:rPr>
                <w:rFonts w:ascii="Times New Roman" w:eastAsia="Times New Roman" w:hAnsi="Times New Roman" w:cs="Times New Roman"/>
              </w:rPr>
              <w:t> Any electrolyte disturbance requiring hospital treatment / morbid obesity BMI &gt; 45*.</w:t>
            </w:r>
          </w:p>
          <w:p w14:paraId="2AA3A157" w14:textId="396745BB" w:rsidR="00942DDF" w:rsidRPr="00942DDF" w:rsidRDefault="00942DDF" w:rsidP="00942DDF">
            <w:pPr>
              <w:pStyle w:val="ListParagraph"/>
              <w:numPr>
                <w:ilvl w:val="1"/>
                <w:numId w:val="28"/>
              </w:numPr>
              <w:rPr>
                <w:rFonts w:eastAsia="Times New Roman"/>
              </w:rPr>
            </w:pPr>
            <w:r w:rsidRPr="00942DDF">
              <w:rPr>
                <w:rFonts w:ascii="Times New Roman" w:eastAsia="Times New Roman" w:hAnsi="Times New Roman" w:cs="Times New Roman"/>
                <w:b/>
                <w:bCs/>
              </w:rPr>
              <w:t>Level 4:</w:t>
            </w:r>
            <w:r w:rsidRPr="00942DDF">
              <w:rPr>
                <w:rFonts w:ascii="Times New Roman" w:eastAsia="Times New Roman" w:hAnsi="Times New Roman" w:cs="Times New Roman"/>
              </w:rPr>
              <w:t> Brittle or poorly controlled diabetes mellitus or diabetic coma in the past year / requires adrenal hormone replacement / adrenal, thyroid, or breast carcinoma.</w:t>
            </w:r>
            <w:r w:rsidRPr="00942DDF">
              <w:rPr>
                <w:rFonts w:ascii="Helvetica Neue" w:eastAsia="Times New Roman" w:hAnsi="Helvetica Neue"/>
                <w:color w:val="333333"/>
                <w:sz w:val="21"/>
                <w:szCs w:val="21"/>
              </w:rPr>
              <w:br/>
            </w:r>
            <w:r w:rsidRPr="00942DDF">
              <w:rPr>
                <w:rFonts w:ascii="Times New Roman" w:eastAsia="Times New Roman" w:hAnsi="Times New Roman" w:cs="Times New Roman"/>
              </w:rPr>
              <w:br/>
            </w:r>
            <w:r w:rsidRPr="00942DDF">
              <w:rPr>
                <w:rFonts w:ascii="Times New Roman" w:eastAsia="Times New Roman" w:hAnsi="Times New Roman" w:cs="Times New Roman"/>
                <w:b/>
                <w:u w:val="single"/>
              </w:rPr>
              <w:t>Additional Considerations</w:t>
            </w:r>
            <w:r w:rsidRPr="00942DDF">
              <w:rPr>
                <w:rFonts w:ascii="Times New Roman" w:eastAsia="Times New Roman" w:hAnsi="Times New Roman" w:cs="Times New Roman"/>
              </w:rPr>
              <w:t>:</w:t>
            </w:r>
            <w:r w:rsidRPr="00942DDF">
              <w:rPr>
                <w:rFonts w:ascii="Times New Roman" w:eastAsia="Times New Roman" w:hAnsi="Times New Roman" w:cs="Times New Roman"/>
              </w:rPr>
              <w:br/>
            </w:r>
            <w:r w:rsidRPr="00942DDF">
              <w:rPr>
                <w:rFonts w:ascii="Times New Roman" w:eastAsia="Times New Roman" w:hAnsi="Times New Roman" w:cs="Times New Roman"/>
                <w:b/>
              </w:rPr>
              <w:t>Diabetes Mellitus </w:t>
            </w:r>
            <w:r w:rsidRPr="00942DDF">
              <w:rPr>
                <w:rFonts w:ascii="Times New Roman" w:eastAsia="Times New Roman" w:hAnsi="Times New Roman" w:cs="Times New Roman"/>
              </w:rPr>
              <w:t>- Recognized diabetes mellitus controlled with diet merits a '1,' when insulin or oral agents are required, a '2' is merited; brittle or poorly controlled diabetes or a history of diabetic ketoacidosis or nonketotic hyperosmolar coma in the past year merits a '4,' and an intermediate level of severity e.g., family well controlled blood sugars in the 300 mg/dl range with some retinopathy or peripheral neuropathy would merit a '3.'</w:t>
            </w:r>
            <w:r w:rsidRPr="00942DDF">
              <w:rPr>
                <w:rFonts w:ascii="Times New Roman" w:eastAsia="Times New Roman" w:hAnsi="Times New Roman" w:cs="Times New Roman"/>
              </w:rPr>
              <w:br/>
            </w:r>
            <w:r w:rsidRPr="00942DDF">
              <w:rPr>
                <w:rFonts w:ascii="Times New Roman" w:eastAsia="Times New Roman" w:hAnsi="Times New Roman" w:cs="Times New Roman"/>
                <w:b/>
              </w:rPr>
              <w:t>Hormone replacement / Electrolyte disturbance </w:t>
            </w:r>
            <w:r w:rsidRPr="00942DDF">
              <w:rPr>
                <w:rFonts w:ascii="Times New Roman" w:eastAsia="Times New Roman" w:hAnsi="Times New Roman" w:cs="Times New Roman"/>
              </w:rPr>
              <w:t>- Thyroid replacement in the elderly is common and should be rated a '1' if otherwise uncomplicated. Potassium supplementation for patients taking diuretics is routine and would not merit a rating unless the serum potassium level was severely low. Abnormalities of other electrolytes can be serious conditions, for simplicity, we have designated those conditions that require hospital treatment to merit at least a '3.' Adrenal hormone replacement merits a '3.' Other endocrine conditions require judgment of relative severity according to the level of morbidity caused by the condition.</w:t>
            </w:r>
            <w:r w:rsidRPr="00942DDF">
              <w:rPr>
                <w:rFonts w:ascii="Times New Roman" w:eastAsia="Times New Roman" w:hAnsi="Times New Roman" w:cs="Times New Roman"/>
              </w:rPr>
              <w:br/>
            </w:r>
            <w:r w:rsidRPr="00942DDF">
              <w:rPr>
                <w:rFonts w:ascii="Times New Roman" w:eastAsia="Times New Roman" w:hAnsi="Times New Roman" w:cs="Times New Roman"/>
                <w:b/>
              </w:rPr>
              <w:t>Obesity </w:t>
            </w:r>
            <w:r w:rsidRPr="00942DDF">
              <w:rPr>
                <w:rFonts w:ascii="Times New Roman" w:eastAsia="Times New Roman" w:hAnsi="Times New Roman" w:cs="Times New Roman"/>
              </w:rPr>
              <w:t>- Obesity is considered a risk for a variety of conditions and is rated with guidelines of relative severity using the Body Mass Index (BMI) as the current standard for measuring weight for a given height. Note the sex specific charts or nomograms provided in the index of this manual.</w:t>
            </w:r>
            <w:r w:rsidRPr="00942DDF">
              <w:rPr>
                <w:rFonts w:ascii="Times New Roman" w:eastAsia="Times New Roman" w:hAnsi="Times New Roman" w:cs="Times New Roman"/>
              </w:rPr>
              <w:br/>
            </w:r>
            <w:r w:rsidRPr="00942DDF">
              <w:rPr>
                <w:rFonts w:ascii="Times New Roman" w:eastAsia="Times New Roman" w:hAnsi="Times New Roman" w:cs="Times New Roman"/>
                <w:b/>
              </w:rPr>
              <w:t>Breast Pathology </w:t>
            </w:r>
            <w:r w:rsidRPr="00942DDF">
              <w:rPr>
                <w:rFonts w:ascii="Times New Roman" w:eastAsia="Times New Roman" w:hAnsi="Times New Roman" w:cs="Times New Roman"/>
              </w:rPr>
              <w:t>- For lack of a better place, breast problems were included with endocrine / metabolic even though the breast is technically an exocrine gland. Fibrocystic breast disease merits a '2,' breast cancer generally merits a '4' (see 'Rating Malignancies').</w:t>
            </w:r>
          </w:p>
          <w:p w14:paraId="5F0FF3A3" w14:textId="64F6085E" w:rsidR="00840173" w:rsidRPr="001500EC" w:rsidRDefault="00840173" w:rsidP="003E2FE4">
            <w:pPr>
              <w:spacing w:line="275" w:lineRule="auto"/>
              <w:ind w:right="64"/>
              <w:jc w:val="both"/>
              <w:rPr>
                <w:rFonts w:eastAsia="Arial"/>
                <w:color w:val="010202"/>
              </w:rPr>
            </w:pPr>
          </w:p>
        </w:tc>
      </w:tr>
      <w:tr w:rsidR="004D7CE8" w:rsidRPr="00072671" w14:paraId="7EEE383C" w14:textId="77777777" w:rsidTr="004D7CE8">
        <w:tc>
          <w:tcPr>
            <w:tcW w:w="9625" w:type="dxa"/>
            <w:tcBorders>
              <w:bottom w:val="single" w:sz="4" w:space="0" w:color="auto"/>
            </w:tcBorders>
            <w:shd w:val="clear" w:color="auto" w:fill="595959" w:themeFill="text1" w:themeFillTint="A6"/>
          </w:tcPr>
          <w:p w14:paraId="6DD42722" w14:textId="1056BFAB" w:rsidR="004D7CE8" w:rsidRPr="001500EC" w:rsidRDefault="00942DDF" w:rsidP="003E2FE4">
            <w:pPr>
              <w:spacing w:line="275" w:lineRule="auto"/>
              <w:ind w:right="64"/>
              <w:jc w:val="both"/>
              <w:rPr>
                <w:rFonts w:eastAsia="Arial"/>
                <w:color w:val="010202"/>
              </w:rPr>
            </w:pPr>
            <w:r>
              <w:rPr>
                <w:rFonts w:eastAsia="Times New Roman"/>
                <w:b/>
                <w:bCs/>
                <w:color w:val="FFFFFF" w:themeColor="background1"/>
                <w:sz w:val="28"/>
              </w:rPr>
              <w:t>Psychiatric</w:t>
            </w:r>
            <w:r w:rsidR="004D7CE8" w:rsidRPr="004D7CE8">
              <w:rPr>
                <w:rFonts w:eastAsia="Times New Roman"/>
                <w:b/>
                <w:bCs/>
                <w:color w:val="FFFFFF" w:themeColor="background1"/>
                <w:sz w:val="28"/>
              </w:rPr>
              <w:t xml:space="preserve"> Score</w:t>
            </w:r>
          </w:p>
        </w:tc>
      </w:tr>
      <w:tr w:rsidR="00840173" w:rsidRPr="00072671" w14:paraId="21C0C824" w14:textId="77777777" w:rsidTr="00116A9D">
        <w:tc>
          <w:tcPr>
            <w:tcW w:w="9625" w:type="dxa"/>
            <w:shd w:val="pct15" w:color="auto" w:fill="auto"/>
          </w:tcPr>
          <w:p w14:paraId="4582EEBE" w14:textId="4E9E4D3F" w:rsidR="00F45F06" w:rsidRPr="00F45F06" w:rsidRDefault="00F45F06" w:rsidP="00F45F06">
            <w:pPr>
              <w:pStyle w:val="ListParagraph"/>
              <w:numPr>
                <w:ilvl w:val="1"/>
                <w:numId w:val="30"/>
              </w:numPr>
              <w:rPr>
                <w:rFonts w:ascii="Times New Roman" w:eastAsia="Times New Roman" w:hAnsi="Times New Roman" w:cs="Times New Roman"/>
              </w:rPr>
            </w:pPr>
            <w:r w:rsidRPr="00F45F06">
              <w:rPr>
                <w:rFonts w:ascii="Times New Roman" w:eastAsia="Times New Roman" w:hAnsi="Times New Roman" w:cs="Times New Roman"/>
                <w:b/>
                <w:bCs/>
              </w:rPr>
              <w:t>Level 0:</w:t>
            </w:r>
            <w:r w:rsidRPr="00F45F06">
              <w:rPr>
                <w:rFonts w:ascii="Times New Roman" w:eastAsia="Times New Roman" w:hAnsi="Times New Roman" w:cs="Times New Roman"/>
              </w:rPr>
              <w:t> No psychiatric problem or history thereof.</w:t>
            </w:r>
          </w:p>
          <w:p w14:paraId="4B0DC424" w14:textId="6456F983" w:rsidR="00F45F06" w:rsidRPr="00F45F06" w:rsidRDefault="00F45F06" w:rsidP="00F45F06">
            <w:pPr>
              <w:pStyle w:val="ListParagraph"/>
              <w:numPr>
                <w:ilvl w:val="1"/>
                <w:numId w:val="30"/>
              </w:numPr>
              <w:rPr>
                <w:rFonts w:ascii="Times New Roman" w:eastAsia="Times New Roman" w:hAnsi="Times New Roman" w:cs="Times New Roman"/>
              </w:rPr>
            </w:pPr>
            <w:r w:rsidRPr="00F45F06">
              <w:rPr>
                <w:rFonts w:ascii="Times New Roman" w:eastAsia="Times New Roman" w:hAnsi="Times New Roman" w:cs="Times New Roman"/>
                <w:b/>
                <w:bCs/>
              </w:rPr>
              <w:lastRenderedPageBreak/>
              <w:t>Level 1:</w:t>
            </w:r>
            <w:r w:rsidRPr="00F45F06">
              <w:rPr>
                <w:rFonts w:ascii="Times New Roman" w:eastAsia="Times New Roman" w:hAnsi="Times New Roman" w:cs="Times New Roman"/>
              </w:rPr>
              <w:t> Minor psychiatric condition or history thereof. Specifically: previous outpatient mental health treatment during a crisis / outpatient treatment for depression &gt; 10 years ago / current usage of minor tranquilizers for episodic anxiety (occasional usage) / mild early dementia (MMS &gt; 25 &lt; 28).</w:t>
            </w:r>
          </w:p>
          <w:p w14:paraId="6A2A801A" w14:textId="5469BB1D" w:rsidR="00F45F06" w:rsidRPr="00F45F06" w:rsidRDefault="00F45F06" w:rsidP="00F45F06">
            <w:pPr>
              <w:pStyle w:val="ListParagraph"/>
              <w:numPr>
                <w:ilvl w:val="1"/>
                <w:numId w:val="30"/>
              </w:numPr>
              <w:rPr>
                <w:rFonts w:ascii="Times New Roman" w:eastAsia="Times New Roman" w:hAnsi="Times New Roman" w:cs="Times New Roman"/>
              </w:rPr>
            </w:pPr>
            <w:r w:rsidRPr="00F45F06">
              <w:rPr>
                <w:rFonts w:ascii="Times New Roman" w:eastAsia="Times New Roman" w:hAnsi="Times New Roman" w:cs="Times New Roman"/>
                <w:b/>
                <w:bCs/>
              </w:rPr>
              <w:t>Level 2:</w:t>
            </w:r>
            <w:r w:rsidRPr="00F45F06">
              <w:rPr>
                <w:rFonts w:ascii="Times New Roman" w:eastAsia="Times New Roman" w:hAnsi="Times New Roman" w:cs="Times New Roman"/>
              </w:rPr>
              <w:t> A history of Major Depression (by DSM III-R criteria within the past 10 years (treated or untreated) / mild dementia (MMS 20-25) / any previous psychiatric hospitalization / any psychotic episode / substance abuse history &gt; 10 years ago.</w:t>
            </w:r>
          </w:p>
          <w:p w14:paraId="7B815C47" w14:textId="398BC0ED" w:rsidR="00F45F06" w:rsidRPr="00F45F06" w:rsidRDefault="00F45F06" w:rsidP="00F45F06">
            <w:pPr>
              <w:pStyle w:val="ListParagraph"/>
              <w:numPr>
                <w:ilvl w:val="1"/>
                <w:numId w:val="30"/>
              </w:numPr>
              <w:rPr>
                <w:rFonts w:ascii="Times New Roman" w:eastAsia="Times New Roman" w:hAnsi="Times New Roman" w:cs="Times New Roman"/>
              </w:rPr>
            </w:pPr>
            <w:r w:rsidRPr="00F45F06">
              <w:rPr>
                <w:rFonts w:ascii="Times New Roman" w:eastAsia="Times New Roman" w:hAnsi="Times New Roman" w:cs="Times New Roman"/>
                <w:b/>
                <w:bCs/>
              </w:rPr>
              <w:t>Level 3:</w:t>
            </w:r>
            <w:r w:rsidRPr="00F45F06">
              <w:rPr>
                <w:rFonts w:ascii="Times New Roman" w:eastAsia="Times New Roman" w:hAnsi="Times New Roman" w:cs="Times New Roman"/>
              </w:rPr>
              <w:t> Currently meets DSM III-R criteria for major depression or two or more episodes of major depression in the past 10 years / moderate dementia (MMS 15-20) / current usage of daily antianxiety medication / currently meets DSM III-R criteria for substance abuse or dependence / requires daily antipsychotic medication.</w:t>
            </w:r>
          </w:p>
          <w:p w14:paraId="2CBE1325" w14:textId="56E1F8C0" w:rsidR="00F45F06" w:rsidRPr="00F45F06" w:rsidRDefault="00F45F06" w:rsidP="00F45F06">
            <w:pPr>
              <w:pStyle w:val="ListParagraph"/>
              <w:numPr>
                <w:ilvl w:val="1"/>
                <w:numId w:val="30"/>
              </w:numPr>
              <w:rPr>
                <w:rFonts w:ascii="Times New Roman" w:eastAsia="Times New Roman" w:hAnsi="Times New Roman" w:cs="Times New Roman"/>
              </w:rPr>
            </w:pPr>
            <w:r w:rsidRPr="00F45F06">
              <w:rPr>
                <w:rFonts w:ascii="Times New Roman" w:eastAsia="Times New Roman" w:hAnsi="Times New Roman" w:cs="Times New Roman"/>
                <w:b/>
                <w:bCs/>
              </w:rPr>
              <w:t>Level 4:</w:t>
            </w:r>
            <w:r w:rsidRPr="00F45F06">
              <w:rPr>
                <w:rFonts w:ascii="Times New Roman" w:eastAsia="Times New Roman" w:hAnsi="Times New Roman" w:cs="Times New Roman"/>
              </w:rPr>
              <w:t> Current mental illness requiring psychiatric hospitalization, institutionalization, or intensive outpatient management, e.g., patients with severe or suicidal depression, acute psychosis or psychotic decompensation, severe agitation from dementia, severe substance abuse etc. / Severe dementia (MMS &lt; 15).</w:t>
            </w:r>
            <w:r w:rsidRPr="00F45F06">
              <w:rPr>
                <w:rFonts w:ascii="Times New Roman" w:eastAsia="Times New Roman" w:hAnsi="Times New Roman" w:cs="Times New Roman"/>
                <w:color w:val="333333"/>
              </w:rPr>
              <w:br/>
            </w:r>
          </w:p>
          <w:p w14:paraId="12F135F4" w14:textId="77777777" w:rsidR="00F45F06" w:rsidRPr="00F45F06" w:rsidRDefault="00F45F06" w:rsidP="00F45F06">
            <w:pPr>
              <w:shd w:val="clear" w:color="auto" w:fill="E5E5E5"/>
              <w:jc w:val="both"/>
              <w:rPr>
                <w:rFonts w:eastAsia="Times New Roman"/>
                <w:color w:val="333333"/>
                <w:u w:val="single"/>
              </w:rPr>
            </w:pPr>
            <w:r w:rsidRPr="00F45F06">
              <w:rPr>
                <w:rStyle w:val="helpdivtitle"/>
                <w:rFonts w:eastAsia="Times New Roman"/>
                <w:b/>
                <w:bCs/>
                <w:color w:val="333333"/>
                <w:u w:val="single"/>
              </w:rPr>
              <w:t>Additional Considerations:</w:t>
            </w:r>
          </w:p>
          <w:p w14:paraId="4AAF9E5E" w14:textId="77777777" w:rsidR="00F45F06" w:rsidRPr="00F45F06" w:rsidRDefault="00F45F06" w:rsidP="00F45F06">
            <w:pPr>
              <w:rPr>
                <w:rFonts w:eastAsia="Times New Roman"/>
              </w:rPr>
            </w:pPr>
            <w:r w:rsidRPr="00F45F06">
              <w:rPr>
                <w:rFonts w:eastAsia="Times New Roman"/>
                <w:b/>
                <w:bCs/>
                <w:color w:val="333333"/>
                <w:shd w:val="clear" w:color="auto" w:fill="E5E5E5"/>
              </w:rPr>
              <w:t>Dementia and Depression</w:t>
            </w:r>
            <w:r w:rsidRPr="00F45F06">
              <w:rPr>
                <w:rFonts w:eastAsia="Times New Roman"/>
                <w:color w:val="333333"/>
                <w:shd w:val="clear" w:color="auto" w:fill="E5E5E5"/>
              </w:rPr>
              <w:t xml:space="preserve"> - For </w:t>
            </w:r>
            <w:r w:rsidRPr="007B1012">
              <w:rPr>
                <w:rFonts w:eastAsia="Times New Roman"/>
              </w:rPr>
              <w:t>the elderly, dementia and depression are the most common psychiatric diagnoses and are a focus of the rating categories according to the severity and time period since the last episode. Common sense dictates that those patients with more severe illness or more frequent episodes or who require more intensive</w:t>
            </w:r>
            <w:r w:rsidRPr="00F45F06">
              <w:rPr>
                <w:rFonts w:eastAsia="Times New Roman"/>
                <w:color w:val="333333"/>
                <w:shd w:val="clear" w:color="auto" w:fill="E5E5E5"/>
              </w:rPr>
              <w:t xml:space="preserve"> intervention merit a higher severity rating.</w:t>
            </w:r>
            <w:r w:rsidRPr="00F45F06">
              <w:rPr>
                <w:rFonts w:eastAsia="Times New Roman"/>
                <w:color w:val="333333"/>
              </w:rPr>
              <w:br/>
            </w:r>
            <w:r w:rsidRPr="00F45F06">
              <w:rPr>
                <w:rFonts w:eastAsia="Times New Roman"/>
                <w:b/>
                <w:bCs/>
                <w:color w:val="333333"/>
                <w:shd w:val="clear" w:color="auto" w:fill="E5E5E5"/>
              </w:rPr>
              <w:t>Personality Disorders</w:t>
            </w:r>
            <w:r w:rsidRPr="00F45F06">
              <w:rPr>
                <w:rFonts w:eastAsia="Times New Roman"/>
                <w:color w:val="333333"/>
                <w:shd w:val="clear" w:color="auto" w:fill="E5E5E5"/>
              </w:rPr>
              <w:t> - Patients with Personality Disorders are defined broadly as having chronic difficulties maintaining satisfying interpersonal relationships. These disorders may produce severe impairments in some patients and should be rated accordingly; e.g., suicidal potential requires inquiry into the lethality and intent of any previous suicide attempts and may merit a '3' or '4.' Psychiatric consultation is recommended for the inexperienced rater.</w:t>
            </w:r>
            <w:r w:rsidRPr="00F45F06">
              <w:rPr>
                <w:rFonts w:eastAsia="Times New Roman"/>
                <w:color w:val="333333"/>
              </w:rPr>
              <w:br/>
            </w:r>
            <w:r w:rsidRPr="00F45F06">
              <w:rPr>
                <w:rFonts w:eastAsia="Times New Roman"/>
                <w:b/>
                <w:bCs/>
                <w:color w:val="333333"/>
                <w:shd w:val="clear" w:color="auto" w:fill="E5E5E5"/>
              </w:rPr>
              <w:t>Delirium</w:t>
            </w:r>
            <w:r w:rsidRPr="00F45F06">
              <w:rPr>
                <w:rFonts w:eastAsia="Times New Roman"/>
                <w:color w:val="333333"/>
                <w:shd w:val="clear" w:color="auto" w:fill="E5E5E5"/>
              </w:rPr>
              <w:t> - Delirium (see DMS III-R definition) is assumed to have an underlying organic etiology and should be scored both according to the level of psychiatric impairment and in the appropriate medical category, e.g., delirium secondary to hyponatremia requiring hospitalization would merit a '4' for 'Psyche' and at least a '3' for 'Metabolic' (depending on severity).</w:t>
            </w:r>
          </w:p>
          <w:p w14:paraId="74F979C1" w14:textId="289DB704" w:rsidR="00840173" w:rsidRPr="001500EC" w:rsidRDefault="00840173" w:rsidP="003E2FE4">
            <w:pPr>
              <w:spacing w:line="275" w:lineRule="auto"/>
              <w:ind w:right="64"/>
              <w:jc w:val="both"/>
              <w:rPr>
                <w:rFonts w:eastAsia="Arial"/>
                <w:color w:val="010202"/>
              </w:rPr>
            </w:pPr>
          </w:p>
        </w:tc>
      </w:tr>
    </w:tbl>
    <w:p w14:paraId="111E1856" w14:textId="4A9850D1" w:rsidR="00085562" w:rsidRDefault="00085562"/>
    <w:p w14:paraId="5E5EE5D2" w14:textId="77777777" w:rsidR="00085562" w:rsidRDefault="00085562"/>
    <w:p w14:paraId="446C1BE8" w14:textId="77777777" w:rsidR="00A73782" w:rsidRPr="00072671" w:rsidRDefault="00A73782"/>
    <w:p w14:paraId="25F02561" w14:textId="196480CE" w:rsidR="00A73782" w:rsidRPr="00072671" w:rsidRDefault="00F45F06">
      <w:pPr>
        <w:rPr>
          <w:b/>
        </w:rPr>
      </w:pPr>
      <w:r>
        <w:rPr>
          <w:b/>
        </w:rPr>
        <w:t>Evaluator signature: _________________________________________  Date: ____________</w:t>
      </w:r>
    </w:p>
    <w:sectPr w:rsidR="00A73782" w:rsidRPr="00072671" w:rsidSect="00F45F0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A2A6A" w14:textId="77777777" w:rsidR="00AE390F" w:rsidRDefault="00AE390F" w:rsidP="00F45F06">
      <w:r>
        <w:separator/>
      </w:r>
    </w:p>
  </w:endnote>
  <w:endnote w:type="continuationSeparator" w:id="0">
    <w:p w14:paraId="3BEBE018" w14:textId="77777777" w:rsidR="00AE390F" w:rsidRDefault="00AE390F" w:rsidP="00F4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ebdings">
    <w:panose1 w:val="05030102010509060703"/>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swiss"/>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A74A9" w14:textId="77777777" w:rsidR="00AE390F" w:rsidRDefault="00AE390F" w:rsidP="00F45F06">
      <w:r>
        <w:separator/>
      </w:r>
    </w:p>
  </w:footnote>
  <w:footnote w:type="continuationSeparator" w:id="0">
    <w:p w14:paraId="756A7FC6" w14:textId="77777777" w:rsidR="00AE390F" w:rsidRDefault="00AE390F" w:rsidP="00F45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3E847" w14:textId="64CE9F0A" w:rsidR="00F45F06" w:rsidRDefault="00F45F06">
    <w:pPr>
      <w:pStyle w:val="Header"/>
    </w:pPr>
    <w:r>
      <w:t>Patient Name: _____________________________</w:t>
    </w:r>
  </w:p>
  <w:p w14:paraId="5A21FC08" w14:textId="65B81E31" w:rsidR="00F45F06" w:rsidRDefault="00F45F06">
    <w:pPr>
      <w:pStyle w:val="Header"/>
    </w:pPr>
    <w:r>
      <w:br/>
      <w:t>Date of evaluation: 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0F96"/>
    <w:multiLevelType w:val="hybridMultilevel"/>
    <w:tmpl w:val="5F84BE20"/>
    <w:lvl w:ilvl="0" w:tplc="9022E9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D40A6"/>
    <w:multiLevelType w:val="hybridMultilevel"/>
    <w:tmpl w:val="C4AEBADC"/>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05C03"/>
    <w:multiLevelType w:val="hybridMultilevel"/>
    <w:tmpl w:val="50ECF306"/>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17AC1"/>
    <w:multiLevelType w:val="hybridMultilevel"/>
    <w:tmpl w:val="25D6EA96"/>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86700"/>
    <w:multiLevelType w:val="hybridMultilevel"/>
    <w:tmpl w:val="60DA1D7A"/>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4F6A"/>
    <w:multiLevelType w:val="hybridMultilevel"/>
    <w:tmpl w:val="9E8603FA"/>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571C53"/>
    <w:multiLevelType w:val="hybridMultilevel"/>
    <w:tmpl w:val="9524167A"/>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C1511"/>
    <w:multiLevelType w:val="hybridMultilevel"/>
    <w:tmpl w:val="B3A8E0FC"/>
    <w:lvl w:ilvl="0" w:tplc="9022E9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C57753"/>
    <w:multiLevelType w:val="hybridMultilevel"/>
    <w:tmpl w:val="E6B2D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20AC2"/>
    <w:multiLevelType w:val="hybridMultilevel"/>
    <w:tmpl w:val="975C2948"/>
    <w:lvl w:ilvl="0" w:tplc="9022E900">
      <w:start w:val="1"/>
      <w:numFmt w:val="bullet"/>
      <w:lvlText w:val=""/>
      <w:lvlJc w:val="left"/>
      <w:pPr>
        <w:ind w:left="360" w:hanging="360"/>
      </w:pPr>
      <w:rPr>
        <w:rFonts w:ascii="Wingdings" w:hAnsi="Wingdings" w:hint="default"/>
      </w:rPr>
    </w:lvl>
    <w:lvl w:ilvl="1" w:tplc="0FBCEA60">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E4954"/>
    <w:multiLevelType w:val="hybridMultilevel"/>
    <w:tmpl w:val="C038DA7C"/>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60B8D"/>
    <w:multiLevelType w:val="hybridMultilevel"/>
    <w:tmpl w:val="B9382AB0"/>
    <w:lvl w:ilvl="0" w:tplc="9022E9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F575B"/>
    <w:multiLevelType w:val="hybridMultilevel"/>
    <w:tmpl w:val="FEE41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966C0"/>
    <w:multiLevelType w:val="hybridMultilevel"/>
    <w:tmpl w:val="20023EF4"/>
    <w:lvl w:ilvl="0" w:tplc="9022E9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5F4A64"/>
    <w:multiLevelType w:val="hybridMultilevel"/>
    <w:tmpl w:val="3C04E4BC"/>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F36C8"/>
    <w:multiLevelType w:val="hybridMultilevel"/>
    <w:tmpl w:val="49C69D0E"/>
    <w:lvl w:ilvl="0" w:tplc="9022E9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2395E"/>
    <w:multiLevelType w:val="hybridMultilevel"/>
    <w:tmpl w:val="1DA48EDE"/>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01934"/>
    <w:multiLevelType w:val="hybridMultilevel"/>
    <w:tmpl w:val="138AEAF8"/>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C501C"/>
    <w:multiLevelType w:val="hybridMultilevel"/>
    <w:tmpl w:val="27C06218"/>
    <w:lvl w:ilvl="0" w:tplc="9022E90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ED0FA9"/>
    <w:multiLevelType w:val="hybridMultilevel"/>
    <w:tmpl w:val="D8D63DF0"/>
    <w:lvl w:ilvl="0" w:tplc="9022E900">
      <w:start w:val="1"/>
      <w:numFmt w:val="bullet"/>
      <w:lvlText w:val=""/>
      <w:lvlJc w:val="left"/>
      <w:pPr>
        <w:ind w:left="72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507C0"/>
    <w:multiLevelType w:val="hybridMultilevel"/>
    <w:tmpl w:val="F3C2E0EE"/>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5A20FE"/>
    <w:multiLevelType w:val="hybridMultilevel"/>
    <w:tmpl w:val="C592E952"/>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E6A6B"/>
    <w:multiLevelType w:val="hybridMultilevel"/>
    <w:tmpl w:val="BF4A1276"/>
    <w:lvl w:ilvl="0" w:tplc="9022E9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53522"/>
    <w:multiLevelType w:val="hybridMultilevel"/>
    <w:tmpl w:val="54A4812A"/>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40464"/>
    <w:multiLevelType w:val="hybridMultilevel"/>
    <w:tmpl w:val="35CC1F50"/>
    <w:lvl w:ilvl="0" w:tplc="9022E900">
      <w:start w:val="1"/>
      <w:numFmt w:val="bullet"/>
      <w:lvlText w:val=""/>
      <w:lvlJc w:val="left"/>
      <w:pPr>
        <w:ind w:left="36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2703003"/>
    <w:multiLevelType w:val="hybridMultilevel"/>
    <w:tmpl w:val="53E284A6"/>
    <w:lvl w:ilvl="0" w:tplc="9022E9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C72D48"/>
    <w:multiLevelType w:val="hybridMultilevel"/>
    <w:tmpl w:val="C7766DF6"/>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EE1730"/>
    <w:multiLevelType w:val="hybridMultilevel"/>
    <w:tmpl w:val="974CC41E"/>
    <w:lvl w:ilvl="0" w:tplc="9022E900">
      <w:start w:val="1"/>
      <w:numFmt w:val="bullet"/>
      <w:lvlText w:val=""/>
      <w:lvlJc w:val="left"/>
      <w:pPr>
        <w:ind w:left="36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5804DF"/>
    <w:multiLevelType w:val="hybridMultilevel"/>
    <w:tmpl w:val="1952BD0C"/>
    <w:lvl w:ilvl="0" w:tplc="9022E90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062BF3"/>
    <w:multiLevelType w:val="hybridMultilevel"/>
    <w:tmpl w:val="67FA5A84"/>
    <w:lvl w:ilvl="0" w:tplc="9022E900">
      <w:start w:val="1"/>
      <w:numFmt w:val="bullet"/>
      <w:lvlText w:val=""/>
      <w:lvlJc w:val="left"/>
      <w:pPr>
        <w:ind w:left="360" w:hanging="360"/>
      </w:pPr>
      <w:rPr>
        <w:rFonts w:ascii="Wingdings" w:hAnsi="Wingdings" w:hint="default"/>
      </w:rPr>
    </w:lvl>
    <w:lvl w:ilvl="1" w:tplc="9022E900">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1"/>
  </w:num>
  <w:num w:numId="3">
    <w:abstractNumId w:val="8"/>
  </w:num>
  <w:num w:numId="4">
    <w:abstractNumId w:val="18"/>
  </w:num>
  <w:num w:numId="5">
    <w:abstractNumId w:val="12"/>
  </w:num>
  <w:num w:numId="6">
    <w:abstractNumId w:val="0"/>
  </w:num>
  <w:num w:numId="7">
    <w:abstractNumId w:val="15"/>
  </w:num>
  <w:num w:numId="8">
    <w:abstractNumId w:val="7"/>
  </w:num>
  <w:num w:numId="9">
    <w:abstractNumId w:val="27"/>
  </w:num>
  <w:num w:numId="10">
    <w:abstractNumId w:val="13"/>
  </w:num>
  <w:num w:numId="11">
    <w:abstractNumId w:val="3"/>
  </w:num>
  <w:num w:numId="12">
    <w:abstractNumId w:val="17"/>
  </w:num>
  <w:num w:numId="13">
    <w:abstractNumId w:val="23"/>
  </w:num>
  <w:num w:numId="14">
    <w:abstractNumId w:val="5"/>
  </w:num>
  <w:num w:numId="15">
    <w:abstractNumId w:val="6"/>
  </w:num>
  <w:num w:numId="16">
    <w:abstractNumId w:val="10"/>
  </w:num>
  <w:num w:numId="17">
    <w:abstractNumId w:val="22"/>
  </w:num>
  <w:num w:numId="18">
    <w:abstractNumId w:val="24"/>
  </w:num>
  <w:num w:numId="19">
    <w:abstractNumId w:val="26"/>
  </w:num>
  <w:num w:numId="20">
    <w:abstractNumId w:val="14"/>
  </w:num>
  <w:num w:numId="21">
    <w:abstractNumId w:val="16"/>
  </w:num>
  <w:num w:numId="22">
    <w:abstractNumId w:val="19"/>
  </w:num>
  <w:num w:numId="23">
    <w:abstractNumId w:val="20"/>
  </w:num>
  <w:num w:numId="24">
    <w:abstractNumId w:val="4"/>
  </w:num>
  <w:num w:numId="25">
    <w:abstractNumId w:val="28"/>
  </w:num>
  <w:num w:numId="26">
    <w:abstractNumId w:val="1"/>
  </w:num>
  <w:num w:numId="27">
    <w:abstractNumId w:val="25"/>
  </w:num>
  <w:num w:numId="28">
    <w:abstractNumId w:val="29"/>
  </w:num>
  <w:num w:numId="29">
    <w:abstractNumId w:val="2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87"/>
    <w:rsid w:val="000127DD"/>
    <w:rsid w:val="00015C21"/>
    <w:rsid w:val="00016E4D"/>
    <w:rsid w:val="000370DB"/>
    <w:rsid w:val="00053F24"/>
    <w:rsid w:val="0006394B"/>
    <w:rsid w:val="00072671"/>
    <w:rsid w:val="00085562"/>
    <w:rsid w:val="00092F95"/>
    <w:rsid w:val="000C1576"/>
    <w:rsid w:val="00116A9D"/>
    <w:rsid w:val="001500EC"/>
    <w:rsid w:val="00187B77"/>
    <w:rsid w:val="00317F87"/>
    <w:rsid w:val="00341260"/>
    <w:rsid w:val="003452EC"/>
    <w:rsid w:val="00361526"/>
    <w:rsid w:val="00371E8D"/>
    <w:rsid w:val="00387CFA"/>
    <w:rsid w:val="003A2EEA"/>
    <w:rsid w:val="003E2FE4"/>
    <w:rsid w:val="00483104"/>
    <w:rsid w:val="0049662C"/>
    <w:rsid w:val="004D7CE8"/>
    <w:rsid w:val="004F0166"/>
    <w:rsid w:val="005608C9"/>
    <w:rsid w:val="005627F4"/>
    <w:rsid w:val="005A5AAF"/>
    <w:rsid w:val="005E4E43"/>
    <w:rsid w:val="005F666D"/>
    <w:rsid w:val="00621031"/>
    <w:rsid w:val="00631C25"/>
    <w:rsid w:val="00653BF3"/>
    <w:rsid w:val="00723E37"/>
    <w:rsid w:val="007412FE"/>
    <w:rsid w:val="007B1012"/>
    <w:rsid w:val="00834510"/>
    <w:rsid w:val="00840173"/>
    <w:rsid w:val="008E3DB3"/>
    <w:rsid w:val="008F1A17"/>
    <w:rsid w:val="008F39CC"/>
    <w:rsid w:val="00942DDF"/>
    <w:rsid w:val="009B380E"/>
    <w:rsid w:val="00A404E8"/>
    <w:rsid w:val="00A65955"/>
    <w:rsid w:val="00A73782"/>
    <w:rsid w:val="00AE390F"/>
    <w:rsid w:val="00AE4C3F"/>
    <w:rsid w:val="00B6130C"/>
    <w:rsid w:val="00BA3EF1"/>
    <w:rsid w:val="00BF64F4"/>
    <w:rsid w:val="00C26AFA"/>
    <w:rsid w:val="00D01DF5"/>
    <w:rsid w:val="00D03EE6"/>
    <w:rsid w:val="00D04C57"/>
    <w:rsid w:val="00DC6541"/>
    <w:rsid w:val="00E0555B"/>
    <w:rsid w:val="00E60D8C"/>
    <w:rsid w:val="00E63302"/>
    <w:rsid w:val="00F4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E6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DD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7F4"/>
    <w:pPr>
      <w:ind w:left="720"/>
      <w:contextualSpacing/>
    </w:pPr>
    <w:rPr>
      <w:rFonts w:asciiTheme="minorHAnsi" w:hAnsiTheme="minorHAnsi" w:cstheme="minorBidi"/>
    </w:rPr>
  </w:style>
  <w:style w:type="character" w:customStyle="1" w:styleId="helpdivtitle">
    <w:name w:val="helpdivtitle"/>
    <w:basedOn w:val="DefaultParagraphFont"/>
    <w:rsid w:val="005F666D"/>
  </w:style>
  <w:style w:type="paragraph" w:styleId="Header">
    <w:name w:val="header"/>
    <w:basedOn w:val="Normal"/>
    <w:link w:val="HeaderChar"/>
    <w:uiPriority w:val="99"/>
    <w:unhideWhenUsed/>
    <w:rsid w:val="00F45F06"/>
    <w:pPr>
      <w:tabs>
        <w:tab w:val="center" w:pos="4680"/>
        <w:tab w:val="right" w:pos="9360"/>
      </w:tabs>
    </w:pPr>
  </w:style>
  <w:style w:type="character" w:customStyle="1" w:styleId="HeaderChar">
    <w:name w:val="Header Char"/>
    <w:basedOn w:val="DefaultParagraphFont"/>
    <w:link w:val="Header"/>
    <w:uiPriority w:val="99"/>
    <w:rsid w:val="00F45F06"/>
    <w:rPr>
      <w:rFonts w:ascii="Times New Roman" w:hAnsi="Times New Roman" w:cs="Times New Roman"/>
    </w:rPr>
  </w:style>
  <w:style w:type="paragraph" w:styleId="Footer">
    <w:name w:val="footer"/>
    <w:basedOn w:val="Normal"/>
    <w:link w:val="FooterChar"/>
    <w:uiPriority w:val="99"/>
    <w:unhideWhenUsed/>
    <w:rsid w:val="00F45F06"/>
    <w:pPr>
      <w:tabs>
        <w:tab w:val="center" w:pos="4680"/>
        <w:tab w:val="right" w:pos="9360"/>
      </w:tabs>
    </w:pPr>
  </w:style>
  <w:style w:type="character" w:customStyle="1" w:styleId="FooterChar">
    <w:name w:val="Footer Char"/>
    <w:basedOn w:val="DefaultParagraphFont"/>
    <w:link w:val="Footer"/>
    <w:uiPriority w:val="99"/>
    <w:rsid w:val="00F45F06"/>
    <w:rPr>
      <w:rFonts w:ascii="Times New Roman" w:hAnsi="Times New Roman" w:cs="Times New Roman"/>
    </w:rPr>
  </w:style>
  <w:style w:type="character" w:styleId="CommentReference">
    <w:name w:val="annotation reference"/>
    <w:basedOn w:val="DefaultParagraphFont"/>
    <w:uiPriority w:val="99"/>
    <w:semiHidden/>
    <w:unhideWhenUsed/>
    <w:rsid w:val="00BA3EF1"/>
    <w:rPr>
      <w:sz w:val="16"/>
      <w:szCs w:val="16"/>
    </w:rPr>
  </w:style>
  <w:style w:type="paragraph" w:styleId="CommentText">
    <w:name w:val="annotation text"/>
    <w:basedOn w:val="Normal"/>
    <w:link w:val="CommentTextChar"/>
    <w:uiPriority w:val="99"/>
    <w:semiHidden/>
    <w:unhideWhenUsed/>
    <w:rsid w:val="00BA3EF1"/>
    <w:rPr>
      <w:sz w:val="20"/>
      <w:szCs w:val="20"/>
    </w:rPr>
  </w:style>
  <w:style w:type="character" w:customStyle="1" w:styleId="CommentTextChar">
    <w:name w:val="Comment Text Char"/>
    <w:basedOn w:val="DefaultParagraphFont"/>
    <w:link w:val="CommentText"/>
    <w:uiPriority w:val="99"/>
    <w:semiHidden/>
    <w:rsid w:val="00BA3EF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3EF1"/>
    <w:rPr>
      <w:b/>
      <w:bCs/>
    </w:rPr>
  </w:style>
  <w:style w:type="character" w:customStyle="1" w:styleId="CommentSubjectChar">
    <w:name w:val="Comment Subject Char"/>
    <w:basedOn w:val="CommentTextChar"/>
    <w:link w:val="CommentSubject"/>
    <w:uiPriority w:val="99"/>
    <w:semiHidden/>
    <w:rsid w:val="00BA3EF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A3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E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6488">
      <w:bodyDiv w:val="1"/>
      <w:marLeft w:val="0"/>
      <w:marRight w:val="0"/>
      <w:marTop w:val="0"/>
      <w:marBottom w:val="0"/>
      <w:divBdr>
        <w:top w:val="none" w:sz="0" w:space="0" w:color="auto"/>
        <w:left w:val="none" w:sz="0" w:space="0" w:color="auto"/>
        <w:bottom w:val="none" w:sz="0" w:space="0" w:color="auto"/>
        <w:right w:val="none" w:sz="0" w:space="0" w:color="auto"/>
      </w:divBdr>
    </w:div>
    <w:div w:id="507061627">
      <w:bodyDiv w:val="1"/>
      <w:marLeft w:val="0"/>
      <w:marRight w:val="0"/>
      <w:marTop w:val="0"/>
      <w:marBottom w:val="0"/>
      <w:divBdr>
        <w:top w:val="none" w:sz="0" w:space="0" w:color="auto"/>
        <w:left w:val="none" w:sz="0" w:space="0" w:color="auto"/>
        <w:bottom w:val="none" w:sz="0" w:space="0" w:color="auto"/>
        <w:right w:val="none" w:sz="0" w:space="0" w:color="auto"/>
      </w:divBdr>
    </w:div>
    <w:div w:id="522977772">
      <w:bodyDiv w:val="1"/>
      <w:marLeft w:val="0"/>
      <w:marRight w:val="0"/>
      <w:marTop w:val="0"/>
      <w:marBottom w:val="0"/>
      <w:divBdr>
        <w:top w:val="none" w:sz="0" w:space="0" w:color="auto"/>
        <w:left w:val="none" w:sz="0" w:space="0" w:color="auto"/>
        <w:bottom w:val="none" w:sz="0" w:space="0" w:color="auto"/>
        <w:right w:val="none" w:sz="0" w:space="0" w:color="auto"/>
      </w:divBdr>
      <w:divsChild>
        <w:div w:id="10301609">
          <w:marLeft w:val="-225"/>
          <w:marRight w:val="-225"/>
          <w:marTop w:val="0"/>
          <w:marBottom w:val="0"/>
          <w:divBdr>
            <w:top w:val="none" w:sz="0" w:space="0" w:color="auto"/>
            <w:left w:val="none" w:sz="0" w:space="0" w:color="auto"/>
            <w:bottom w:val="none" w:sz="0" w:space="0" w:color="auto"/>
            <w:right w:val="none" w:sz="0" w:space="0" w:color="auto"/>
          </w:divBdr>
          <w:divsChild>
            <w:div w:id="214128136">
              <w:marLeft w:val="0"/>
              <w:marRight w:val="0"/>
              <w:marTop w:val="0"/>
              <w:marBottom w:val="0"/>
              <w:divBdr>
                <w:top w:val="none" w:sz="0" w:space="0" w:color="auto"/>
                <w:left w:val="none" w:sz="0" w:space="0" w:color="auto"/>
                <w:bottom w:val="none" w:sz="0" w:space="0" w:color="auto"/>
                <w:right w:val="none" w:sz="0" w:space="0" w:color="auto"/>
              </w:divBdr>
              <w:divsChild>
                <w:div w:id="1617517898">
                  <w:marLeft w:val="0"/>
                  <w:marRight w:val="0"/>
                  <w:marTop w:val="0"/>
                  <w:marBottom w:val="0"/>
                  <w:divBdr>
                    <w:top w:val="none" w:sz="0" w:space="0" w:color="auto"/>
                    <w:left w:val="none" w:sz="0" w:space="0" w:color="auto"/>
                    <w:bottom w:val="none" w:sz="0" w:space="0" w:color="auto"/>
                    <w:right w:val="none" w:sz="0" w:space="0" w:color="auto"/>
                  </w:divBdr>
                  <w:divsChild>
                    <w:div w:id="803472083">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2201">
          <w:marLeft w:val="75"/>
          <w:marRight w:val="75"/>
          <w:marTop w:val="75"/>
          <w:marBottom w:val="300"/>
          <w:divBdr>
            <w:top w:val="none" w:sz="0" w:space="0" w:color="auto"/>
            <w:left w:val="none" w:sz="0" w:space="0" w:color="auto"/>
            <w:bottom w:val="none" w:sz="0" w:space="0" w:color="auto"/>
            <w:right w:val="none" w:sz="0" w:space="0" w:color="auto"/>
          </w:divBdr>
        </w:div>
      </w:divsChild>
    </w:div>
    <w:div w:id="685711739">
      <w:bodyDiv w:val="1"/>
      <w:marLeft w:val="0"/>
      <w:marRight w:val="0"/>
      <w:marTop w:val="0"/>
      <w:marBottom w:val="0"/>
      <w:divBdr>
        <w:top w:val="none" w:sz="0" w:space="0" w:color="auto"/>
        <w:left w:val="none" w:sz="0" w:space="0" w:color="auto"/>
        <w:bottom w:val="none" w:sz="0" w:space="0" w:color="auto"/>
        <w:right w:val="none" w:sz="0" w:space="0" w:color="auto"/>
      </w:divBdr>
      <w:divsChild>
        <w:div w:id="765492877">
          <w:marLeft w:val="0"/>
          <w:marRight w:val="0"/>
          <w:marTop w:val="0"/>
          <w:marBottom w:val="0"/>
          <w:divBdr>
            <w:top w:val="none" w:sz="0" w:space="0" w:color="auto"/>
            <w:left w:val="none" w:sz="0" w:space="0" w:color="auto"/>
            <w:bottom w:val="none" w:sz="0" w:space="0" w:color="auto"/>
            <w:right w:val="none" w:sz="0" w:space="0" w:color="auto"/>
          </w:divBdr>
        </w:div>
        <w:div w:id="614944852">
          <w:marLeft w:val="0"/>
          <w:marRight w:val="0"/>
          <w:marTop w:val="0"/>
          <w:marBottom w:val="0"/>
          <w:divBdr>
            <w:top w:val="none" w:sz="0" w:space="0" w:color="auto"/>
            <w:left w:val="none" w:sz="0" w:space="0" w:color="auto"/>
            <w:bottom w:val="none" w:sz="0" w:space="0" w:color="auto"/>
            <w:right w:val="none" w:sz="0" w:space="0" w:color="auto"/>
          </w:divBdr>
        </w:div>
        <w:div w:id="1458068862">
          <w:marLeft w:val="0"/>
          <w:marRight w:val="0"/>
          <w:marTop w:val="0"/>
          <w:marBottom w:val="0"/>
          <w:divBdr>
            <w:top w:val="none" w:sz="0" w:space="0" w:color="auto"/>
            <w:left w:val="none" w:sz="0" w:space="0" w:color="auto"/>
            <w:bottom w:val="none" w:sz="0" w:space="0" w:color="auto"/>
            <w:right w:val="none" w:sz="0" w:space="0" w:color="auto"/>
          </w:divBdr>
        </w:div>
        <w:div w:id="1003358498">
          <w:marLeft w:val="0"/>
          <w:marRight w:val="0"/>
          <w:marTop w:val="0"/>
          <w:marBottom w:val="0"/>
          <w:divBdr>
            <w:top w:val="none" w:sz="0" w:space="0" w:color="auto"/>
            <w:left w:val="none" w:sz="0" w:space="0" w:color="auto"/>
            <w:bottom w:val="none" w:sz="0" w:space="0" w:color="auto"/>
            <w:right w:val="none" w:sz="0" w:space="0" w:color="auto"/>
          </w:divBdr>
        </w:div>
        <w:div w:id="1514875880">
          <w:marLeft w:val="0"/>
          <w:marRight w:val="0"/>
          <w:marTop w:val="0"/>
          <w:marBottom w:val="0"/>
          <w:divBdr>
            <w:top w:val="none" w:sz="0" w:space="0" w:color="auto"/>
            <w:left w:val="none" w:sz="0" w:space="0" w:color="auto"/>
            <w:bottom w:val="none" w:sz="0" w:space="0" w:color="auto"/>
            <w:right w:val="none" w:sz="0" w:space="0" w:color="auto"/>
          </w:divBdr>
        </w:div>
        <w:div w:id="1924874623">
          <w:marLeft w:val="0"/>
          <w:marRight w:val="0"/>
          <w:marTop w:val="0"/>
          <w:marBottom w:val="0"/>
          <w:divBdr>
            <w:top w:val="none" w:sz="0" w:space="0" w:color="auto"/>
            <w:left w:val="none" w:sz="0" w:space="0" w:color="auto"/>
            <w:bottom w:val="none" w:sz="0" w:space="0" w:color="auto"/>
            <w:right w:val="none" w:sz="0" w:space="0" w:color="auto"/>
          </w:divBdr>
        </w:div>
        <w:div w:id="910433133">
          <w:marLeft w:val="0"/>
          <w:marRight w:val="0"/>
          <w:marTop w:val="0"/>
          <w:marBottom w:val="0"/>
          <w:divBdr>
            <w:top w:val="none" w:sz="0" w:space="0" w:color="auto"/>
            <w:left w:val="none" w:sz="0" w:space="0" w:color="auto"/>
            <w:bottom w:val="none" w:sz="0" w:space="0" w:color="auto"/>
            <w:right w:val="none" w:sz="0" w:space="0" w:color="auto"/>
          </w:divBdr>
        </w:div>
      </w:divsChild>
    </w:div>
    <w:div w:id="745762429">
      <w:bodyDiv w:val="1"/>
      <w:marLeft w:val="0"/>
      <w:marRight w:val="0"/>
      <w:marTop w:val="0"/>
      <w:marBottom w:val="0"/>
      <w:divBdr>
        <w:top w:val="none" w:sz="0" w:space="0" w:color="auto"/>
        <w:left w:val="none" w:sz="0" w:space="0" w:color="auto"/>
        <w:bottom w:val="none" w:sz="0" w:space="0" w:color="auto"/>
        <w:right w:val="none" w:sz="0" w:space="0" w:color="auto"/>
      </w:divBdr>
      <w:divsChild>
        <w:div w:id="604071908">
          <w:marLeft w:val="0"/>
          <w:marRight w:val="0"/>
          <w:marTop w:val="0"/>
          <w:marBottom w:val="0"/>
          <w:divBdr>
            <w:top w:val="none" w:sz="0" w:space="0" w:color="auto"/>
            <w:left w:val="none" w:sz="0" w:space="0" w:color="auto"/>
            <w:bottom w:val="none" w:sz="0" w:space="0" w:color="auto"/>
            <w:right w:val="none" w:sz="0" w:space="0" w:color="auto"/>
          </w:divBdr>
        </w:div>
        <w:div w:id="1223521563">
          <w:marLeft w:val="0"/>
          <w:marRight w:val="0"/>
          <w:marTop w:val="0"/>
          <w:marBottom w:val="0"/>
          <w:divBdr>
            <w:top w:val="none" w:sz="0" w:space="0" w:color="auto"/>
            <w:left w:val="none" w:sz="0" w:space="0" w:color="auto"/>
            <w:bottom w:val="none" w:sz="0" w:space="0" w:color="auto"/>
            <w:right w:val="none" w:sz="0" w:space="0" w:color="auto"/>
          </w:divBdr>
        </w:div>
        <w:div w:id="712535344">
          <w:marLeft w:val="0"/>
          <w:marRight w:val="0"/>
          <w:marTop w:val="0"/>
          <w:marBottom w:val="0"/>
          <w:divBdr>
            <w:top w:val="none" w:sz="0" w:space="0" w:color="auto"/>
            <w:left w:val="none" w:sz="0" w:space="0" w:color="auto"/>
            <w:bottom w:val="none" w:sz="0" w:space="0" w:color="auto"/>
            <w:right w:val="none" w:sz="0" w:space="0" w:color="auto"/>
          </w:divBdr>
        </w:div>
        <w:div w:id="1846820608">
          <w:marLeft w:val="0"/>
          <w:marRight w:val="0"/>
          <w:marTop w:val="0"/>
          <w:marBottom w:val="0"/>
          <w:divBdr>
            <w:top w:val="none" w:sz="0" w:space="0" w:color="auto"/>
            <w:left w:val="none" w:sz="0" w:space="0" w:color="auto"/>
            <w:bottom w:val="none" w:sz="0" w:space="0" w:color="auto"/>
            <w:right w:val="none" w:sz="0" w:space="0" w:color="auto"/>
          </w:divBdr>
        </w:div>
        <w:div w:id="1905215504">
          <w:marLeft w:val="0"/>
          <w:marRight w:val="0"/>
          <w:marTop w:val="0"/>
          <w:marBottom w:val="0"/>
          <w:divBdr>
            <w:top w:val="none" w:sz="0" w:space="0" w:color="auto"/>
            <w:left w:val="none" w:sz="0" w:space="0" w:color="auto"/>
            <w:bottom w:val="none" w:sz="0" w:space="0" w:color="auto"/>
            <w:right w:val="none" w:sz="0" w:space="0" w:color="auto"/>
          </w:divBdr>
        </w:div>
      </w:divsChild>
    </w:div>
    <w:div w:id="823935091">
      <w:bodyDiv w:val="1"/>
      <w:marLeft w:val="0"/>
      <w:marRight w:val="0"/>
      <w:marTop w:val="0"/>
      <w:marBottom w:val="0"/>
      <w:divBdr>
        <w:top w:val="none" w:sz="0" w:space="0" w:color="auto"/>
        <w:left w:val="none" w:sz="0" w:space="0" w:color="auto"/>
        <w:bottom w:val="none" w:sz="0" w:space="0" w:color="auto"/>
        <w:right w:val="none" w:sz="0" w:space="0" w:color="auto"/>
      </w:divBdr>
    </w:div>
    <w:div w:id="1191644186">
      <w:bodyDiv w:val="1"/>
      <w:marLeft w:val="0"/>
      <w:marRight w:val="0"/>
      <w:marTop w:val="0"/>
      <w:marBottom w:val="0"/>
      <w:divBdr>
        <w:top w:val="none" w:sz="0" w:space="0" w:color="auto"/>
        <w:left w:val="none" w:sz="0" w:space="0" w:color="auto"/>
        <w:bottom w:val="none" w:sz="0" w:space="0" w:color="auto"/>
        <w:right w:val="none" w:sz="0" w:space="0" w:color="auto"/>
      </w:divBdr>
    </w:div>
    <w:div w:id="1276400802">
      <w:bodyDiv w:val="1"/>
      <w:marLeft w:val="0"/>
      <w:marRight w:val="0"/>
      <w:marTop w:val="0"/>
      <w:marBottom w:val="0"/>
      <w:divBdr>
        <w:top w:val="none" w:sz="0" w:space="0" w:color="auto"/>
        <w:left w:val="none" w:sz="0" w:space="0" w:color="auto"/>
        <w:bottom w:val="none" w:sz="0" w:space="0" w:color="auto"/>
        <w:right w:val="none" w:sz="0" w:space="0" w:color="auto"/>
      </w:divBdr>
    </w:div>
    <w:div w:id="1506165474">
      <w:bodyDiv w:val="1"/>
      <w:marLeft w:val="0"/>
      <w:marRight w:val="0"/>
      <w:marTop w:val="0"/>
      <w:marBottom w:val="0"/>
      <w:divBdr>
        <w:top w:val="none" w:sz="0" w:space="0" w:color="auto"/>
        <w:left w:val="none" w:sz="0" w:space="0" w:color="auto"/>
        <w:bottom w:val="none" w:sz="0" w:space="0" w:color="auto"/>
        <w:right w:val="none" w:sz="0" w:space="0" w:color="auto"/>
      </w:divBdr>
    </w:div>
    <w:div w:id="1672371882">
      <w:bodyDiv w:val="1"/>
      <w:marLeft w:val="0"/>
      <w:marRight w:val="0"/>
      <w:marTop w:val="0"/>
      <w:marBottom w:val="0"/>
      <w:divBdr>
        <w:top w:val="none" w:sz="0" w:space="0" w:color="auto"/>
        <w:left w:val="none" w:sz="0" w:space="0" w:color="auto"/>
        <w:bottom w:val="none" w:sz="0" w:space="0" w:color="auto"/>
        <w:right w:val="none" w:sz="0" w:space="0" w:color="auto"/>
      </w:divBdr>
      <w:divsChild>
        <w:div w:id="602492313">
          <w:marLeft w:val="0"/>
          <w:marRight w:val="1896"/>
          <w:marTop w:val="360"/>
          <w:marBottom w:val="0"/>
          <w:divBdr>
            <w:top w:val="none" w:sz="0" w:space="0" w:color="auto"/>
            <w:left w:val="none" w:sz="0" w:space="0" w:color="auto"/>
            <w:bottom w:val="none" w:sz="0" w:space="0" w:color="auto"/>
            <w:right w:val="none" w:sz="0" w:space="0" w:color="auto"/>
          </w:divBdr>
          <w:divsChild>
            <w:div w:id="493181719">
              <w:marLeft w:val="0"/>
              <w:marRight w:val="0"/>
              <w:marTop w:val="0"/>
              <w:marBottom w:val="0"/>
              <w:divBdr>
                <w:top w:val="none" w:sz="0" w:space="0" w:color="auto"/>
                <w:left w:val="none" w:sz="0" w:space="0" w:color="auto"/>
                <w:bottom w:val="none" w:sz="0" w:space="0" w:color="auto"/>
                <w:right w:val="none" w:sz="0" w:space="0" w:color="auto"/>
              </w:divBdr>
              <w:divsChild>
                <w:div w:id="565534123">
                  <w:marLeft w:val="0"/>
                  <w:marRight w:val="0"/>
                  <w:marTop w:val="0"/>
                  <w:marBottom w:val="0"/>
                  <w:divBdr>
                    <w:top w:val="none" w:sz="0" w:space="0" w:color="auto"/>
                    <w:left w:val="none" w:sz="0" w:space="0" w:color="auto"/>
                    <w:bottom w:val="none" w:sz="0" w:space="0" w:color="auto"/>
                    <w:right w:val="none" w:sz="0" w:space="0" w:color="auto"/>
                  </w:divBdr>
                  <w:divsChild>
                    <w:div w:id="818301626">
                      <w:marLeft w:val="0"/>
                      <w:marRight w:val="0"/>
                      <w:marTop w:val="0"/>
                      <w:marBottom w:val="0"/>
                      <w:divBdr>
                        <w:top w:val="none" w:sz="0" w:space="0" w:color="auto"/>
                        <w:left w:val="none" w:sz="0" w:space="0" w:color="auto"/>
                        <w:bottom w:val="none" w:sz="0" w:space="0" w:color="auto"/>
                        <w:right w:val="none" w:sz="0" w:space="0" w:color="auto"/>
                      </w:divBdr>
                      <w:divsChild>
                        <w:div w:id="1034307050">
                          <w:marLeft w:val="75"/>
                          <w:marRight w:val="75"/>
                          <w:marTop w:val="75"/>
                          <w:marBottom w:val="300"/>
                          <w:divBdr>
                            <w:top w:val="none" w:sz="0" w:space="0" w:color="auto"/>
                            <w:left w:val="none" w:sz="0" w:space="0" w:color="auto"/>
                            <w:bottom w:val="none" w:sz="0" w:space="0" w:color="auto"/>
                            <w:right w:val="none" w:sz="0" w:space="0" w:color="auto"/>
                          </w:divBdr>
                        </w:div>
                      </w:divsChild>
                    </w:div>
                    <w:div w:id="956301427">
                      <w:marLeft w:val="0"/>
                      <w:marRight w:val="0"/>
                      <w:marTop w:val="0"/>
                      <w:marBottom w:val="0"/>
                      <w:divBdr>
                        <w:top w:val="none" w:sz="0" w:space="0" w:color="auto"/>
                        <w:left w:val="none" w:sz="0" w:space="0" w:color="auto"/>
                        <w:bottom w:val="none" w:sz="0" w:space="0" w:color="auto"/>
                        <w:right w:val="none" w:sz="0" w:space="0" w:color="auto"/>
                      </w:divBdr>
                      <w:divsChild>
                        <w:div w:id="1338340728">
                          <w:marLeft w:val="-225"/>
                          <w:marRight w:val="-225"/>
                          <w:marTop w:val="0"/>
                          <w:marBottom w:val="0"/>
                          <w:divBdr>
                            <w:top w:val="none" w:sz="0" w:space="0" w:color="auto"/>
                            <w:left w:val="none" w:sz="0" w:space="0" w:color="auto"/>
                            <w:bottom w:val="none" w:sz="0" w:space="0" w:color="auto"/>
                            <w:right w:val="none" w:sz="0" w:space="0" w:color="auto"/>
                          </w:divBdr>
                          <w:divsChild>
                            <w:div w:id="18626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2385">
                      <w:marLeft w:val="0"/>
                      <w:marRight w:val="0"/>
                      <w:marTop w:val="0"/>
                      <w:marBottom w:val="0"/>
                      <w:divBdr>
                        <w:top w:val="none" w:sz="0" w:space="0" w:color="auto"/>
                        <w:left w:val="none" w:sz="0" w:space="0" w:color="auto"/>
                        <w:bottom w:val="none" w:sz="0" w:space="0" w:color="auto"/>
                        <w:right w:val="none" w:sz="0" w:space="0" w:color="auto"/>
                      </w:divBdr>
                      <w:divsChild>
                        <w:div w:id="656230738">
                          <w:marLeft w:val="-225"/>
                          <w:marRight w:val="-225"/>
                          <w:marTop w:val="0"/>
                          <w:marBottom w:val="0"/>
                          <w:divBdr>
                            <w:top w:val="none" w:sz="0" w:space="0" w:color="auto"/>
                            <w:left w:val="none" w:sz="0" w:space="0" w:color="auto"/>
                            <w:bottom w:val="none" w:sz="0" w:space="0" w:color="auto"/>
                            <w:right w:val="none" w:sz="0" w:space="0" w:color="auto"/>
                          </w:divBdr>
                          <w:divsChild>
                            <w:div w:id="13998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316">
                      <w:marLeft w:val="0"/>
                      <w:marRight w:val="0"/>
                      <w:marTop w:val="0"/>
                      <w:marBottom w:val="0"/>
                      <w:divBdr>
                        <w:top w:val="none" w:sz="0" w:space="0" w:color="auto"/>
                        <w:left w:val="none" w:sz="0" w:space="0" w:color="auto"/>
                        <w:bottom w:val="none" w:sz="0" w:space="0" w:color="auto"/>
                        <w:right w:val="none" w:sz="0" w:space="0" w:color="auto"/>
                      </w:divBdr>
                      <w:divsChild>
                        <w:div w:id="1857304872">
                          <w:marLeft w:val="-225"/>
                          <w:marRight w:val="-225"/>
                          <w:marTop w:val="0"/>
                          <w:marBottom w:val="0"/>
                          <w:divBdr>
                            <w:top w:val="none" w:sz="0" w:space="0" w:color="auto"/>
                            <w:left w:val="none" w:sz="0" w:space="0" w:color="auto"/>
                            <w:bottom w:val="none" w:sz="0" w:space="0" w:color="auto"/>
                            <w:right w:val="none" w:sz="0" w:space="0" w:color="auto"/>
                          </w:divBdr>
                          <w:divsChild>
                            <w:div w:id="10331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4165">
                      <w:marLeft w:val="0"/>
                      <w:marRight w:val="0"/>
                      <w:marTop w:val="0"/>
                      <w:marBottom w:val="0"/>
                      <w:divBdr>
                        <w:top w:val="none" w:sz="0" w:space="0" w:color="auto"/>
                        <w:left w:val="none" w:sz="0" w:space="0" w:color="auto"/>
                        <w:bottom w:val="none" w:sz="0" w:space="0" w:color="auto"/>
                        <w:right w:val="none" w:sz="0" w:space="0" w:color="auto"/>
                      </w:divBdr>
                      <w:divsChild>
                        <w:div w:id="172771133">
                          <w:marLeft w:val="-225"/>
                          <w:marRight w:val="-225"/>
                          <w:marTop w:val="0"/>
                          <w:marBottom w:val="0"/>
                          <w:divBdr>
                            <w:top w:val="none" w:sz="0" w:space="0" w:color="auto"/>
                            <w:left w:val="none" w:sz="0" w:space="0" w:color="auto"/>
                            <w:bottom w:val="none" w:sz="0" w:space="0" w:color="auto"/>
                            <w:right w:val="none" w:sz="0" w:space="0" w:color="auto"/>
                          </w:divBdr>
                          <w:divsChild>
                            <w:div w:id="15212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20051">
          <w:marLeft w:val="-225"/>
          <w:marRight w:val="-225"/>
          <w:marTop w:val="0"/>
          <w:marBottom w:val="0"/>
          <w:divBdr>
            <w:top w:val="none" w:sz="0" w:space="0" w:color="auto"/>
            <w:left w:val="none" w:sz="0" w:space="0" w:color="auto"/>
            <w:bottom w:val="none" w:sz="0" w:space="0" w:color="auto"/>
            <w:right w:val="none" w:sz="0" w:space="0" w:color="auto"/>
          </w:divBdr>
        </w:div>
        <w:div w:id="310327940">
          <w:marLeft w:val="-225"/>
          <w:marRight w:val="-225"/>
          <w:marTop w:val="0"/>
          <w:marBottom w:val="0"/>
          <w:divBdr>
            <w:top w:val="none" w:sz="0" w:space="0" w:color="auto"/>
            <w:left w:val="none" w:sz="0" w:space="0" w:color="auto"/>
            <w:bottom w:val="none" w:sz="0" w:space="0" w:color="auto"/>
            <w:right w:val="none" w:sz="0" w:space="0" w:color="auto"/>
          </w:divBdr>
        </w:div>
        <w:div w:id="2144032295">
          <w:marLeft w:val="-225"/>
          <w:marRight w:val="-225"/>
          <w:marTop w:val="0"/>
          <w:marBottom w:val="0"/>
          <w:divBdr>
            <w:top w:val="none" w:sz="0" w:space="0" w:color="auto"/>
            <w:left w:val="none" w:sz="0" w:space="0" w:color="auto"/>
            <w:bottom w:val="none" w:sz="0" w:space="0" w:color="auto"/>
            <w:right w:val="none" w:sz="0" w:space="0" w:color="auto"/>
          </w:divBdr>
        </w:div>
        <w:div w:id="1255742240">
          <w:marLeft w:val="-225"/>
          <w:marRight w:val="-225"/>
          <w:marTop w:val="0"/>
          <w:marBottom w:val="0"/>
          <w:divBdr>
            <w:top w:val="none" w:sz="0" w:space="0" w:color="auto"/>
            <w:left w:val="none" w:sz="0" w:space="0" w:color="auto"/>
            <w:bottom w:val="none" w:sz="0" w:space="0" w:color="auto"/>
            <w:right w:val="none" w:sz="0" w:space="0" w:color="auto"/>
          </w:divBdr>
        </w:div>
        <w:div w:id="399862030">
          <w:marLeft w:val="-225"/>
          <w:marRight w:val="-225"/>
          <w:marTop w:val="0"/>
          <w:marBottom w:val="0"/>
          <w:divBdr>
            <w:top w:val="none" w:sz="0" w:space="0" w:color="auto"/>
            <w:left w:val="none" w:sz="0" w:space="0" w:color="auto"/>
            <w:bottom w:val="none" w:sz="0" w:space="0" w:color="auto"/>
            <w:right w:val="none" w:sz="0" w:space="0" w:color="auto"/>
          </w:divBdr>
        </w:div>
        <w:div w:id="1896970254">
          <w:marLeft w:val="-225"/>
          <w:marRight w:val="-225"/>
          <w:marTop w:val="0"/>
          <w:marBottom w:val="0"/>
          <w:divBdr>
            <w:top w:val="none" w:sz="0" w:space="0" w:color="auto"/>
            <w:left w:val="none" w:sz="0" w:space="0" w:color="auto"/>
            <w:bottom w:val="none" w:sz="0" w:space="0" w:color="auto"/>
            <w:right w:val="none" w:sz="0" w:space="0" w:color="auto"/>
          </w:divBdr>
        </w:div>
      </w:divsChild>
    </w:div>
    <w:div w:id="1718622359">
      <w:bodyDiv w:val="1"/>
      <w:marLeft w:val="0"/>
      <w:marRight w:val="0"/>
      <w:marTop w:val="0"/>
      <w:marBottom w:val="0"/>
      <w:divBdr>
        <w:top w:val="none" w:sz="0" w:space="0" w:color="auto"/>
        <w:left w:val="none" w:sz="0" w:space="0" w:color="auto"/>
        <w:bottom w:val="none" w:sz="0" w:space="0" w:color="auto"/>
        <w:right w:val="none" w:sz="0" w:space="0" w:color="auto"/>
      </w:divBdr>
    </w:div>
    <w:div w:id="1819608424">
      <w:bodyDiv w:val="1"/>
      <w:marLeft w:val="0"/>
      <w:marRight w:val="0"/>
      <w:marTop w:val="0"/>
      <w:marBottom w:val="0"/>
      <w:divBdr>
        <w:top w:val="none" w:sz="0" w:space="0" w:color="auto"/>
        <w:left w:val="none" w:sz="0" w:space="0" w:color="auto"/>
        <w:bottom w:val="none" w:sz="0" w:space="0" w:color="auto"/>
        <w:right w:val="none" w:sz="0" w:space="0" w:color="auto"/>
      </w:divBdr>
      <w:divsChild>
        <w:div w:id="792015666">
          <w:marLeft w:val="-225"/>
          <w:marRight w:val="-225"/>
          <w:marTop w:val="0"/>
          <w:marBottom w:val="0"/>
          <w:divBdr>
            <w:top w:val="none" w:sz="0" w:space="0" w:color="auto"/>
            <w:left w:val="none" w:sz="0" w:space="0" w:color="auto"/>
            <w:bottom w:val="none" w:sz="0" w:space="0" w:color="auto"/>
            <w:right w:val="none" w:sz="0" w:space="0" w:color="auto"/>
          </w:divBdr>
          <w:divsChild>
            <w:div w:id="1630286693">
              <w:marLeft w:val="0"/>
              <w:marRight w:val="0"/>
              <w:marTop w:val="0"/>
              <w:marBottom w:val="0"/>
              <w:divBdr>
                <w:top w:val="none" w:sz="0" w:space="0" w:color="auto"/>
                <w:left w:val="none" w:sz="0" w:space="0" w:color="auto"/>
                <w:bottom w:val="none" w:sz="0" w:space="0" w:color="auto"/>
                <w:right w:val="none" w:sz="0" w:space="0" w:color="auto"/>
              </w:divBdr>
              <w:divsChild>
                <w:div w:id="1789659406">
                  <w:marLeft w:val="0"/>
                  <w:marRight w:val="0"/>
                  <w:marTop w:val="0"/>
                  <w:marBottom w:val="0"/>
                  <w:divBdr>
                    <w:top w:val="none" w:sz="0" w:space="0" w:color="auto"/>
                    <w:left w:val="none" w:sz="0" w:space="0" w:color="auto"/>
                    <w:bottom w:val="none" w:sz="0" w:space="0" w:color="auto"/>
                    <w:right w:val="none" w:sz="0" w:space="0" w:color="auto"/>
                  </w:divBdr>
                  <w:divsChild>
                    <w:div w:id="1215193311">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5741">
          <w:marLeft w:val="75"/>
          <w:marRight w:val="75"/>
          <w:marTop w:val="75"/>
          <w:marBottom w:val="300"/>
          <w:divBdr>
            <w:top w:val="none" w:sz="0" w:space="0" w:color="auto"/>
            <w:left w:val="none" w:sz="0" w:space="0" w:color="auto"/>
            <w:bottom w:val="none" w:sz="0" w:space="0" w:color="auto"/>
            <w:right w:val="none" w:sz="0" w:space="0" w:color="auto"/>
          </w:divBdr>
        </w:div>
      </w:divsChild>
    </w:div>
    <w:div w:id="1865710142">
      <w:bodyDiv w:val="1"/>
      <w:marLeft w:val="0"/>
      <w:marRight w:val="0"/>
      <w:marTop w:val="0"/>
      <w:marBottom w:val="0"/>
      <w:divBdr>
        <w:top w:val="none" w:sz="0" w:space="0" w:color="auto"/>
        <w:left w:val="none" w:sz="0" w:space="0" w:color="auto"/>
        <w:bottom w:val="none" w:sz="0" w:space="0" w:color="auto"/>
        <w:right w:val="none" w:sz="0" w:space="0" w:color="auto"/>
      </w:divBdr>
    </w:div>
    <w:div w:id="1981186019">
      <w:bodyDiv w:val="1"/>
      <w:marLeft w:val="0"/>
      <w:marRight w:val="0"/>
      <w:marTop w:val="0"/>
      <w:marBottom w:val="0"/>
      <w:divBdr>
        <w:top w:val="none" w:sz="0" w:space="0" w:color="auto"/>
        <w:left w:val="none" w:sz="0" w:space="0" w:color="auto"/>
        <w:bottom w:val="none" w:sz="0" w:space="0" w:color="auto"/>
        <w:right w:val="none" w:sz="0" w:space="0" w:color="auto"/>
      </w:divBdr>
      <w:divsChild>
        <w:div w:id="79525180">
          <w:marLeft w:val="0"/>
          <w:marRight w:val="1896"/>
          <w:marTop w:val="360"/>
          <w:marBottom w:val="0"/>
          <w:divBdr>
            <w:top w:val="none" w:sz="0" w:space="0" w:color="auto"/>
            <w:left w:val="none" w:sz="0" w:space="0" w:color="auto"/>
            <w:bottom w:val="none" w:sz="0" w:space="0" w:color="auto"/>
            <w:right w:val="none" w:sz="0" w:space="0" w:color="auto"/>
          </w:divBdr>
          <w:divsChild>
            <w:div w:id="260143486">
              <w:marLeft w:val="0"/>
              <w:marRight w:val="0"/>
              <w:marTop w:val="0"/>
              <w:marBottom w:val="0"/>
              <w:divBdr>
                <w:top w:val="none" w:sz="0" w:space="0" w:color="auto"/>
                <w:left w:val="none" w:sz="0" w:space="0" w:color="auto"/>
                <w:bottom w:val="none" w:sz="0" w:space="0" w:color="auto"/>
                <w:right w:val="none" w:sz="0" w:space="0" w:color="auto"/>
              </w:divBdr>
              <w:divsChild>
                <w:div w:id="278072194">
                  <w:marLeft w:val="0"/>
                  <w:marRight w:val="0"/>
                  <w:marTop w:val="0"/>
                  <w:marBottom w:val="0"/>
                  <w:divBdr>
                    <w:top w:val="none" w:sz="0" w:space="0" w:color="auto"/>
                    <w:left w:val="none" w:sz="0" w:space="0" w:color="auto"/>
                    <w:bottom w:val="none" w:sz="0" w:space="0" w:color="auto"/>
                    <w:right w:val="none" w:sz="0" w:space="0" w:color="auto"/>
                  </w:divBdr>
                  <w:divsChild>
                    <w:div w:id="1009528834">
                      <w:marLeft w:val="0"/>
                      <w:marRight w:val="0"/>
                      <w:marTop w:val="0"/>
                      <w:marBottom w:val="0"/>
                      <w:divBdr>
                        <w:top w:val="none" w:sz="0" w:space="0" w:color="auto"/>
                        <w:left w:val="none" w:sz="0" w:space="0" w:color="auto"/>
                        <w:bottom w:val="none" w:sz="0" w:space="0" w:color="auto"/>
                        <w:right w:val="none" w:sz="0" w:space="0" w:color="auto"/>
                      </w:divBdr>
                      <w:divsChild>
                        <w:div w:id="252320221">
                          <w:marLeft w:val="75"/>
                          <w:marRight w:val="75"/>
                          <w:marTop w:val="75"/>
                          <w:marBottom w:val="300"/>
                          <w:divBdr>
                            <w:top w:val="none" w:sz="0" w:space="0" w:color="auto"/>
                            <w:left w:val="none" w:sz="0" w:space="0" w:color="auto"/>
                            <w:bottom w:val="none" w:sz="0" w:space="0" w:color="auto"/>
                            <w:right w:val="none" w:sz="0" w:space="0" w:color="auto"/>
                          </w:divBdr>
                        </w:div>
                      </w:divsChild>
                    </w:div>
                    <w:div w:id="1525440889">
                      <w:marLeft w:val="0"/>
                      <w:marRight w:val="0"/>
                      <w:marTop w:val="0"/>
                      <w:marBottom w:val="0"/>
                      <w:divBdr>
                        <w:top w:val="none" w:sz="0" w:space="0" w:color="auto"/>
                        <w:left w:val="none" w:sz="0" w:space="0" w:color="auto"/>
                        <w:bottom w:val="none" w:sz="0" w:space="0" w:color="auto"/>
                        <w:right w:val="none" w:sz="0" w:space="0" w:color="auto"/>
                      </w:divBdr>
                      <w:divsChild>
                        <w:div w:id="1933002556">
                          <w:marLeft w:val="-225"/>
                          <w:marRight w:val="-225"/>
                          <w:marTop w:val="0"/>
                          <w:marBottom w:val="0"/>
                          <w:divBdr>
                            <w:top w:val="none" w:sz="0" w:space="0" w:color="auto"/>
                            <w:left w:val="none" w:sz="0" w:space="0" w:color="auto"/>
                            <w:bottom w:val="none" w:sz="0" w:space="0" w:color="auto"/>
                            <w:right w:val="none" w:sz="0" w:space="0" w:color="auto"/>
                          </w:divBdr>
                          <w:divsChild>
                            <w:div w:id="10947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6316">
                      <w:marLeft w:val="0"/>
                      <w:marRight w:val="0"/>
                      <w:marTop w:val="0"/>
                      <w:marBottom w:val="0"/>
                      <w:divBdr>
                        <w:top w:val="none" w:sz="0" w:space="0" w:color="auto"/>
                        <w:left w:val="none" w:sz="0" w:space="0" w:color="auto"/>
                        <w:bottom w:val="none" w:sz="0" w:space="0" w:color="auto"/>
                        <w:right w:val="none" w:sz="0" w:space="0" w:color="auto"/>
                      </w:divBdr>
                      <w:divsChild>
                        <w:div w:id="1784760488">
                          <w:marLeft w:val="-225"/>
                          <w:marRight w:val="-225"/>
                          <w:marTop w:val="0"/>
                          <w:marBottom w:val="0"/>
                          <w:divBdr>
                            <w:top w:val="none" w:sz="0" w:space="0" w:color="auto"/>
                            <w:left w:val="none" w:sz="0" w:space="0" w:color="auto"/>
                            <w:bottom w:val="none" w:sz="0" w:space="0" w:color="auto"/>
                            <w:right w:val="none" w:sz="0" w:space="0" w:color="auto"/>
                          </w:divBdr>
                          <w:divsChild>
                            <w:div w:id="20802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1061">
                      <w:marLeft w:val="0"/>
                      <w:marRight w:val="0"/>
                      <w:marTop w:val="0"/>
                      <w:marBottom w:val="0"/>
                      <w:divBdr>
                        <w:top w:val="none" w:sz="0" w:space="0" w:color="auto"/>
                        <w:left w:val="none" w:sz="0" w:space="0" w:color="auto"/>
                        <w:bottom w:val="none" w:sz="0" w:space="0" w:color="auto"/>
                        <w:right w:val="none" w:sz="0" w:space="0" w:color="auto"/>
                      </w:divBdr>
                      <w:divsChild>
                        <w:div w:id="1964339561">
                          <w:marLeft w:val="-225"/>
                          <w:marRight w:val="-225"/>
                          <w:marTop w:val="0"/>
                          <w:marBottom w:val="0"/>
                          <w:divBdr>
                            <w:top w:val="none" w:sz="0" w:space="0" w:color="auto"/>
                            <w:left w:val="none" w:sz="0" w:space="0" w:color="auto"/>
                            <w:bottom w:val="none" w:sz="0" w:space="0" w:color="auto"/>
                            <w:right w:val="none" w:sz="0" w:space="0" w:color="auto"/>
                          </w:divBdr>
                          <w:divsChild>
                            <w:div w:id="9322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4877">
                      <w:marLeft w:val="0"/>
                      <w:marRight w:val="0"/>
                      <w:marTop w:val="0"/>
                      <w:marBottom w:val="0"/>
                      <w:divBdr>
                        <w:top w:val="none" w:sz="0" w:space="0" w:color="auto"/>
                        <w:left w:val="none" w:sz="0" w:space="0" w:color="auto"/>
                        <w:bottom w:val="none" w:sz="0" w:space="0" w:color="auto"/>
                        <w:right w:val="none" w:sz="0" w:space="0" w:color="auto"/>
                      </w:divBdr>
                      <w:divsChild>
                        <w:div w:id="711005578">
                          <w:marLeft w:val="-225"/>
                          <w:marRight w:val="-225"/>
                          <w:marTop w:val="0"/>
                          <w:marBottom w:val="0"/>
                          <w:divBdr>
                            <w:top w:val="none" w:sz="0" w:space="0" w:color="auto"/>
                            <w:left w:val="none" w:sz="0" w:space="0" w:color="auto"/>
                            <w:bottom w:val="none" w:sz="0" w:space="0" w:color="auto"/>
                            <w:right w:val="none" w:sz="0" w:space="0" w:color="auto"/>
                          </w:divBdr>
                          <w:divsChild>
                            <w:div w:id="17188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063520">
          <w:marLeft w:val="-225"/>
          <w:marRight w:val="-225"/>
          <w:marTop w:val="0"/>
          <w:marBottom w:val="0"/>
          <w:divBdr>
            <w:top w:val="none" w:sz="0" w:space="0" w:color="auto"/>
            <w:left w:val="none" w:sz="0" w:space="0" w:color="auto"/>
            <w:bottom w:val="none" w:sz="0" w:space="0" w:color="auto"/>
            <w:right w:val="none" w:sz="0" w:space="0" w:color="auto"/>
          </w:divBdr>
        </w:div>
        <w:div w:id="716781686">
          <w:marLeft w:val="-225"/>
          <w:marRight w:val="-225"/>
          <w:marTop w:val="0"/>
          <w:marBottom w:val="0"/>
          <w:divBdr>
            <w:top w:val="none" w:sz="0" w:space="0" w:color="auto"/>
            <w:left w:val="none" w:sz="0" w:space="0" w:color="auto"/>
            <w:bottom w:val="none" w:sz="0" w:space="0" w:color="auto"/>
            <w:right w:val="none" w:sz="0" w:space="0" w:color="auto"/>
          </w:divBdr>
        </w:div>
        <w:div w:id="384379829">
          <w:marLeft w:val="-225"/>
          <w:marRight w:val="-225"/>
          <w:marTop w:val="0"/>
          <w:marBottom w:val="0"/>
          <w:divBdr>
            <w:top w:val="none" w:sz="0" w:space="0" w:color="auto"/>
            <w:left w:val="none" w:sz="0" w:space="0" w:color="auto"/>
            <w:bottom w:val="none" w:sz="0" w:space="0" w:color="auto"/>
            <w:right w:val="none" w:sz="0" w:space="0" w:color="auto"/>
          </w:divBdr>
        </w:div>
        <w:div w:id="1533961743">
          <w:marLeft w:val="-225"/>
          <w:marRight w:val="-225"/>
          <w:marTop w:val="0"/>
          <w:marBottom w:val="0"/>
          <w:divBdr>
            <w:top w:val="none" w:sz="0" w:space="0" w:color="auto"/>
            <w:left w:val="none" w:sz="0" w:space="0" w:color="auto"/>
            <w:bottom w:val="none" w:sz="0" w:space="0" w:color="auto"/>
            <w:right w:val="none" w:sz="0" w:space="0" w:color="auto"/>
          </w:divBdr>
        </w:div>
        <w:div w:id="1651641418">
          <w:marLeft w:val="-225"/>
          <w:marRight w:val="-225"/>
          <w:marTop w:val="0"/>
          <w:marBottom w:val="0"/>
          <w:divBdr>
            <w:top w:val="none" w:sz="0" w:space="0" w:color="auto"/>
            <w:left w:val="none" w:sz="0" w:space="0" w:color="auto"/>
            <w:bottom w:val="none" w:sz="0" w:space="0" w:color="auto"/>
            <w:right w:val="none" w:sz="0" w:space="0" w:color="auto"/>
          </w:divBdr>
        </w:div>
        <w:div w:id="117376644">
          <w:marLeft w:val="-225"/>
          <w:marRight w:val="-225"/>
          <w:marTop w:val="0"/>
          <w:marBottom w:val="0"/>
          <w:divBdr>
            <w:top w:val="none" w:sz="0" w:space="0" w:color="auto"/>
            <w:left w:val="none" w:sz="0" w:space="0" w:color="auto"/>
            <w:bottom w:val="none" w:sz="0" w:space="0" w:color="auto"/>
            <w:right w:val="none" w:sz="0" w:space="0" w:color="auto"/>
          </w:divBdr>
        </w:div>
      </w:divsChild>
    </w:div>
    <w:div w:id="2092114380">
      <w:bodyDiv w:val="1"/>
      <w:marLeft w:val="0"/>
      <w:marRight w:val="0"/>
      <w:marTop w:val="0"/>
      <w:marBottom w:val="0"/>
      <w:divBdr>
        <w:top w:val="none" w:sz="0" w:space="0" w:color="auto"/>
        <w:left w:val="none" w:sz="0" w:space="0" w:color="auto"/>
        <w:bottom w:val="none" w:sz="0" w:space="0" w:color="auto"/>
        <w:right w:val="none" w:sz="0" w:space="0" w:color="auto"/>
      </w:divBdr>
    </w:div>
    <w:div w:id="2137289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Cammie Nguyen</dc:creator>
  <cp:keywords/>
  <dc:description/>
  <cp:lastModifiedBy>Vitzthum, Lucas</cp:lastModifiedBy>
  <cp:revision>10</cp:revision>
  <cp:lastPrinted>2018-01-27T00:31:00Z</cp:lastPrinted>
  <dcterms:created xsi:type="dcterms:W3CDTF">2018-01-27T00:44:00Z</dcterms:created>
  <dcterms:modified xsi:type="dcterms:W3CDTF">2019-04-18T20:58:00Z</dcterms:modified>
</cp:coreProperties>
</file>