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8B3C" w14:textId="759A3DE9" w:rsidR="0021599A" w:rsidRDefault="0021599A">
      <w:pPr>
        <w:spacing w:before="3"/>
        <w:jc w:val="both"/>
        <w:rPr>
          <w:rFonts w:ascii="Times New Roman" w:eastAsia="Times New Roman" w:hAnsi="Times New Roman" w:cs="Times New Roman"/>
          <w:sz w:val="19"/>
          <w:szCs w:val="19"/>
        </w:rPr>
      </w:pPr>
    </w:p>
    <w:p w14:paraId="40B335E4" w14:textId="2C65507A" w:rsidR="0021599A" w:rsidRDefault="00D16665">
      <w:pPr>
        <w:spacing w:line="404" w:lineRule="exact"/>
        <w:ind w:left="2549" w:right="2563"/>
        <w:jc w:val="center"/>
        <w:rPr>
          <w:rFonts w:ascii="微软雅黑" w:eastAsia="微软雅黑" w:hAnsi="微软雅黑" w:cs="微软雅黑"/>
          <w:b/>
          <w:bCs/>
          <w:color w:val="333333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800" behindDoc="0" locked="0" layoutInCell="1" allowOverlap="1" wp14:anchorId="4ECFFC90" wp14:editId="3ADDB7A9">
            <wp:simplePos x="0" y="0"/>
            <wp:positionH relativeFrom="column">
              <wp:posOffset>5647879</wp:posOffset>
            </wp:positionH>
            <wp:positionV relativeFrom="paragraph">
              <wp:posOffset>6350</wp:posOffset>
            </wp:positionV>
            <wp:extent cx="1029335" cy="1050925"/>
            <wp:effectExtent l="0" t="0" r="0" b="0"/>
            <wp:wrapNone/>
            <wp:docPr id="2" name="图片 2" descr="男人穿着衬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男人穿着衬衫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王昊文 （Wang</w:t>
      </w:r>
      <w:r w:rsidR="00FC19DA">
        <w:rPr>
          <w:rFonts w:ascii="微软雅黑" w:eastAsia="微软雅黑" w:hAnsi="微软雅黑" w:cs="微软雅黑"/>
          <w:b/>
          <w:bCs/>
          <w:color w:val="333333"/>
          <w:sz w:val="24"/>
          <w:szCs w:val="24"/>
          <w:lang w:eastAsia="zh-CN"/>
        </w:rPr>
        <w:t xml:space="preserve"> </w:t>
      </w:r>
      <w:proofErr w:type="spellStart"/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Haowen</w:t>
      </w:r>
      <w:proofErr w:type="spellEnd"/>
      <w:r w:rsidR="00FC19DA">
        <w:rPr>
          <w:rFonts w:ascii="微软雅黑" w:eastAsia="微软雅黑" w:hAnsi="微软雅黑" w:cs="微软雅黑" w:hint="eastAsia"/>
          <w:b/>
          <w:bCs/>
          <w:color w:val="333333"/>
          <w:sz w:val="24"/>
          <w:szCs w:val="24"/>
          <w:lang w:eastAsia="zh-CN"/>
        </w:rPr>
        <w:t>）</w:t>
      </w:r>
    </w:p>
    <w:p w14:paraId="36275567" w14:textId="38BD24C0" w:rsidR="0021599A" w:rsidRDefault="00FC19DA">
      <w:pPr>
        <w:spacing w:line="404" w:lineRule="exact"/>
        <w:ind w:left="2549" w:right="2563"/>
        <w:jc w:val="center"/>
        <w:rPr>
          <w:rFonts w:ascii="微软雅黑" w:eastAsia="微软雅黑" w:hAnsi="微软雅黑" w:cs="微软雅黑"/>
          <w:color w:val="333333"/>
          <w:sz w:val="24"/>
          <w:szCs w:val="24"/>
          <w:lang w:eastAsia="zh-CN"/>
        </w:rPr>
      </w:pPr>
      <w:r>
        <w:rPr>
          <w:color w:val="3F3F3F"/>
          <w:lang w:eastAsia="zh-CN"/>
        </w:rPr>
        <w:t>18868106147</w:t>
      </w:r>
      <w:r w:rsidRPr="00D20FB0">
        <w:rPr>
          <w:color w:val="3F3F3F"/>
          <w:lang w:eastAsia="zh-CN"/>
        </w:rPr>
        <w:t xml:space="preserve"> | </w:t>
      </w:r>
      <w:hyperlink r:id="rId10" w:history="1">
        <w:r w:rsidR="00D20FB0" w:rsidRPr="00D20FB0">
          <w:rPr>
            <w:color w:val="3F3F3F"/>
            <w:lang w:eastAsia="zh-CN"/>
          </w:rPr>
          <w:t>wanghw@zju.edu.cn |</w:t>
        </w:r>
      </w:hyperlink>
      <w:r w:rsidR="00D20FB0" w:rsidRPr="00D20FB0">
        <w:rPr>
          <w:color w:val="3F3F3F"/>
          <w:lang w:eastAsia="zh-CN"/>
        </w:rPr>
        <w:t xml:space="preserve"> </w:t>
      </w:r>
      <w:hyperlink r:id="rId11" w:history="1">
        <w:r w:rsidR="00D20FB0" w:rsidRPr="00D20FB0">
          <w:rPr>
            <w:rStyle w:val="a8"/>
            <w:rFonts w:ascii="宋体" w:eastAsia="宋体" w:hAnsi="宋体" w:cs="宋体"/>
            <w:sz w:val="21"/>
            <w:szCs w:val="21"/>
            <w:shd w:val="clear" w:color="auto" w:fill="FFFFFF"/>
            <w:lang w:eastAsia="zh-CN"/>
          </w:rPr>
          <w:t>0000-0003</w:t>
        </w:r>
        <w:r w:rsidR="00D20FB0" w:rsidRPr="00D20FB0">
          <w:rPr>
            <w:rStyle w:val="a8"/>
            <w:rFonts w:ascii="宋体" w:eastAsia="宋体" w:hAnsi="宋体" w:cs="宋体"/>
            <w:sz w:val="21"/>
            <w:szCs w:val="21"/>
            <w:shd w:val="clear" w:color="auto" w:fill="FFFFFF"/>
            <w:lang w:eastAsia="zh-CN"/>
          </w:rPr>
          <w:t>-</w:t>
        </w:r>
        <w:r w:rsidR="00D20FB0" w:rsidRPr="00D20FB0">
          <w:rPr>
            <w:rStyle w:val="a8"/>
            <w:rFonts w:ascii="宋体" w:eastAsia="宋体" w:hAnsi="宋体" w:cs="宋体"/>
            <w:sz w:val="21"/>
            <w:szCs w:val="21"/>
            <w:shd w:val="clear" w:color="auto" w:fill="FFFFFF"/>
            <w:lang w:eastAsia="zh-CN"/>
          </w:rPr>
          <w:t>4323-7166</w:t>
        </w:r>
      </w:hyperlink>
    </w:p>
    <w:p w14:paraId="1E0427A3" w14:textId="3024B045" w:rsidR="0021599A" w:rsidRPr="002B0BCC" w:rsidRDefault="0021599A">
      <w:pPr>
        <w:pStyle w:val="a3"/>
        <w:spacing w:line="308" w:lineRule="exact"/>
        <w:ind w:left="2567" w:right="2560"/>
        <w:jc w:val="both"/>
        <w:rPr>
          <w:lang w:eastAsia="zh-CN"/>
        </w:rPr>
      </w:pPr>
    </w:p>
    <w:p w14:paraId="20715C2D" w14:textId="4EFE127A" w:rsidR="0021599A" w:rsidRDefault="0021599A">
      <w:pPr>
        <w:pStyle w:val="1"/>
        <w:spacing w:line="327" w:lineRule="exact"/>
        <w:ind w:left="0"/>
        <w:jc w:val="both"/>
        <w:rPr>
          <w:color w:val="333333"/>
          <w:sz w:val="19"/>
          <w:szCs w:val="19"/>
          <w:lang w:eastAsia="zh-CN"/>
        </w:rPr>
      </w:pPr>
    </w:p>
    <w:p w14:paraId="37E9FA86" w14:textId="4C1F7CE0" w:rsidR="0021599A" w:rsidRDefault="00FC19DA">
      <w:pPr>
        <w:pStyle w:val="1"/>
        <w:spacing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教育</w:t>
      </w:r>
      <w:r>
        <w:rPr>
          <w:b/>
          <w:color w:val="333333"/>
          <w:sz w:val="26"/>
          <w:szCs w:val="26"/>
          <w:lang w:eastAsia="zh-CN"/>
        </w:rPr>
        <w:t>经历</w:t>
      </w:r>
    </w:p>
    <w:p w14:paraId="263CA7CB" w14:textId="0146DDAD" w:rsidR="0021599A" w:rsidRDefault="00545B62">
      <w:pPr>
        <w:spacing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  <w:lang w:eastAsia="zh-CN"/>
        </w:rPr>
        <mc:AlternateContent>
          <mc:Choice Requires="wpg">
            <w:drawing>
              <wp:inline distT="0" distB="0" distL="0" distR="0" wp14:anchorId="4988876A" wp14:editId="321240A6">
                <wp:extent cx="6690360" cy="45085"/>
                <wp:effectExtent l="7620" t="0" r="7620" b="0"/>
                <wp:docPr id="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45085"/>
                          <a:chOff x="0" y="0"/>
                          <a:chExt cx="10336" cy="14"/>
                        </a:xfrm>
                      </wpg:grpSpPr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322" cy="2"/>
                            <a:chOff x="7" y="7"/>
                            <a:chExt cx="10322" cy="2"/>
                          </a:xfrm>
                        </wpg:grpSpPr>
                        <wps:wsp>
                          <wps:cNvPr id="16" name="Freeform 19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3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322"/>
                                <a:gd name="T2" fmla="+- 0 10329 7"/>
                                <a:gd name="T3" fmla="*/ T2 w 103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2">
                                  <a:moveTo>
                                    <a:pt x="0" y="0"/>
                                  </a:moveTo>
                                  <a:lnTo>
                                    <a:pt x="10322" y="0"/>
                                  </a:lnTo>
                                </a:path>
                              </a:pathLst>
                            </a:custGeom>
                            <a:noFill/>
                            <a:ln w="8534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81703F" id="Group 17" o:spid="_x0000_s1026" style="width:526.8pt;height:3.55pt;mso-position-horizontal-relative:char;mso-position-vertical-relative:line" coordsize="103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">
                <v:group id="Group 18" o:spid="_x0000_s1027" style="position:absolute;left:7;top:7;width:10322;height:2" coordorigin="7,7" coordsize="103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9" o:spid="_x0000_s1028" style="position:absolute;left:7;top:7;width:10322;height:2;visibility:visible;mso-wrap-style:square;v-text-anchor:top" coordsize="103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vc78A&#10;AADbAAAADwAAAGRycy9kb3ducmV2LnhtbERPTYvCMBC9C/6HMMLeNK0HkWoUFQW9LKilXodmbIvN&#10;pDZRu/9+Iwje5vE+Z77sTC2e1LrKsoJ4FIEgzq2uuFCQnnfDKQjnkTXWlknBHzlYLvq9OSbavvhI&#10;z5MvRAhhl6CC0vsmkdLlJRl0I9sQB+5qW4M+wLaQusVXCDe1HEfRRBqsODSU2NCmpPx2ehgFWf2b&#10;HVbbS1zIu1tnWZzujLkp9TPoVjMQnjr/FX/cex3mT+D9SzhAL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Y69zvwAAANsAAAAPAAAAAAAAAAAAAAAAAJgCAABkcnMvZG93bnJl&#10;di54bWxQSwUGAAAAAAQABAD1AAAAhAMAAAAA&#10;" path="m,l10322,e" filled="f" strokecolor="#3f3f3f" strokeweight=".23706mm">
                    <v:path arrowok="t" o:connecttype="custom" o:connectlocs="0,0;10322,0" o:connectangles="0,0"/>
                  </v:shape>
                </v:group>
                <w10:anchorlock/>
              </v:group>
            </w:pict>
          </mc:Fallback>
        </mc:AlternateContent>
      </w:r>
    </w:p>
    <w:p w14:paraId="28E6BCD0" w14:textId="7DDCC305" w:rsidR="00384B47" w:rsidRDefault="00384B47" w:rsidP="00384B47">
      <w:pPr>
        <w:pStyle w:val="a3"/>
        <w:tabs>
          <w:tab w:val="right" w:pos="10490"/>
        </w:tabs>
        <w:spacing w:line="266" w:lineRule="exact"/>
        <w:ind w:left="0"/>
        <w:jc w:val="both"/>
        <w:rPr>
          <w:b/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 xml:space="preserve">帝国理工学院 </w:t>
      </w:r>
      <w:r>
        <w:rPr>
          <w:b/>
          <w:color w:val="333333"/>
          <w:sz w:val="20"/>
          <w:szCs w:val="20"/>
          <w:lang w:eastAsia="zh-CN"/>
        </w:rPr>
        <w:tab/>
      </w:r>
      <w:r>
        <w:rPr>
          <w:color w:val="333333"/>
          <w:sz w:val="20"/>
          <w:szCs w:val="20"/>
          <w:lang w:eastAsia="zh-CN"/>
        </w:rPr>
        <w:t>20</w:t>
      </w:r>
      <w:r>
        <w:rPr>
          <w:rFonts w:hint="eastAsia"/>
          <w:color w:val="333333"/>
          <w:sz w:val="20"/>
          <w:szCs w:val="20"/>
          <w:lang w:eastAsia="zh-CN"/>
        </w:rPr>
        <w:t>20</w:t>
      </w:r>
      <w:r>
        <w:rPr>
          <w:color w:val="333333"/>
          <w:sz w:val="20"/>
          <w:szCs w:val="20"/>
          <w:lang w:eastAsia="zh-CN"/>
        </w:rPr>
        <w:t>年</w:t>
      </w:r>
      <w:r w:rsidR="00436D49">
        <w:rPr>
          <w:color w:val="333333"/>
          <w:sz w:val="20"/>
          <w:szCs w:val="20"/>
          <w:lang w:eastAsia="zh-CN"/>
        </w:rPr>
        <w:t>10</w:t>
      </w:r>
      <w:r>
        <w:rPr>
          <w:color w:val="333333"/>
          <w:sz w:val="20"/>
          <w:szCs w:val="20"/>
          <w:lang w:eastAsia="zh-CN"/>
        </w:rPr>
        <w:t xml:space="preserve">月 – </w:t>
      </w:r>
      <w:r w:rsidR="00436D49">
        <w:rPr>
          <w:rFonts w:hint="eastAsia"/>
          <w:color w:val="333333"/>
          <w:sz w:val="20"/>
          <w:szCs w:val="20"/>
          <w:lang w:eastAsia="zh-CN"/>
        </w:rPr>
        <w:t>2</w:t>
      </w:r>
      <w:r w:rsidR="00436D49">
        <w:rPr>
          <w:color w:val="333333"/>
          <w:sz w:val="20"/>
          <w:szCs w:val="20"/>
          <w:lang w:eastAsia="zh-CN"/>
        </w:rPr>
        <w:t>021</w:t>
      </w:r>
      <w:r w:rsidR="00436D49">
        <w:rPr>
          <w:rFonts w:hint="eastAsia"/>
          <w:color w:val="333333"/>
          <w:sz w:val="20"/>
          <w:szCs w:val="20"/>
          <w:lang w:eastAsia="zh-CN"/>
        </w:rPr>
        <w:t>年1</w:t>
      </w:r>
      <w:r w:rsidR="00436D49">
        <w:rPr>
          <w:color w:val="333333"/>
          <w:sz w:val="20"/>
          <w:szCs w:val="20"/>
          <w:lang w:eastAsia="zh-CN"/>
        </w:rPr>
        <w:t>0</w:t>
      </w:r>
      <w:r w:rsidR="00436D49">
        <w:rPr>
          <w:rFonts w:hint="eastAsia"/>
          <w:color w:val="333333"/>
          <w:sz w:val="20"/>
          <w:szCs w:val="20"/>
          <w:lang w:eastAsia="zh-CN"/>
        </w:rPr>
        <w:t>月</w:t>
      </w:r>
    </w:p>
    <w:p w14:paraId="36E63B39" w14:textId="04320B7F" w:rsidR="00384B47" w:rsidRDefault="00384B47" w:rsidP="00384B47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应用计算科学与工程</w:t>
      </w:r>
      <w:r w:rsidR="00622A81">
        <w:rPr>
          <w:rFonts w:hint="eastAsia"/>
          <w:color w:val="333333"/>
          <w:sz w:val="20"/>
          <w:szCs w:val="20"/>
          <w:lang w:eastAsia="zh-CN"/>
        </w:rPr>
        <w:t>（Merit</w:t>
      </w:r>
      <w:r w:rsidR="00622A81">
        <w:rPr>
          <w:color w:val="333333"/>
          <w:sz w:val="20"/>
          <w:szCs w:val="20"/>
          <w:lang w:eastAsia="zh-CN"/>
        </w:rPr>
        <w:t xml:space="preserve"> Degree）</w:t>
      </w:r>
      <w:r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英国伦敦</w:t>
      </w:r>
    </w:p>
    <w:p w14:paraId="7FFDEAAA" w14:textId="77777777" w:rsidR="0021599A" w:rsidRDefault="00FC19DA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浙江大学</w:t>
      </w:r>
      <w:r>
        <w:rPr>
          <w:rFonts w:hint="eastAsia"/>
          <w:color w:val="333333"/>
          <w:sz w:val="20"/>
          <w:szCs w:val="20"/>
          <w:lang w:eastAsia="zh-CN"/>
        </w:rPr>
        <w:t xml:space="preserve"> </w:t>
      </w:r>
      <w:r>
        <w:rPr>
          <w:color w:val="333333"/>
          <w:sz w:val="20"/>
          <w:szCs w:val="20"/>
          <w:lang w:eastAsia="zh-CN"/>
        </w:rPr>
        <w:tab/>
        <w:t>20</w:t>
      </w:r>
      <w:r>
        <w:rPr>
          <w:rFonts w:hint="eastAsia"/>
          <w:color w:val="333333"/>
          <w:sz w:val="20"/>
          <w:szCs w:val="20"/>
          <w:lang w:eastAsia="zh-CN"/>
        </w:rPr>
        <w:t>16</w:t>
      </w:r>
      <w:r>
        <w:rPr>
          <w:color w:val="333333"/>
          <w:sz w:val="20"/>
          <w:szCs w:val="20"/>
          <w:lang w:eastAsia="zh-CN"/>
        </w:rPr>
        <w:t>年</w:t>
      </w:r>
      <w:r>
        <w:rPr>
          <w:rFonts w:hint="eastAsia"/>
          <w:color w:val="333333"/>
          <w:sz w:val="20"/>
          <w:szCs w:val="20"/>
          <w:lang w:eastAsia="zh-CN"/>
        </w:rPr>
        <w:t>09</w:t>
      </w:r>
      <w:r>
        <w:rPr>
          <w:color w:val="333333"/>
          <w:sz w:val="20"/>
          <w:szCs w:val="20"/>
          <w:lang w:eastAsia="zh-CN"/>
        </w:rPr>
        <w:t xml:space="preserve">月 – </w:t>
      </w:r>
      <w:r>
        <w:rPr>
          <w:rFonts w:hint="eastAsia"/>
          <w:color w:val="333333"/>
          <w:sz w:val="20"/>
          <w:szCs w:val="20"/>
          <w:lang w:eastAsia="zh-CN"/>
        </w:rPr>
        <w:t>2020年06月</w:t>
      </w:r>
    </w:p>
    <w:p w14:paraId="09303E63" w14:textId="593CE9B8" w:rsidR="0021599A" w:rsidRDefault="00C63A61" w:rsidP="00384B47">
      <w:pPr>
        <w:pStyle w:val="a3"/>
        <w:tabs>
          <w:tab w:val="right" w:pos="10490"/>
        </w:tabs>
        <w:spacing w:line="29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工程热物理</w:t>
      </w:r>
      <w:r w:rsidR="00622A81">
        <w:rPr>
          <w:color w:val="333333"/>
          <w:sz w:val="20"/>
          <w:szCs w:val="20"/>
          <w:lang w:eastAsia="zh-CN"/>
        </w:rPr>
        <w:t xml:space="preserve"> (</w:t>
      </w:r>
      <w:r w:rsidR="001A7A47">
        <w:rPr>
          <w:rFonts w:hint="eastAsia"/>
          <w:color w:val="333333"/>
          <w:sz w:val="20"/>
          <w:szCs w:val="20"/>
          <w:lang w:eastAsia="zh-CN"/>
        </w:rPr>
        <w:t>浙江大学优秀毕业生</w:t>
      </w:r>
      <w:r w:rsidR="00967E8A">
        <w:rPr>
          <w:rFonts w:hint="eastAsia"/>
          <w:color w:val="333333"/>
          <w:sz w:val="20"/>
          <w:szCs w:val="20"/>
          <w:lang w:eastAsia="zh-CN"/>
        </w:rPr>
        <w:t xml:space="preserve"> Top</w:t>
      </w:r>
      <w:r w:rsidR="00967E8A">
        <w:rPr>
          <w:color w:val="333333"/>
          <w:sz w:val="20"/>
          <w:szCs w:val="20"/>
          <w:lang w:eastAsia="zh-CN"/>
        </w:rPr>
        <w:t xml:space="preserve"> </w:t>
      </w:r>
      <w:r w:rsidR="00967E8A">
        <w:rPr>
          <w:rFonts w:hint="eastAsia"/>
          <w:color w:val="333333"/>
          <w:sz w:val="20"/>
          <w:szCs w:val="20"/>
          <w:lang w:eastAsia="zh-CN"/>
        </w:rPr>
        <w:t>3%</w:t>
      </w:r>
      <w:r w:rsidR="001A7A47">
        <w:rPr>
          <w:rFonts w:hint="eastAsia"/>
          <w:color w:val="333333"/>
          <w:sz w:val="20"/>
          <w:szCs w:val="20"/>
          <w:lang w:eastAsia="zh-CN"/>
        </w:rPr>
        <w:t>)</w:t>
      </w:r>
      <w:r w:rsidR="00FC19DA">
        <w:rPr>
          <w:color w:val="333333"/>
          <w:sz w:val="20"/>
          <w:szCs w:val="20"/>
          <w:lang w:eastAsia="zh-CN"/>
        </w:rPr>
        <w:tab/>
      </w:r>
      <w:r w:rsidR="00FC19DA">
        <w:rPr>
          <w:rFonts w:hint="eastAsia"/>
          <w:color w:val="333333"/>
          <w:sz w:val="20"/>
          <w:szCs w:val="20"/>
          <w:lang w:eastAsia="zh-CN"/>
        </w:rPr>
        <w:t>中国杭州</w:t>
      </w:r>
    </w:p>
    <w:p w14:paraId="1AD606E7" w14:textId="0B289396" w:rsidR="0021599A" w:rsidRDefault="00C2182A">
      <w:pPr>
        <w:pStyle w:val="1"/>
        <w:spacing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工业界</w:t>
      </w:r>
      <w:r w:rsidR="00FC19DA">
        <w:rPr>
          <w:b/>
          <w:color w:val="333333"/>
          <w:sz w:val="26"/>
          <w:szCs w:val="26"/>
          <w:lang w:eastAsia="zh-CN"/>
        </w:rPr>
        <w:t>经历</w:t>
      </w:r>
    </w:p>
    <w:p w14:paraId="1FD38278" w14:textId="097BE1A1" w:rsidR="0021599A" w:rsidRDefault="00545B62">
      <w:pPr>
        <w:spacing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  <w:lang w:eastAsia="zh-CN"/>
        </w:rPr>
        <mc:AlternateContent>
          <mc:Choice Requires="wpg">
            <w:drawing>
              <wp:inline distT="0" distB="0" distL="0" distR="0" wp14:anchorId="77FC4243" wp14:editId="5B19D7E2">
                <wp:extent cx="6690360" cy="45085"/>
                <wp:effectExtent l="7620" t="0" r="7620" b="0"/>
                <wp:docPr id="1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45085"/>
                          <a:chOff x="0" y="0"/>
                          <a:chExt cx="10336" cy="14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322" cy="2"/>
                            <a:chOff x="7" y="7"/>
                            <a:chExt cx="10322" cy="2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3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322"/>
                                <a:gd name="T2" fmla="+- 0 10329 7"/>
                                <a:gd name="T3" fmla="*/ T2 w 103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2">
                                  <a:moveTo>
                                    <a:pt x="0" y="0"/>
                                  </a:moveTo>
                                  <a:lnTo>
                                    <a:pt x="10322" y="0"/>
                                  </a:lnTo>
                                </a:path>
                              </a:pathLst>
                            </a:custGeom>
                            <a:noFill/>
                            <a:ln w="8534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479AC9" id="Group 14" o:spid="_x0000_s1026" style="width:526.8pt;height:3.55pt;mso-position-horizontal-relative:char;mso-position-vertical-relative:line" coordsize="103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">
                <v:group id="Group 15" o:spid="_x0000_s1027" style="position:absolute;left:7;top:7;width:10322;height:2" coordorigin="7,7" coordsize="103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6" o:spid="_x0000_s1028" style="position:absolute;left:7;top:7;width:10322;height:2;visibility:visible;mso-wrap-style:square;v-text-anchor:top" coordsize="103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M68EA&#10;AADbAAAADwAAAGRycy9kb3ducmV2LnhtbERPTWvCQBC9C/6HZYTezCYtSEldRaVCvRTUkF6H7JgE&#10;s7Mxu03iv+8KQm/zeJ+zXI+mET11rrasIIliEMSF1TWXCrLzfv4OwnlkjY1lUnAnB+vVdLLEVNuB&#10;j9SffClCCLsUFVTet6mUrqjIoItsSxy4i+0M+gC7UuoOhxBuGvkaxwtpsObQUGFLu4qK6+nXKMib&#10;7/yw+fxJSnlz2zxPsr0xV6VeZuPmA4Sn0f+Ln+4vHea/weOXcI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UDOvBAAAA2wAAAA8AAAAAAAAAAAAAAAAAmAIAAGRycy9kb3du&#10;cmV2LnhtbFBLBQYAAAAABAAEAPUAAACGAwAAAAA=&#10;" path="m,l10322,e" filled="f" strokecolor="#3f3f3f" strokeweight=".23706mm">
                    <v:path arrowok="t" o:connecttype="custom" o:connectlocs="0,0;10322,0" o:connectangles="0,0"/>
                  </v:shape>
                </v:group>
                <w10:anchorlock/>
              </v:group>
            </w:pict>
          </mc:Fallback>
        </mc:AlternateContent>
      </w:r>
    </w:p>
    <w:p w14:paraId="7B439EF5" w14:textId="14C1FD2C" w:rsidR="006467CD" w:rsidRDefault="006467CD" w:rsidP="006467CD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算法工程师</w:t>
      </w:r>
      <w:r>
        <w:rPr>
          <w:color w:val="333333"/>
          <w:sz w:val="20"/>
          <w:szCs w:val="20"/>
          <w:lang w:eastAsia="zh-CN"/>
        </w:rPr>
        <w:tab/>
        <w:t>20</w:t>
      </w:r>
      <w:r>
        <w:rPr>
          <w:rFonts w:hint="eastAsia"/>
          <w:color w:val="333333"/>
          <w:sz w:val="20"/>
          <w:szCs w:val="20"/>
          <w:lang w:eastAsia="zh-CN"/>
        </w:rPr>
        <w:t>2</w:t>
      </w:r>
      <w:r w:rsidR="009718FB">
        <w:rPr>
          <w:color w:val="333333"/>
          <w:sz w:val="20"/>
          <w:szCs w:val="20"/>
          <w:lang w:eastAsia="zh-CN"/>
        </w:rPr>
        <w:t>2</w:t>
      </w:r>
      <w:r>
        <w:rPr>
          <w:color w:val="333333"/>
          <w:sz w:val="20"/>
          <w:szCs w:val="20"/>
          <w:lang w:eastAsia="zh-CN"/>
        </w:rPr>
        <w:t>年</w:t>
      </w:r>
      <w:r>
        <w:rPr>
          <w:rFonts w:hint="eastAsia"/>
          <w:color w:val="333333"/>
          <w:sz w:val="20"/>
          <w:szCs w:val="20"/>
          <w:lang w:eastAsia="zh-CN"/>
        </w:rPr>
        <w:t>0</w:t>
      </w:r>
      <w:r w:rsidR="00590395">
        <w:rPr>
          <w:color w:val="333333"/>
          <w:sz w:val="20"/>
          <w:szCs w:val="20"/>
          <w:lang w:eastAsia="zh-CN"/>
        </w:rPr>
        <w:t>4</w:t>
      </w:r>
      <w:r>
        <w:rPr>
          <w:color w:val="333333"/>
          <w:sz w:val="20"/>
          <w:szCs w:val="20"/>
          <w:lang w:eastAsia="zh-CN"/>
        </w:rPr>
        <w:t xml:space="preserve">月– </w:t>
      </w:r>
      <w:r w:rsidR="005B2616">
        <w:rPr>
          <w:rFonts w:hint="eastAsia"/>
          <w:color w:val="333333"/>
          <w:sz w:val="20"/>
          <w:szCs w:val="20"/>
          <w:lang w:eastAsia="zh-CN"/>
        </w:rPr>
        <w:t>Present</w:t>
      </w:r>
    </w:p>
    <w:p w14:paraId="57830648" w14:textId="5C853AD2" w:rsidR="008D41A9" w:rsidRPr="007048AD" w:rsidRDefault="009718FB" w:rsidP="008D41A9">
      <w:pPr>
        <w:pStyle w:val="a3"/>
        <w:tabs>
          <w:tab w:val="right" w:pos="10490"/>
        </w:tabs>
        <w:spacing w:line="192" w:lineRule="auto"/>
        <w:ind w:left="0"/>
        <w:jc w:val="both"/>
        <w:rPr>
          <w:rFonts w:hint="eastAsia"/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蚂蚁集团</w:t>
      </w:r>
      <w:r w:rsidR="006467CD">
        <w:rPr>
          <w:rFonts w:hint="eastAsia"/>
          <w:color w:val="333333"/>
          <w:sz w:val="20"/>
          <w:szCs w:val="20"/>
          <w:lang w:eastAsia="zh-CN"/>
        </w:rPr>
        <w:t>，</w:t>
      </w:r>
      <w:r w:rsidR="009462F3">
        <w:rPr>
          <w:rFonts w:ascii="Arial" w:hAnsi="Arial" w:cs="Arial" w:hint="eastAsia"/>
          <w:color w:val="666666"/>
          <w:sz w:val="20"/>
          <w:szCs w:val="20"/>
          <w:shd w:val="clear" w:color="auto" w:fill="FFFFFF"/>
          <w:lang w:eastAsia="zh-CN"/>
        </w:rPr>
        <w:t>平台技术事业群</w:t>
      </w:r>
      <w:r w:rsidR="006467CD"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上海</w:t>
      </w:r>
      <w:r w:rsidR="006467CD">
        <w:rPr>
          <w:rFonts w:hint="eastAsia"/>
          <w:color w:val="333333"/>
          <w:sz w:val="20"/>
          <w:szCs w:val="20"/>
          <w:lang w:eastAsia="zh-CN"/>
        </w:rPr>
        <w:t>，中国</w:t>
      </w:r>
    </w:p>
    <w:p w14:paraId="37707147" w14:textId="65E01745" w:rsidR="008D41A9" w:rsidRDefault="00C63653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实现并改进了大量单/多目标优化</w:t>
      </w:r>
      <w:r w:rsidR="00C1422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,</w:t>
      </w:r>
      <w:proofErr w:type="spellStart"/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GNN,</w:t>
      </w:r>
      <w:r w:rsidR="00DE07A6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uplift</w:t>
      </w:r>
      <w:proofErr w:type="spellEnd"/>
      <w:r w:rsidR="00DE07A6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预估等经典和前沿算法，</w:t>
      </w:r>
      <w:r w:rsidR="008D41A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开发并发布</w:t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fldChar w:fldCharType="begin"/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instrText xml:space="preserve"> HYPERLINK "https://pypi.org/project/gbiz-torch/" </w:instrText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fldChar w:fldCharType="separate"/>
      </w:r>
      <w:r w:rsidR="008D41A9" w:rsidRPr="00A03CEC">
        <w:rPr>
          <w:rStyle w:val="a8"/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全域营销推荐算法库gbiz</w:t>
      </w:r>
      <w:r w:rsidR="008D41A9" w:rsidRPr="00A03CEC">
        <w:rPr>
          <w:rStyle w:val="a8"/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_torch</w:t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fldChar w:fldCharType="end"/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 w:rsidR="008D41A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并获</w:t>
      </w:r>
      <w:bookmarkStart w:id="0" w:name="_GoBack"/>
      <w:bookmarkEnd w:id="0"/>
      <w:r w:rsidR="008D41A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1</w:t>
      </w:r>
      <w:r w:rsidR="008D41A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000+</w:t>
      </w:r>
      <w:r w:rsidR="008D41A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下载</w:t>
      </w:r>
    </w:p>
    <w:p w14:paraId="15566080" w14:textId="73FFCD35" w:rsidR="006467CD" w:rsidRPr="007048AD" w:rsidRDefault="007048AD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基于内容相似性和变分图编码器的item表征体系，迁移学习历史各渠道的数据历史，提升</w:t>
      </w:r>
      <w:r w:rsidR="005672BB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p</w:t>
      </w:r>
      <w:r w:rsidR="005672BB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ush</w:t>
      </w:r>
      <w:r w:rsidR="002A2A5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/</w:t>
      </w:r>
      <w:r w:rsidR="002A2A5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卡片/大促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推荐系统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的点击率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效率，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整体</w:t>
      </w:r>
      <w:proofErr w:type="spellStart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_ctr</w:t>
      </w:r>
      <w:proofErr w:type="spellEnd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提升3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，冷启动</w:t>
      </w:r>
      <w:proofErr w:type="spellStart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uv_ctr</w:t>
      </w:r>
      <w:proofErr w:type="spellEnd"/>
      <w:r w:rsidR="007415B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</w:t>
      </w:r>
      <w:r w:rsidR="008F3037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7</w:t>
      </w:r>
      <w:r w:rsidR="007415B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成果收录在ICONIP2023（CS Core Ranking A） </w:t>
      </w:r>
      <w:r w:rsidRPr="005A2E9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GACE: Learning Graph-Based Cross-Page Ads Embedding For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</w:t>
      </w:r>
      <w:r w:rsidRPr="005A2E9E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Click-Through Rate Predictio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n</w:t>
      </w:r>
    </w:p>
    <w:p w14:paraId="5947A3AB" w14:textId="08DF27A0" w:rsidR="008D41A9" w:rsidRPr="008D41A9" w:rsidRDefault="007048AD" w:rsidP="008D41A9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基于因果权重的推荐系统多样性控制与优先级排序，提升</w:t>
      </w:r>
      <w:r w:rsidR="00CE2C9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商家业务域</w:t>
      </w:r>
      <w:proofErr w:type="spellStart"/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uv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_ctr</w:t>
      </w:r>
      <w:proofErr w:type="spellEnd"/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1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的同时提升月复访率2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.5%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,成果</w:t>
      </w:r>
      <w:proofErr w:type="spellStart"/>
      <w:r w:rsidRPr="005859A3">
        <w:rPr>
          <w:rFonts w:ascii="Times New Roman" w:hAnsi="Times New Roman" w:cs="Times New Roman"/>
          <w:color w:val="000000"/>
          <w:sz w:val="21"/>
          <w:szCs w:val="21"/>
        </w:rPr>
        <w:t>Multihead</w:t>
      </w:r>
      <w:proofErr w:type="spellEnd"/>
      <w:r w:rsidRPr="005859A3">
        <w:rPr>
          <w:rFonts w:ascii="Times New Roman" w:hAnsi="Times New Roman" w:cs="Times New Roman"/>
          <w:color w:val="000000"/>
          <w:sz w:val="21"/>
          <w:szCs w:val="21"/>
        </w:rPr>
        <w:t xml:space="preserve"> Causal Distilling Weighting Is All You Need for Uplift Modeling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在IEEE</w:t>
      </w:r>
      <w:r w:rsidRPr="00CF230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HDIS上发表并获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Best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Pap</w:t>
      </w:r>
      <w:r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er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proofErr w:type="spellStart"/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Normination</w:t>
      </w:r>
      <w:proofErr w:type="spellEnd"/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Award</w:t>
      </w:r>
      <w:r w:rsidRPr="00CF230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，并受邀做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O</w:t>
      </w:r>
      <w:r w:rsidRPr="004219F2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ral</w:t>
      </w:r>
      <w:r w:rsidRPr="004219F2">
        <w:rPr>
          <w:rFonts w:ascii="Times New Roman" w:hAnsi="Times New Roman" w:cs="Times New Roman"/>
          <w:color w:val="000000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lang w:eastAsia="zh-CN"/>
        </w:rPr>
        <w:t>P</w:t>
      </w:r>
      <w:r w:rsidRPr="004219F2">
        <w:rPr>
          <w:rFonts w:ascii="Times New Roman" w:hAnsi="Times New Roman" w:cs="Times New Roman" w:hint="eastAsia"/>
          <w:color w:val="000000"/>
          <w:sz w:val="21"/>
          <w:szCs w:val="21"/>
          <w:lang w:eastAsia="zh-CN"/>
        </w:rPr>
        <w:t>resentation</w:t>
      </w:r>
      <w:r w:rsidR="00BD5A9F" w:rsidRPr="00BD5A9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, </w:t>
      </w:r>
      <w:r w:rsidR="00293F9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开发并</w:t>
      </w:r>
      <w:r w:rsidR="00BD5A9F" w:rsidRPr="00BD5A9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发布因果推断工具库trailblazer</w:t>
      </w:r>
    </w:p>
    <w:p w14:paraId="0150DCD0" w14:textId="0DC156FE" w:rsidR="004F2870" w:rsidRDefault="005A2E9E" w:rsidP="006467CD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提出了基于PEFT的多模态多任务的大模型tuning框架cross-custom poly,在多模态任务和文本理解生成任务中各指标</w:t>
      </w:r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（Rouge</w:t>
      </w:r>
      <w:r w:rsidR="0084197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</w:t>
      </w:r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</w:t>
      </w:r>
      <w:proofErr w:type="spellStart"/>
      <w:r w:rsidR="0084197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RougeL</w:t>
      </w:r>
      <w:proofErr w:type="spellEnd"/>
      <w:r w:rsidR="009A3FD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，EM）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相较业界</w:t>
      </w:r>
      <w:proofErr w:type="spellStart"/>
      <w:r w:rsidR="009A3FD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LoRA</w:t>
      </w:r>
      <w:proofErr w:type="spellEnd"/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提升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5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  <w:r w:rsidR="00BD029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,ICLR</w:t>
      </w:r>
      <w:r w:rsidR="00BD0292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在投：</w:t>
      </w:r>
      <w:r w:rsidR="000B20D8" w:rsidRPr="000B20D8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Customizable Combination of Parameter-Efficient Modules for Multi-Task Learning</w:t>
      </w:r>
      <w:r w:rsidR="00293F9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，开发并发布</w:t>
      </w:r>
      <w:proofErr w:type="spellStart"/>
      <w:r w:rsidR="00293F98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PEFT_Poly</w:t>
      </w:r>
      <w:proofErr w:type="spellEnd"/>
    </w:p>
    <w:p w14:paraId="16AE933E" w14:textId="568F2822" w:rsidR="00C65F21" w:rsidRDefault="0072700B" w:rsidP="00C65F21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算法工程</w:t>
      </w:r>
      <w:r w:rsidR="00C65F21">
        <w:rPr>
          <w:rFonts w:hint="eastAsia"/>
          <w:b/>
          <w:color w:val="333333"/>
          <w:sz w:val="20"/>
          <w:szCs w:val="20"/>
          <w:lang w:eastAsia="zh-CN"/>
        </w:rPr>
        <w:t xml:space="preserve">师 </w:t>
      </w:r>
      <w:r w:rsidR="00C65F21">
        <w:rPr>
          <w:color w:val="333333"/>
          <w:sz w:val="20"/>
          <w:szCs w:val="20"/>
          <w:lang w:eastAsia="zh-CN"/>
        </w:rPr>
        <w:tab/>
        <w:t>20</w:t>
      </w:r>
      <w:r w:rsidR="00C65F21">
        <w:rPr>
          <w:rFonts w:hint="eastAsia"/>
          <w:color w:val="333333"/>
          <w:sz w:val="20"/>
          <w:szCs w:val="20"/>
          <w:lang w:eastAsia="zh-CN"/>
        </w:rPr>
        <w:t>20</w:t>
      </w:r>
      <w:r w:rsidR="00C65F21">
        <w:rPr>
          <w:color w:val="333333"/>
          <w:sz w:val="20"/>
          <w:szCs w:val="20"/>
          <w:lang w:eastAsia="zh-CN"/>
        </w:rPr>
        <w:t>年</w:t>
      </w:r>
      <w:r w:rsidR="00C65F21">
        <w:rPr>
          <w:rFonts w:hint="eastAsia"/>
          <w:color w:val="333333"/>
          <w:sz w:val="20"/>
          <w:szCs w:val="20"/>
          <w:lang w:eastAsia="zh-CN"/>
        </w:rPr>
        <w:t>08</w:t>
      </w:r>
      <w:r w:rsidR="00C65F21">
        <w:rPr>
          <w:color w:val="333333"/>
          <w:sz w:val="20"/>
          <w:szCs w:val="20"/>
          <w:lang w:eastAsia="zh-CN"/>
        </w:rPr>
        <w:t xml:space="preserve">月– </w:t>
      </w:r>
      <w:r w:rsidR="00CE7598">
        <w:rPr>
          <w:rFonts w:hint="eastAsia"/>
          <w:color w:val="333333"/>
          <w:sz w:val="20"/>
          <w:szCs w:val="20"/>
          <w:lang w:eastAsia="zh-CN"/>
        </w:rPr>
        <w:t>2</w:t>
      </w:r>
      <w:r w:rsidR="00CE7598">
        <w:rPr>
          <w:color w:val="333333"/>
          <w:sz w:val="20"/>
          <w:szCs w:val="20"/>
          <w:lang w:eastAsia="zh-CN"/>
        </w:rPr>
        <w:t>021</w:t>
      </w:r>
      <w:r w:rsidR="00CE7598">
        <w:rPr>
          <w:rFonts w:hint="eastAsia"/>
          <w:color w:val="333333"/>
          <w:sz w:val="20"/>
          <w:szCs w:val="20"/>
          <w:lang w:eastAsia="zh-CN"/>
        </w:rPr>
        <w:t>年1</w:t>
      </w:r>
      <w:r w:rsidR="00CE7598">
        <w:rPr>
          <w:color w:val="333333"/>
          <w:sz w:val="20"/>
          <w:szCs w:val="20"/>
          <w:lang w:eastAsia="zh-CN"/>
        </w:rPr>
        <w:t>2</w:t>
      </w:r>
      <w:r w:rsidR="00CE7598">
        <w:rPr>
          <w:rFonts w:hint="eastAsia"/>
          <w:color w:val="333333"/>
          <w:sz w:val="20"/>
          <w:szCs w:val="20"/>
          <w:lang w:eastAsia="zh-CN"/>
        </w:rPr>
        <w:t>月</w:t>
      </w:r>
    </w:p>
    <w:p w14:paraId="6123EC41" w14:textId="26879024" w:rsidR="007F3A1F" w:rsidRDefault="00C65F21" w:rsidP="007F3A1F">
      <w:pPr>
        <w:pStyle w:val="a3"/>
        <w:tabs>
          <w:tab w:val="right" w:pos="10490"/>
        </w:tabs>
        <w:spacing w:line="192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腾讯科技有限公司，微信WXG事业群</w:t>
      </w:r>
      <w:r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北京</w:t>
      </w:r>
      <w:r w:rsidR="008C5232">
        <w:rPr>
          <w:rFonts w:hint="eastAsia"/>
          <w:color w:val="333333"/>
          <w:sz w:val="20"/>
          <w:szCs w:val="20"/>
          <w:lang w:eastAsia="zh-CN"/>
        </w:rPr>
        <w:t>,深圳</w:t>
      </w:r>
      <w:r>
        <w:rPr>
          <w:rFonts w:hint="eastAsia"/>
          <w:color w:val="333333"/>
          <w:sz w:val="20"/>
          <w:szCs w:val="20"/>
          <w:lang w:eastAsia="zh-CN"/>
        </w:rPr>
        <w:t>，中国</w:t>
      </w:r>
    </w:p>
    <w:p w14:paraId="1E8A788D" w14:textId="224C3183" w:rsidR="000D05E0" w:rsidRPr="000D05E0" w:rsidRDefault="00C65F21" w:rsidP="000D05E0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改进设计</w:t>
      </w:r>
      <w:r w:rsidR="00CC137C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视频号</w:t>
      </w: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数据推荐算法,</w:t>
      </w:r>
      <w:r w:rsidR="0057087F" w:rsidRPr="0057087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</w:t>
      </w:r>
      <w:r w:rsidR="0057087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设计</w:t>
      </w:r>
      <w:r w:rsidR="0057087F"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基于自适应学习的召回优化方案，</w:t>
      </w:r>
      <w:r w:rsidR="006579E6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在在线的</w:t>
      </w:r>
      <w:proofErr w:type="spellStart"/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ABtest</w:t>
      </w:r>
      <w:proofErr w:type="spellEnd"/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中</w:t>
      </w:r>
      <w:r w:rsidR="000D4D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提升新用户留存</w:t>
      </w:r>
      <w:r w:rsidR="003F4B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2</w:t>
      </w:r>
      <w:r w:rsidR="003F4BC9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.6%</w:t>
      </w:r>
    </w:p>
    <w:p w14:paraId="78062370" w14:textId="6B35036B" w:rsidR="000D05E0" w:rsidRDefault="000D05E0" w:rsidP="007F3A1F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设计、追踪并复盘A/B test, 迭代分析结果与推荐系统策略方案, 从策略级和算法级层面综合提升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视频号</w:t>
      </w: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用户留存</w:t>
      </w:r>
      <w:r w:rsidRPr="009F0962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率1.5%</w:t>
      </w:r>
      <w:r w:rsidRPr="009F0962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与平均停留时长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 xml:space="preserve"> 1</w:t>
      </w:r>
      <w:r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%</w:t>
      </w:r>
    </w:p>
    <w:p w14:paraId="1575F5BE" w14:textId="5044BCA7" w:rsidR="00C65F21" w:rsidRPr="007F3A1F" w:rsidRDefault="006579E6" w:rsidP="007F3A1F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开展</w:t>
      </w:r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基于</w:t>
      </w:r>
      <w:proofErr w:type="spellStart"/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XGBoost</w:t>
      </w:r>
      <w:proofErr w:type="spellEnd"/>
      <w:r w:rsidR="0004296E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的</w:t>
      </w:r>
      <w:r w:rsidR="000D4DC9" w:rsidRPr="000D4DC9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语义理解的Term重要性</w:t>
      </w:r>
      <w:r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研究，</w:t>
      </w:r>
      <w:r w:rsid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助力搜索业务，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与TEG的词权重排序效果进行了胜出率对比测试，胜出率为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28.70%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，失败率仅1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1.66%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，线上测试中，较之前有</w:t>
      </w:r>
      <w:r w:rsidR="003004B1" w:rsidRPr="003004B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18%</w:t>
      </w:r>
      <w:r w:rsidR="003004B1" w:rsidRP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命中提升</w:t>
      </w:r>
      <w:r w:rsidR="003004B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。</w:t>
      </w:r>
    </w:p>
    <w:p w14:paraId="696136F0" w14:textId="44B2E674" w:rsidR="00C65F21" w:rsidRPr="00E05950" w:rsidRDefault="007F3A1F" w:rsidP="00C65F21">
      <w:pPr>
        <w:pStyle w:val="a3"/>
        <w:numPr>
          <w:ilvl w:val="0"/>
          <w:numId w:val="1"/>
        </w:numPr>
        <w:spacing w:before="22" w:line="192" w:lineRule="auto"/>
        <w:ind w:left="283" w:hanging="283"/>
        <w:jc w:val="both"/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</w:pP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针对分析中出现的辛普森悖论来挖掘潜伏变量(lurking</w:t>
      </w:r>
      <w:r w:rsidRPr="007F3A1F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 xml:space="preserve"> </w:t>
      </w:r>
      <w:r w:rsidRPr="007F3A1F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variable)解释业务问题,</w:t>
      </w:r>
      <w:r w:rsidR="00C65F2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对亿级数据进行用户画像精细化和偏好性数据分析</w:t>
      </w:r>
      <w:r w:rsidR="00C65F2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(Spark)</w:t>
      </w:r>
      <w:r w:rsidR="00C65F21">
        <w:rPr>
          <w:rFonts w:ascii="宋体" w:eastAsia="宋体" w:hAnsi="宋体" w:cs="宋体"/>
          <w:sz w:val="21"/>
          <w:szCs w:val="21"/>
          <w:shd w:val="clear" w:color="auto" w:fill="FFFFFF"/>
          <w:lang w:eastAsia="zh-CN"/>
        </w:rPr>
        <w:t>, 结合线上实际推送情况指定推荐策略</w:t>
      </w:r>
      <w:r w:rsidR="00C65F21">
        <w:rPr>
          <w:rFonts w:ascii="宋体" w:eastAsia="宋体" w:hAnsi="宋体" w:cs="宋体" w:hint="eastAsia"/>
          <w:sz w:val="21"/>
          <w:szCs w:val="21"/>
          <w:shd w:val="clear" w:color="auto" w:fill="FFFFFF"/>
          <w:lang w:eastAsia="zh-CN"/>
        </w:rPr>
        <w:t>,提升实验组留存率2.3%.</w:t>
      </w:r>
    </w:p>
    <w:p w14:paraId="6DC752C4" w14:textId="646C70E1" w:rsidR="0021599A" w:rsidRDefault="00FC19DA" w:rsidP="005A2E9E">
      <w:pPr>
        <w:pStyle w:val="a3"/>
        <w:spacing w:before="22" w:line="192" w:lineRule="auto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color w:val="333333"/>
          <w:sz w:val="26"/>
          <w:szCs w:val="26"/>
          <w:lang w:eastAsia="zh-CN"/>
        </w:rPr>
        <w:t>部分获奖</w:t>
      </w:r>
      <w:r w:rsidR="00B511B5">
        <w:rPr>
          <w:rFonts w:hint="eastAsia"/>
          <w:b/>
          <w:color w:val="333333"/>
          <w:sz w:val="26"/>
          <w:szCs w:val="26"/>
          <w:lang w:eastAsia="zh-CN"/>
        </w:rPr>
        <w:t>&amp;专业任职</w:t>
      </w:r>
    </w:p>
    <w:p w14:paraId="47403396" w14:textId="71769733" w:rsidR="0021599A" w:rsidRDefault="00545B62" w:rsidP="00967E8A">
      <w:pPr>
        <w:spacing w:beforeLines="50" w:before="120" w:line="20" w:lineRule="exact"/>
        <w:jc w:val="both"/>
        <w:rPr>
          <w:color w:val="333333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noProof/>
          <w:sz w:val="19"/>
          <w:szCs w:val="19"/>
          <w:lang w:eastAsia="zh-CN"/>
        </w:rPr>
        <mc:AlternateContent>
          <mc:Choice Requires="wpg">
            <w:drawing>
              <wp:inline distT="0" distB="0" distL="0" distR="0" wp14:anchorId="7CEE7154" wp14:editId="6337DF18">
                <wp:extent cx="6690360" cy="45085"/>
                <wp:effectExtent l="7620" t="0" r="7620" b="0"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45085"/>
                          <a:chOff x="0" y="0"/>
                          <a:chExt cx="10336" cy="14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322" cy="2"/>
                            <a:chOff x="7" y="7"/>
                            <a:chExt cx="1032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3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322"/>
                                <a:gd name="T2" fmla="+- 0 10329 7"/>
                                <a:gd name="T3" fmla="*/ T2 w 103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2">
                                  <a:moveTo>
                                    <a:pt x="0" y="0"/>
                                  </a:moveTo>
                                  <a:lnTo>
                                    <a:pt x="10322" y="0"/>
                                  </a:lnTo>
                                </a:path>
                              </a:pathLst>
                            </a:custGeom>
                            <a:noFill/>
                            <a:ln w="8534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60EF41" id="Group 11" o:spid="_x0000_s1026" style="width:526.8pt;height:3.55pt;mso-position-horizontal-relative:char;mso-position-vertical-relative:line" coordsize="103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">
                <v:group id="Group 12" o:spid="_x0000_s1027" style="position:absolute;left:7;top:7;width:10322;height:2" coordorigin="7,7" coordsize="103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28" style="position:absolute;left:7;top:7;width:10322;height:2;visibility:visible;mso-wrap-style:square;v-text-anchor:top" coordsize="103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SnMQA&#10;AADbAAAADwAAAGRycy9kb3ducmV2LnhtbESPQWvDMAyF74P+B6NCb6uTHcpI44ZutNBeButCdhWx&#10;loTEchp7bfbvp8NgN4n39N6nvJjdoG40hc6zgXSdgCKuve24MVB+HB+fQYWIbHHwTAZ+KECxWzzk&#10;mFl/53e6XWKjJIRDhgbaGMdM61C35DCs/Ugs2pefHEZZp0bbCe8S7gb9lCQb7bBjaWhxpNeW6v7y&#10;7QxUw1t13h8+00Zfw0tVpeXRud6Y1XLeb0FFmuO/+e/6ZA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GkpzEAAAA2wAAAA8AAAAAAAAAAAAAAAAAmAIAAGRycy9k&#10;b3ducmV2LnhtbFBLBQYAAAAABAAEAPUAAACJAwAAAAA=&#10;" path="m,l10322,e" filled="f" strokecolor="#3f3f3f" strokeweight=".23706mm">
                    <v:path arrowok="t" o:connecttype="custom" o:connectlocs="0,0;10322,0" o:connectangles="0,0"/>
                  </v:shape>
                </v:group>
                <w10:anchorlock/>
              </v:group>
            </w:pict>
          </mc:Fallback>
        </mc:AlternateContent>
      </w:r>
    </w:p>
    <w:p w14:paraId="42E59B18" w14:textId="5AF71AB5" w:rsidR="000403A2" w:rsidRPr="00A0077A" w:rsidRDefault="00E34C8F" w:rsidP="00A0077A">
      <w:pPr>
        <w:widowControl/>
        <w:rPr>
          <w:rFonts w:ascii="微软雅黑" w:eastAsia="微软雅黑" w:hAnsi="微软雅黑"/>
          <w:color w:val="333333"/>
          <w:sz w:val="20"/>
          <w:szCs w:val="20"/>
          <w:lang w:eastAsia="zh-CN"/>
        </w:rPr>
      </w:pPr>
      <w:r w:rsidRPr="00A0077A">
        <w:rPr>
          <w:rFonts w:ascii="微软雅黑" w:eastAsia="微软雅黑" w:hAnsi="微软雅黑"/>
          <w:color w:val="333333"/>
          <w:sz w:val="20"/>
          <w:szCs w:val="20"/>
          <w:lang w:eastAsia="zh-CN"/>
        </w:rPr>
        <w:t>Reviewer @</w:t>
      </w:r>
      <w:hyperlink r:id="rId12" w:history="1">
        <w:r w:rsidRPr="00A0077A">
          <w:rPr>
            <w:rFonts w:ascii="微软雅黑" w:eastAsia="微软雅黑" w:hAnsi="微软雅黑"/>
            <w:color w:val="333333"/>
            <w:sz w:val="20"/>
            <w:szCs w:val="20"/>
            <w:lang w:eastAsia="zh-CN"/>
          </w:rPr>
          <w:t>International Journal on Dat</w:t>
        </w:r>
        <w:r w:rsidRPr="00A0077A">
          <w:rPr>
            <w:rFonts w:ascii="微软雅黑" w:eastAsia="微软雅黑" w:hAnsi="微软雅黑"/>
            <w:color w:val="333333"/>
            <w:sz w:val="20"/>
            <w:szCs w:val="20"/>
            <w:lang w:eastAsia="zh-CN"/>
          </w:rPr>
          <w:t>a</w:t>
        </w:r>
        <w:r w:rsidRPr="00A0077A">
          <w:rPr>
            <w:rFonts w:ascii="微软雅黑" w:eastAsia="微软雅黑" w:hAnsi="微软雅黑"/>
            <w:color w:val="333333"/>
            <w:sz w:val="20"/>
            <w:szCs w:val="20"/>
            <w:lang w:eastAsia="zh-CN"/>
          </w:rPr>
          <w:t xml:space="preserve"> Science and Technolo</w:t>
        </w:r>
        <w:r w:rsidRPr="00A0077A">
          <w:rPr>
            <w:rFonts w:ascii="微软雅黑" w:eastAsia="微软雅黑" w:hAnsi="微软雅黑"/>
            <w:color w:val="333333"/>
            <w:sz w:val="20"/>
            <w:szCs w:val="20"/>
            <w:lang w:eastAsia="zh-CN"/>
          </w:rPr>
          <w:t>g</w:t>
        </w:r>
        <w:r w:rsidRPr="00A0077A">
          <w:rPr>
            <w:rFonts w:ascii="微软雅黑" w:eastAsia="微软雅黑" w:hAnsi="微软雅黑"/>
            <w:color w:val="333333"/>
            <w:sz w:val="20"/>
            <w:szCs w:val="20"/>
            <w:lang w:eastAsia="zh-CN"/>
          </w:rPr>
          <w:t>y</w:t>
        </w:r>
      </w:hyperlink>
      <w:r w:rsidRPr="00A0077A">
        <w:rPr>
          <w:rFonts w:ascii="微软雅黑" w:eastAsia="微软雅黑" w:hAnsi="微软雅黑"/>
          <w:color w:val="333333"/>
          <w:sz w:val="20"/>
          <w:szCs w:val="20"/>
          <w:lang w:eastAsia="zh-CN"/>
        </w:rPr>
        <w:t xml:space="preserve"> </w:t>
      </w:r>
      <w:r w:rsidR="00A0077A" w:rsidRPr="00A0077A">
        <w:rPr>
          <w:rFonts w:ascii="微软雅黑" w:eastAsia="微软雅黑" w:hAnsi="微软雅黑"/>
          <w:color w:val="333333"/>
          <w:sz w:val="20"/>
          <w:szCs w:val="20"/>
          <w:lang w:eastAsia="zh-CN"/>
        </w:rPr>
        <w:t>ISSN: 2472-2235</w:t>
      </w:r>
      <w:r w:rsidR="00A0077A">
        <w:rPr>
          <w:rFonts w:ascii="微软雅黑" w:eastAsia="微软雅黑" w:hAnsi="微软雅黑"/>
          <w:color w:val="333333"/>
          <w:sz w:val="20"/>
          <w:szCs w:val="20"/>
          <w:lang w:eastAsia="zh-CN"/>
        </w:rPr>
        <w:t xml:space="preserve">              </w:t>
      </w:r>
      <w:r w:rsidR="00AC2E24" w:rsidRPr="00A0077A">
        <w:rPr>
          <w:rFonts w:ascii="微软雅黑" w:eastAsia="微软雅黑" w:hAnsi="微软雅黑"/>
          <w:color w:val="333333"/>
          <w:sz w:val="20"/>
          <w:szCs w:val="20"/>
          <w:lang w:eastAsia="zh-CN"/>
        </w:rPr>
        <w:t>July 2023 –Present</w:t>
      </w:r>
    </w:p>
    <w:p w14:paraId="7B460EF1" w14:textId="2933365E" w:rsidR="00471819" w:rsidRPr="00992B84" w:rsidRDefault="00471819" w:rsidP="00992B84">
      <w:pPr>
        <w:pStyle w:val="ac"/>
        <w:shd w:val="clear" w:color="auto" w:fill="FFFFFF"/>
        <w:spacing w:before="0" w:beforeAutospacing="0" w:after="75" w:afterAutospacing="0"/>
        <w:rPr>
          <w:rFonts w:ascii="微软雅黑" w:eastAsia="微软雅黑" w:hAnsi="微软雅黑" w:cstheme="minorBidi" w:hint="eastAsia"/>
          <w:color w:val="333333"/>
          <w:sz w:val="20"/>
          <w:szCs w:val="20"/>
        </w:rPr>
      </w:pPr>
      <w:r w:rsidRPr="00992B84">
        <w:rPr>
          <w:rFonts w:ascii="微软雅黑" w:eastAsia="微软雅黑" w:hAnsi="微软雅黑" w:cstheme="minorBidi"/>
          <w:color w:val="333333"/>
          <w:sz w:val="20"/>
          <w:szCs w:val="20"/>
        </w:rPr>
        <w:t>Reviewer @</w:t>
      </w:r>
      <w:r w:rsidR="00992B84" w:rsidRPr="00992B84">
        <w:rPr>
          <w:rFonts w:ascii="微软雅黑" w:eastAsia="微软雅黑" w:hAnsi="微软雅黑" w:cstheme="minorBidi"/>
          <w:color w:val="333333"/>
          <w:sz w:val="20"/>
          <w:szCs w:val="20"/>
        </w:rPr>
        <w:t>journal, Machine Learning ISSN: </w:t>
      </w:r>
      <w:hyperlink r:id="rId13" w:tgtFrame="_blank" w:history="1">
        <w:r w:rsidR="00992B84" w:rsidRPr="00992B84">
          <w:rPr>
            <w:rFonts w:ascii="微软雅黑" w:eastAsia="微软雅黑" w:hAnsi="微软雅黑" w:cstheme="minorBidi"/>
            <w:color w:val="333333"/>
            <w:sz w:val="20"/>
            <w:szCs w:val="20"/>
          </w:rPr>
          <w:t>0885-612</w:t>
        </w:r>
        <w:r w:rsidR="00992B84" w:rsidRPr="00992B84">
          <w:rPr>
            <w:rFonts w:ascii="微软雅黑" w:eastAsia="微软雅黑" w:hAnsi="微软雅黑" w:cstheme="minorBidi"/>
            <w:color w:val="333333"/>
            <w:sz w:val="20"/>
            <w:szCs w:val="20"/>
          </w:rPr>
          <w:t>5</w:t>
        </w:r>
      </w:hyperlink>
      <w:r w:rsidR="008106EB">
        <w:rPr>
          <w:rFonts w:ascii="微软雅黑" w:eastAsia="微软雅黑" w:hAnsi="微软雅黑" w:cstheme="minorBidi"/>
          <w:color w:val="333333"/>
          <w:sz w:val="20"/>
          <w:szCs w:val="20"/>
        </w:rPr>
        <w:t xml:space="preserve">     </w:t>
      </w:r>
      <w:r w:rsidR="00992B84">
        <w:rPr>
          <w:rFonts w:ascii="微软雅黑" w:eastAsia="微软雅黑" w:hAnsi="微软雅黑" w:cstheme="minorBidi"/>
          <w:color w:val="333333"/>
          <w:sz w:val="20"/>
          <w:szCs w:val="20"/>
        </w:rPr>
        <w:t xml:space="preserve">                                                      </w:t>
      </w:r>
      <w:r w:rsidRPr="00992B84">
        <w:rPr>
          <w:rFonts w:ascii="微软雅黑" w:eastAsia="微软雅黑" w:hAnsi="微软雅黑" w:cstheme="minorBidi"/>
          <w:color w:val="333333"/>
          <w:sz w:val="20"/>
          <w:szCs w:val="20"/>
        </w:rPr>
        <w:t>July 2023 –Present</w:t>
      </w:r>
    </w:p>
    <w:p w14:paraId="3E61128B" w14:textId="4B5B01F3" w:rsidR="001D65C1" w:rsidRPr="001D65C1" w:rsidRDefault="00825DF9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>C</w:t>
      </w:r>
      <w:r w:rsidRPr="00825DF9">
        <w:rPr>
          <w:color w:val="333333"/>
          <w:sz w:val="20"/>
          <w:szCs w:val="20"/>
          <w:lang w:eastAsia="zh-CN"/>
        </w:rPr>
        <w:t>o-author</w:t>
      </w:r>
      <w:r>
        <w:rPr>
          <w:color w:val="333333"/>
          <w:sz w:val="20"/>
          <w:szCs w:val="20"/>
          <w:lang w:eastAsia="zh-CN"/>
        </w:rPr>
        <w:t xml:space="preserve"> @ </w:t>
      </w:r>
      <w:hyperlink r:id="rId14" w:anchor="/" w:history="1">
        <w:r w:rsidR="001F3008" w:rsidRPr="001F3008">
          <w:rPr>
            <w:rStyle w:val="a8"/>
            <w:rFonts w:hint="eastAsia"/>
            <w:sz w:val="20"/>
            <w:szCs w:val="20"/>
            <w:lang w:eastAsia="zh-CN"/>
          </w:rPr>
          <w:t>《统计学习方法习题解答》</w:t>
        </w:r>
      </w:hyperlink>
      <w:r w:rsidR="001F3008">
        <w:rPr>
          <w:color w:val="333333"/>
          <w:sz w:val="20"/>
          <w:szCs w:val="20"/>
          <w:lang w:eastAsia="zh-CN"/>
        </w:rPr>
        <w:t xml:space="preserve">                                                                                                           2023</w:t>
      </w:r>
    </w:p>
    <w:p w14:paraId="132C13CB" w14:textId="487A3EF0" w:rsidR="003C1F1E" w:rsidRDefault="00747B41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color w:val="333333"/>
          <w:sz w:val="20"/>
          <w:szCs w:val="20"/>
          <w:lang w:eastAsia="zh-CN"/>
        </w:rPr>
        <w:t>CY</w:t>
      </w:r>
      <w:r>
        <w:rPr>
          <w:color w:val="333333"/>
          <w:sz w:val="20"/>
          <w:szCs w:val="20"/>
          <w:lang w:eastAsia="zh-CN"/>
        </w:rPr>
        <w:t>2022</w:t>
      </w:r>
      <w:r>
        <w:rPr>
          <w:rFonts w:hint="eastAsia"/>
          <w:color w:val="333333"/>
          <w:sz w:val="20"/>
          <w:szCs w:val="20"/>
          <w:lang w:eastAsia="zh-CN"/>
        </w:rPr>
        <w:t>支付宝智能引擎年度荣誉 优秀新人奖（</w:t>
      </w:r>
      <w:r w:rsidR="00C7144F">
        <w:rPr>
          <w:rFonts w:hint="eastAsia"/>
          <w:color w:val="333333"/>
          <w:sz w:val="20"/>
          <w:szCs w:val="20"/>
          <w:lang w:eastAsia="zh-CN"/>
        </w:rPr>
        <w:t>T</w:t>
      </w:r>
      <w:r w:rsidR="00C7144F">
        <w:rPr>
          <w:color w:val="333333"/>
          <w:sz w:val="20"/>
          <w:szCs w:val="20"/>
          <w:lang w:eastAsia="zh-CN"/>
        </w:rPr>
        <w:t xml:space="preserve">op </w:t>
      </w:r>
      <w:r w:rsidR="001A7AA0">
        <w:rPr>
          <w:color w:val="333333"/>
          <w:sz w:val="20"/>
          <w:szCs w:val="20"/>
          <w:lang w:eastAsia="zh-CN"/>
        </w:rPr>
        <w:t>1%</w:t>
      </w:r>
      <w:r w:rsidR="00824E68">
        <w:rPr>
          <w:rFonts w:hint="eastAsia"/>
          <w:color w:val="333333"/>
          <w:sz w:val="20"/>
          <w:szCs w:val="20"/>
          <w:lang w:eastAsia="zh-CN"/>
        </w:rPr>
        <w:t>）</w:t>
      </w:r>
      <w:r w:rsidR="001716CD">
        <w:rPr>
          <w:rFonts w:hint="eastAsia"/>
          <w:color w:val="333333"/>
          <w:sz w:val="20"/>
          <w:szCs w:val="20"/>
          <w:lang w:eastAsia="zh-CN"/>
        </w:rPr>
        <w:t xml:space="preserve"> </w:t>
      </w:r>
      <w:r w:rsidR="001716CD">
        <w:rPr>
          <w:color w:val="333333"/>
          <w:sz w:val="20"/>
          <w:szCs w:val="20"/>
          <w:lang w:eastAsia="zh-CN"/>
        </w:rPr>
        <w:t xml:space="preserve">                                                                                 2022</w:t>
      </w:r>
    </w:p>
    <w:p w14:paraId="2A9C335F" w14:textId="6E5377E9" w:rsidR="0021599A" w:rsidRDefault="00FC19DA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>KPMG 全球思维挑战联赛</w:t>
      </w:r>
      <w:r>
        <w:rPr>
          <w:rFonts w:hint="eastAsia"/>
          <w:color w:val="333333"/>
          <w:sz w:val="20"/>
          <w:szCs w:val="20"/>
          <w:lang w:eastAsia="zh-CN"/>
        </w:rPr>
        <w:t xml:space="preserve">-中国区总冠军                                                                                                             </w:t>
      </w:r>
      <w:r w:rsidR="00D227A7">
        <w:rPr>
          <w:color w:val="333333"/>
          <w:sz w:val="20"/>
          <w:szCs w:val="20"/>
          <w:lang w:eastAsia="zh-CN"/>
        </w:rPr>
        <w:tab/>
      </w:r>
      <w:r>
        <w:rPr>
          <w:rFonts w:hint="eastAsia"/>
          <w:color w:val="333333"/>
          <w:sz w:val="20"/>
          <w:szCs w:val="20"/>
          <w:lang w:eastAsia="zh-CN"/>
        </w:rPr>
        <w:t>2020</w:t>
      </w:r>
    </w:p>
    <w:p w14:paraId="2BFC6C51" w14:textId="5CCC935C" w:rsidR="0021599A" w:rsidRDefault="009E3221" w:rsidP="00967E8A">
      <w:pPr>
        <w:pStyle w:val="a3"/>
        <w:tabs>
          <w:tab w:val="right" w:pos="10490"/>
        </w:tabs>
        <w:spacing w:line="168" w:lineRule="auto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color w:val="333333"/>
          <w:sz w:val="20"/>
          <w:szCs w:val="20"/>
          <w:lang w:eastAsia="zh-CN"/>
        </w:rPr>
        <w:t xml:space="preserve">Kaggle </w:t>
      </w:r>
      <w:r>
        <w:rPr>
          <w:rFonts w:hint="eastAsia"/>
          <w:color w:val="333333"/>
          <w:sz w:val="20"/>
          <w:szCs w:val="20"/>
          <w:lang w:eastAsia="zh-CN"/>
        </w:rPr>
        <w:t>银牌</w:t>
      </w:r>
      <w:r w:rsidR="00B711C2">
        <w:rPr>
          <w:rFonts w:hint="eastAsia"/>
          <w:color w:val="333333"/>
          <w:sz w:val="20"/>
          <w:szCs w:val="20"/>
          <w:lang w:eastAsia="zh-CN"/>
        </w:rPr>
        <w:t xml:space="preserve"> (</w:t>
      </w:r>
      <w:r w:rsidR="00FC19DA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proofErr w:type="spellStart"/>
      <w:r w:rsidR="00B711C2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>Freesound</w:t>
      </w:r>
      <w:proofErr w:type="spellEnd"/>
      <w:r w:rsidR="00B711C2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Audio Tagging 2019</w:t>
      </w:r>
      <w:r w:rsidR="00132560" w:rsidRPr="00D135D4">
        <w:rPr>
          <w:rFonts w:ascii="Times New Roman" w:hAnsi="Times New Roman" w:cs="Times New Roman"/>
          <w:color w:val="333333"/>
          <w:sz w:val="20"/>
          <w:szCs w:val="20"/>
          <w:lang w:eastAsia="zh-CN"/>
        </w:rPr>
        <w:t xml:space="preserve"> </w:t>
      </w:r>
      <w:r w:rsidR="00B711C2">
        <w:rPr>
          <w:rFonts w:hint="eastAsia"/>
          <w:color w:val="333333"/>
          <w:sz w:val="20"/>
          <w:szCs w:val="20"/>
          <w:lang w:eastAsia="zh-CN"/>
        </w:rPr>
        <w:t>)</w:t>
      </w:r>
      <w:r w:rsidR="00FC19DA">
        <w:rPr>
          <w:rFonts w:hint="eastAsia"/>
          <w:color w:val="333333"/>
          <w:sz w:val="20"/>
          <w:szCs w:val="20"/>
          <w:lang w:eastAsia="zh-CN"/>
        </w:rPr>
        <w:t xml:space="preserve">                                                                                              </w:t>
      </w:r>
      <w:r w:rsidR="00D135D4">
        <w:rPr>
          <w:color w:val="333333"/>
          <w:sz w:val="20"/>
          <w:szCs w:val="20"/>
          <w:lang w:eastAsia="zh-CN"/>
        </w:rPr>
        <w:t xml:space="preserve">        </w:t>
      </w:r>
      <w:r w:rsidR="00D227A7">
        <w:rPr>
          <w:color w:val="333333"/>
          <w:sz w:val="20"/>
          <w:szCs w:val="20"/>
          <w:lang w:eastAsia="zh-CN"/>
        </w:rPr>
        <w:tab/>
      </w:r>
      <w:r w:rsidR="00FC19DA">
        <w:rPr>
          <w:rFonts w:hint="eastAsia"/>
          <w:color w:val="333333"/>
          <w:sz w:val="20"/>
          <w:szCs w:val="20"/>
          <w:lang w:eastAsia="zh-CN"/>
        </w:rPr>
        <w:t>2019</w:t>
      </w:r>
    </w:p>
    <w:p w14:paraId="0DD424D0" w14:textId="289D4D21" w:rsidR="0021599A" w:rsidRDefault="00022C48">
      <w:pPr>
        <w:pStyle w:val="1"/>
        <w:spacing w:beforeLines="50" w:before="120" w:line="327" w:lineRule="exact"/>
        <w:ind w:left="0"/>
        <w:jc w:val="both"/>
        <w:rPr>
          <w:b/>
          <w:sz w:val="26"/>
          <w:szCs w:val="26"/>
          <w:lang w:eastAsia="zh-CN"/>
        </w:rPr>
      </w:pPr>
      <w:r>
        <w:rPr>
          <w:rFonts w:hint="eastAsia"/>
          <w:b/>
          <w:sz w:val="26"/>
          <w:szCs w:val="26"/>
          <w:lang w:eastAsia="zh-CN"/>
        </w:rPr>
        <w:t>部分</w:t>
      </w:r>
      <w:r w:rsidR="00FC19DA">
        <w:rPr>
          <w:rFonts w:hint="eastAsia"/>
          <w:b/>
          <w:sz w:val="26"/>
          <w:szCs w:val="26"/>
          <w:lang w:eastAsia="zh-CN"/>
        </w:rPr>
        <w:t>出版物</w:t>
      </w:r>
      <w:r w:rsidR="00D67B39">
        <w:rPr>
          <w:rFonts w:hint="eastAsia"/>
          <w:b/>
          <w:sz w:val="26"/>
          <w:szCs w:val="26"/>
          <w:lang w:eastAsia="zh-CN"/>
        </w:rPr>
        <w:t xml:space="preserve"> </w:t>
      </w:r>
      <w:r w:rsidR="00D67B39">
        <w:rPr>
          <w:b/>
          <w:sz w:val="26"/>
          <w:szCs w:val="26"/>
          <w:lang w:eastAsia="zh-CN"/>
        </w:rPr>
        <w:t xml:space="preserve">&amp; </w:t>
      </w:r>
      <w:r w:rsidR="00D67B39">
        <w:rPr>
          <w:rFonts w:hint="eastAsia"/>
          <w:b/>
          <w:sz w:val="26"/>
          <w:szCs w:val="26"/>
          <w:lang w:eastAsia="zh-CN"/>
        </w:rPr>
        <w:t>专利</w:t>
      </w:r>
    </w:p>
    <w:p w14:paraId="377040D9" w14:textId="7784C2EF" w:rsidR="00CB6706" w:rsidRPr="00CB6706" w:rsidRDefault="00545B62" w:rsidP="00CB6706">
      <w:pPr>
        <w:spacing w:beforeLines="50" w:before="120"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  <w:lang w:eastAsia="zh-CN"/>
        </w:rPr>
        <mc:AlternateContent>
          <mc:Choice Requires="wpg">
            <w:drawing>
              <wp:inline distT="0" distB="0" distL="0" distR="0" wp14:anchorId="2C1A0119" wp14:editId="6C3CE75D">
                <wp:extent cx="6690360" cy="45085"/>
                <wp:effectExtent l="7620" t="0" r="7620" b="0"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45085"/>
                          <a:chOff x="0" y="0"/>
                          <a:chExt cx="10336" cy="14"/>
                        </a:xfrm>
                      </wpg:grpSpPr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322" cy="2"/>
                            <a:chOff x="7" y="7"/>
                            <a:chExt cx="10322" cy="2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3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322"/>
                                <a:gd name="T2" fmla="+- 0 10329 7"/>
                                <a:gd name="T3" fmla="*/ T2 w 103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2">
                                  <a:moveTo>
                                    <a:pt x="0" y="0"/>
                                  </a:moveTo>
                                  <a:lnTo>
                                    <a:pt x="10322" y="0"/>
                                  </a:lnTo>
                                </a:path>
                              </a:pathLst>
                            </a:custGeom>
                            <a:noFill/>
                            <a:ln w="8534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8010A4" id="Group 8" o:spid="_x0000_s1026" style="width:526.8pt;height:3.55pt;mso-position-horizontal-relative:char;mso-position-vertical-relative:line" coordsize="103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">
                <v:group id="Group 9" o:spid="_x0000_s1027" style="position:absolute;left:7;top:7;width:10322;height:2" coordorigin="7,7" coordsize="103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28" style="position:absolute;left:7;top:7;width:10322;height:2;visibility:visible;mso-wrap-style:square;v-text-anchor:top" coordsize="103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RR8EA&#10;AADaAAAADwAAAGRycy9kb3ducmV2LnhtbESPzarCMBSE94LvEI7gTtO60Es1ioqCbi74Q90emmNb&#10;bE5qE7W+/Y0g3OUwM98ws0VrKvGkxpWWFcTDCARxZnXJuYLzaTv4AeE8ssbKMil4k4PFvNuZYaLt&#10;iw/0PPpcBAi7BBUU3teJlC4ryKAb2po4eFfbGPRBNrnUDb4C3FRyFEVjabDksFBgTeuCstvxYRSk&#10;1W+6X24ucS7vbpWm8XlrzE2pfq9dTkF4av1/+NveaQUT+FwJN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KkUfBAAAA2gAAAA8AAAAAAAAAAAAAAAAAmAIAAGRycy9kb3du&#10;cmV2LnhtbFBLBQYAAAAABAAEAPUAAACGAwAAAAA=&#10;" path="m,l10322,e" filled="f" strokecolor="#3f3f3f" strokeweight=".23706mm">
                    <v:path arrowok="t" o:connecttype="custom" o:connectlocs="0,0;10322,0" o:connectangles="0,0"/>
                  </v:shape>
                </v:group>
                <w10:anchorlock/>
              </v:group>
            </w:pict>
          </mc:Fallback>
        </mc:AlternateContent>
      </w:r>
    </w:p>
    <w:p w14:paraId="2B57CE06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sz w:val="20"/>
          <w:szCs w:val="20"/>
        </w:rPr>
        <w:t>Haowen 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 Yuliang Du, Congyun Jin, Yujiao Li, Yingbo Wang, Tao Sun, Piqi Qin and Cong Fan. GACE: Learning Graph-Based Cross-Page Ads Embedding </w:t>
      </w:r>
      <w:proofErr w:type="gram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612BF1">
        <w:rPr>
          <w:rFonts w:ascii="Times New Roman" w:hAnsi="Times New Roman" w:cs="Times New Roman"/>
          <w:color w:val="000000"/>
          <w:sz w:val="20"/>
          <w:szCs w:val="20"/>
        </w:rPr>
        <w:t> Click-Through Rate Prediction" International Conference on Neural Information Processing. Cham: Springer International Publishing, 2023</w:t>
      </w:r>
    </w:p>
    <w:p w14:paraId="628791E5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Qingping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Wang, </w:t>
      </w:r>
      <w:proofErr w:type="spellStart"/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>Haowen</w:t>
      </w:r>
      <w:proofErr w:type="spellEnd"/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 and </w:t>
      </w: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Haixia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Pan "A constrained-time-based algorithm for vehicle maintain prediction", Proc. SPIE 12748, 5th International Conference on Information Science, Electrical, and Automation Engineering (ISEAE 2023)</w:t>
      </w:r>
    </w:p>
    <w:p w14:paraId="05F4F69B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, X. Ye, Z. Zhang, Y. Wang, </w:t>
      </w:r>
      <w:proofErr w:type="spellStart"/>
      <w:r w:rsidRPr="00612BF1">
        <w:rPr>
          <w:rFonts w:ascii="Times New Roman" w:hAnsi="Times New Roman" w:cs="Times New Roman"/>
          <w:color w:val="000000"/>
          <w:sz w:val="20"/>
          <w:szCs w:val="20"/>
        </w:rPr>
        <w:t>Multihead</w:t>
      </w:r>
      <w:proofErr w:type="spellEnd"/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Causal Distilling Weighting Is All You Need for Uplift Modeling, 2022 International Conference on High Performance Big Data and Intelligent Systems (HDIS). IEEE, 2022</w:t>
      </w:r>
    </w:p>
    <w:p w14:paraId="21A547D1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T. Wang, </w:t>
      </w:r>
      <w:r w:rsidRPr="00612BF1">
        <w:rPr>
          <w:rFonts w:ascii="Times New Roman" w:hAnsi="Times New Roman" w:cs="Times New Roman"/>
          <w:b/>
          <w:bCs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, Y. Lin, M. Chen and J. Qian, “Numerical study on hydrodynamic cavitation of Tesla valve”, </w:t>
      </w:r>
      <w:r w:rsidRPr="00612BF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Chinese Journal of Chemical Engineering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 2020 (04) 884-889</w:t>
      </w:r>
    </w:p>
    <w:p w14:paraId="5CC0D68B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b/>
          <w:bCs/>
          <w:color w:val="000000"/>
          <w:sz w:val="20"/>
          <w:szCs w:val="20"/>
        </w:rPr>
        <w:t>H. Wang</w:t>
      </w:r>
      <w:r w:rsidRPr="00612BF1">
        <w:rPr>
          <w:rFonts w:ascii="Times New Roman" w:hAnsi="Times New Roman" w:cs="Times New Roman"/>
          <w:sz w:val="20"/>
          <w:szCs w:val="20"/>
        </w:rPr>
        <w:t>, Yang Luo, Wei Li. “Three-dimensional numerical simulation of single bubble growth in a manifold microchannel heat sink.” Proceedings of the 7</w:t>
      </w:r>
      <w:r w:rsidRPr="00612BF1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12BF1">
        <w:rPr>
          <w:rFonts w:ascii="Times New Roman" w:hAnsi="Times New Roman" w:cs="Times New Roman"/>
          <w:sz w:val="20"/>
          <w:szCs w:val="20"/>
        </w:rPr>
        <w:t xml:space="preserve"> International symposium on Micro and Nano Technology, ISMNT-7, Qingdao, China, April 26-28,2019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CF3867C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12BF1">
        <w:rPr>
          <w:rFonts w:ascii="Times New Roman" w:hAnsi="Times New Roman" w:cs="Times New Roman"/>
          <w:color w:val="000000"/>
          <w:sz w:val="20"/>
          <w:szCs w:val="20"/>
        </w:rPr>
        <w:t xml:space="preserve">Business processing method, device and equipment based on causal knowledge, </w:t>
      </w:r>
      <w:r w:rsidRPr="00612BF1">
        <w:rPr>
          <w:rFonts w:ascii="Times New Roman" w:hAnsi="Times New Roman" w:cs="Times New Roman"/>
          <w:sz w:val="20"/>
          <w:szCs w:val="20"/>
        </w:rPr>
        <w:t>CN115081631A</w:t>
      </w:r>
    </w:p>
    <w:p w14:paraId="557B23C7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  <w:sz w:val="20"/>
          <w:szCs w:val="20"/>
        </w:rPr>
        <w:t>GDP prediction method based on N-BEATS, CN114298411A</w:t>
      </w:r>
    </w:p>
    <w:p w14:paraId="70187650" w14:textId="77777777" w:rsidR="00286C1E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  <w:sz w:val="20"/>
          <w:szCs w:val="20"/>
        </w:rPr>
        <w:t>Novel musical instrument based on Tesla valve reverse flow principle</w:t>
      </w:r>
      <w:r w:rsidRPr="00612BF1">
        <w:rPr>
          <w:rFonts w:ascii="Times New Roman" w:hAnsi="Times New Roman" w:cs="Times New Roman"/>
          <w:color w:val="000000"/>
          <w:sz w:val="20"/>
          <w:szCs w:val="20"/>
        </w:rPr>
        <w:t>, CN110544464A</w:t>
      </w:r>
    </w:p>
    <w:p w14:paraId="726AC1B6" w14:textId="467AB991" w:rsidR="004A3619" w:rsidRPr="00612BF1" w:rsidRDefault="00286C1E" w:rsidP="00286C1E">
      <w:pPr>
        <w:pStyle w:val="a9"/>
        <w:widowControl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12BF1">
        <w:rPr>
          <w:rFonts w:ascii="Times New Roman" w:hAnsi="Times New Roman" w:cs="Times New Roman"/>
        </w:rPr>
        <w:t>Method, medium and equipment for measuring carbon emission of factory in cigarette industry, CN115577943A</w:t>
      </w:r>
    </w:p>
    <w:p w14:paraId="2346F5B9" w14:textId="04964A86" w:rsidR="0021599A" w:rsidRPr="004A3619" w:rsidRDefault="00FC19DA" w:rsidP="004A3619">
      <w:pPr>
        <w:widowControl/>
        <w:rPr>
          <w:b/>
          <w:sz w:val="26"/>
          <w:szCs w:val="26"/>
        </w:rPr>
      </w:pPr>
      <w:r w:rsidRPr="004A3619">
        <w:rPr>
          <w:rFonts w:hint="eastAsia"/>
          <w:b/>
          <w:color w:val="333333"/>
          <w:sz w:val="26"/>
          <w:szCs w:val="26"/>
          <w:lang w:eastAsia="zh-CN"/>
        </w:rPr>
        <w:t>其他技能</w:t>
      </w:r>
    </w:p>
    <w:p w14:paraId="744D73FA" w14:textId="41DA365B" w:rsidR="0021599A" w:rsidRDefault="00545B62">
      <w:pPr>
        <w:spacing w:beforeLines="50" w:before="120" w:line="20" w:lineRule="exact"/>
        <w:jc w:val="both"/>
        <w:rPr>
          <w:rFonts w:ascii="微软雅黑" w:eastAsia="微软雅黑" w:hAnsi="微软雅黑" w:cs="微软雅黑"/>
          <w:sz w:val="19"/>
          <w:szCs w:val="19"/>
        </w:rPr>
      </w:pPr>
      <w:r>
        <w:rPr>
          <w:rFonts w:ascii="微软雅黑" w:eastAsia="微软雅黑" w:hAnsi="微软雅黑" w:cs="微软雅黑"/>
          <w:noProof/>
          <w:sz w:val="19"/>
          <w:szCs w:val="19"/>
          <w:lang w:eastAsia="zh-CN"/>
        </w:rPr>
        <mc:AlternateContent>
          <mc:Choice Requires="wpg">
            <w:drawing>
              <wp:inline distT="0" distB="0" distL="0" distR="0" wp14:anchorId="7509BD48" wp14:editId="5BC22389">
                <wp:extent cx="6690360" cy="45085"/>
                <wp:effectExtent l="7620" t="0" r="762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360" cy="45085"/>
                          <a:chOff x="0" y="0"/>
                          <a:chExt cx="10336" cy="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322" cy="2"/>
                            <a:chOff x="7" y="7"/>
                            <a:chExt cx="10322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3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322"/>
                                <a:gd name="T2" fmla="+- 0 10329 7"/>
                                <a:gd name="T3" fmla="*/ T2 w 103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2">
                                  <a:moveTo>
                                    <a:pt x="0" y="0"/>
                                  </a:moveTo>
                                  <a:lnTo>
                                    <a:pt x="10322" y="0"/>
                                  </a:lnTo>
                                </a:path>
                              </a:pathLst>
                            </a:custGeom>
                            <a:noFill/>
                            <a:ln w="8534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AD5BA2" id="Group 2" o:spid="_x0000_s1026" style="width:526.8pt;height:3.55pt;mso-position-horizontal-relative:char;mso-position-vertical-relative:line" coordsize="1033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">
                <v:group id="Group 3" o:spid="_x0000_s1027" style="position:absolute;left:7;top:7;width:10322;height:2" coordorigin="7,7" coordsize="103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7;top:7;width:10322;height:2;visibility:visible;mso-wrap-style:square;v-text-anchor:top" coordsize="103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PMMEA&#10;AADaAAAADwAAAGRycy9kb3ducmV2LnhtbESPzarCMBSE94LvEI7gTtOKyKUaRUVBNxf8oW4PzbEt&#10;Nie1iVrf/kYQ7nKYmW+Y2aI1lXhS40rLCuJhBII4s7rkXMH5tB38gHAeWWNlmRS8ycFi3u3MMNH2&#10;xQd6Hn0uAoRdggoK7+tESpcVZNANbU0cvKttDPogm1zqBl8Bbio5iqKJNFhyWCiwpnVB2e34MArS&#10;6jfdLzeXOJd3t0rT+Lw15qZUv9cupyA8tf4//G3vtIIxfK6EG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YDzDBAAAA2gAAAA8AAAAAAAAAAAAAAAAAmAIAAGRycy9kb3du&#10;cmV2LnhtbFBLBQYAAAAABAAEAPUAAACGAwAAAAA=&#10;" path="m,l10322,e" filled="f" strokecolor="#3f3f3f" strokeweight=".23706mm">
                    <v:path arrowok="t" o:connecttype="custom" o:connectlocs="0,0;10322,0" o:connectangles="0,0"/>
                  </v:shape>
                </v:group>
                <w10:anchorlock/>
              </v:group>
            </w:pict>
          </mc:Fallback>
        </mc:AlternateContent>
      </w:r>
    </w:p>
    <w:p w14:paraId="4250C58E" w14:textId="6142AA49" w:rsidR="0021599A" w:rsidRDefault="00FC19DA" w:rsidP="00325182">
      <w:pPr>
        <w:pStyle w:val="a3"/>
        <w:tabs>
          <w:tab w:val="right" w:pos="10490"/>
        </w:tabs>
        <w:spacing w:line="266" w:lineRule="exact"/>
        <w:ind w:left="0"/>
        <w:jc w:val="both"/>
        <w:rPr>
          <w:color w:val="333333"/>
          <w:sz w:val="20"/>
          <w:szCs w:val="20"/>
          <w:lang w:eastAsia="zh-CN"/>
        </w:rPr>
      </w:pPr>
      <w:r>
        <w:rPr>
          <w:rFonts w:hint="eastAsia"/>
          <w:b/>
          <w:color w:val="333333"/>
          <w:sz w:val="20"/>
          <w:szCs w:val="20"/>
          <w:lang w:eastAsia="zh-CN"/>
        </w:rPr>
        <w:t>软件：</w:t>
      </w:r>
      <w:r>
        <w:rPr>
          <w:rFonts w:hint="eastAsia"/>
          <w:color w:val="333333"/>
          <w:sz w:val="20"/>
          <w:szCs w:val="20"/>
          <w:lang w:eastAsia="zh-CN"/>
        </w:rPr>
        <w:t>熟练使用</w:t>
      </w:r>
      <w:r>
        <w:rPr>
          <w:rFonts w:ascii="Times New Roman" w:hAnsi="Times New Roman" w:cs="Times New Roman"/>
          <w:sz w:val="20"/>
          <w:szCs w:val="20"/>
        </w:rPr>
        <w:t xml:space="preserve">Python (NumPy, Pandas, </w:t>
      </w:r>
      <w:proofErr w:type="spellStart"/>
      <w:r>
        <w:rPr>
          <w:rFonts w:ascii="Times New Roman" w:hAnsi="Times New Roman" w:cs="Times New Roman"/>
          <w:sz w:val="20"/>
          <w:szCs w:val="20"/>
        </w:rPr>
        <w:t>Keras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, </w:t>
      </w:r>
      <w:proofErr w:type="spellStart"/>
      <w:r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="00D31223">
        <w:rPr>
          <w:rFonts w:ascii="Times New Roman" w:hAnsi="Times New Roman" w:cs="Times New Roman"/>
          <w:sz w:val="20"/>
          <w:szCs w:val="20"/>
          <w:lang w:eastAsia="zh-CN"/>
        </w:rPr>
        <w:t>, TensorFlow</w:t>
      </w:r>
      <w:r>
        <w:rPr>
          <w:rFonts w:ascii="Times New Roman" w:hAnsi="Times New Roman" w:cs="Times New Roman"/>
          <w:sz w:val="20"/>
          <w:szCs w:val="20"/>
        </w:rPr>
        <w:t xml:space="preserve">), MATLAB,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SQLite, </w:t>
      </w:r>
      <w:r>
        <w:rPr>
          <w:rFonts w:ascii="Times New Roman" w:hAnsi="Times New Roman" w:cs="Times New Roman"/>
          <w:sz w:val="20"/>
          <w:szCs w:val="20"/>
        </w:rPr>
        <w:t xml:space="preserve">Java, C/C++, HTML, </w:t>
      </w:r>
      <w:r>
        <w:rPr>
          <w:rFonts w:ascii="Times New Roman" w:hAnsi="Times New Roman" w:cs="Times New Roman"/>
          <w:sz w:val="20"/>
          <w:szCs w:val="20"/>
          <w:lang w:eastAsia="zh-CN"/>
        </w:rPr>
        <w:t>My</w:t>
      </w:r>
      <w:r>
        <w:rPr>
          <w:rFonts w:ascii="Times New Roman" w:hAnsi="Times New Roman" w:cs="Times New Roman"/>
          <w:sz w:val="20"/>
          <w:szCs w:val="20"/>
        </w:rPr>
        <w:t>SQL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Tableau, </w:t>
      </w:r>
      <w:proofErr w:type="spellStart"/>
      <w:r>
        <w:rPr>
          <w:rFonts w:ascii="Times New Roman" w:hAnsi="Times New Roman" w:cs="Times New Roman" w:hint="eastAsia"/>
          <w:sz w:val="20"/>
          <w:szCs w:val="20"/>
          <w:lang w:eastAsia="zh-CN"/>
        </w:rPr>
        <w:t>pyspark</w:t>
      </w:r>
      <w:proofErr w:type="spellEnd"/>
    </w:p>
    <w:sectPr w:rsidR="0021599A">
      <w:type w:val="continuous"/>
      <w:pgSz w:w="11900" w:h="16840"/>
      <w:pgMar w:top="142" w:right="567" w:bottom="142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DA8A5" w14:textId="77777777" w:rsidR="00553889" w:rsidRDefault="00553889" w:rsidP="00671400">
      <w:r>
        <w:separator/>
      </w:r>
    </w:p>
  </w:endnote>
  <w:endnote w:type="continuationSeparator" w:id="0">
    <w:p w14:paraId="088EECAD" w14:textId="77777777" w:rsidR="00553889" w:rsidRDefault="00553889" w:rsidP="0067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A69B4" w14:textId="77777777" w:rsidR="00553889" w:rsidRDefault="00553889" w:rsidP="00671400">
      <w:r>
        <w:separator/>
      </w:r>
    </w:p>
  </w:footnote>
  <w:footnote w:type="continuationSeparator" w:id="0">
    <w:p w14:paraId="791E0257" w14:textId="77777777" w:rsidR="00553889" w:rsidRDefault="00553889" w:rsidP="00671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A8D"/>
    <w:multiLevelType w:val="multilevel"/>
    <w:tmpl w:val="01E13A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BA4F1E"/>
    <w:multiLevelType w:val="hybridMultilevel"/>
    <w:tmpl w:val="E514F176"/>
    <w:lvl w:ilvl="0" w:tplc="901E6472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945612"/>
    <w:multiLevelType w:val="singleLevel"/>
    <w:tmpl w:val="269456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18D2E04"/>
    <w:multiLevelType w:val="multilevel"/>
    <w:tmpl w:val="318D2E0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190070"/>
    <w:multiLevelType w:val="multilevel"/>
    <w:tmpl w:val="F30A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95D54"/>
    <w:multiLevelType w:val="multilevel"/>
    <w:tmpl w:val="3DD95D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5078AD"/>
    <w:multiLevelType w:val="hybridMultilevel"/>
    <w:tmpl w:val="A8BA7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D7142B"/>
    <w:multiLevelType w:val="hybridMultilevel"/>
    <w:tmpl w:val="97A4F47E"/>
    <w:lvl w:ilvl="0" w:tplc="E04C6566">
      <w:numFmt w:val="bullet"/>
      <w:lvlText w:val="-"/>
      <w:lvlJc w:val="left"/>
      <w:pPr>
        <w:ind w:left="481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9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719"/>
  <w:drawingGridHorizontalSpacing w:val="11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07A72"/>
    <w:rsid w:val="00017115"/>
    <w:rsid w:val="0002238C"/>
    <w:rsid w:val="00022C48"/>
    <w:rsid w:val="000403A2"/>
    <w:rsid w:val="00041739"/>
    <w:rsid w:val="0004296E"/>
    <w:rsid w:val="00044694"/>
    <w:rsid w:val="000471FC"/>
    <w:rsid w:val="000603BB"/>
    <w:rsid w:val="00064790"/>
    <w:rsid w:val="00077917"/>
    <w:rsid w:val="00095A22"/>
    <w:rsid w:val="000B20D8"/>
    <w:rsid w:val="000B7425"/>
    <w:rsid w:val="000C5B5B"/>
    <w:rsid w:val="000C7A17"/>
    <w:rsid w:val="000D05E0"/>
    <w:rsid w:val="000D4DC9"/>
    <w:rsid w:val="000F7979"/>
    <w:rsid w:val="0010283E"/>
    <w:rsid w:val="00103132"/>
    <w:rsid w:val="00106F41"/>
    <w:rsid w:val="00115172"/>
    <w:rsid w:val="00115A21"/>
    <w:rsid w:val="001261BF"/>
    <w:rsid w:val="00132560"/>
    <w:rsid w:val="001410E0"/>
    <w:rsid w:val="001416A8"/>
    <w:rsid w:val="001457DA"/>
    <w:rsid w:val="00147535"/>
    <w:rsid w:val="00151E0B"/>
    <w:rsid w:val="001676BF"/>
    <w:rsid w:val="001703E1"/>
    <w:rsid w:val="001716CD"/>
    <w:rsid w:val="00172C51"/>
    <w:rsid w:val="00177681"/>
    <w:rsid w:val="00177DF1"/>
    <w:rsid w:val="00180090"/>
    <w:rsid w:val="001808BE"/>
    <w:rsid w:val="00181B35"/>
    <w:rsid w:val="0019618A"/>
    <w:rsid w:val="001A7A47"/>
    <w:rsid w:val="001A7AA0"/>
    <w:rsid w:val="001C6E6E"/>
    <w:rsid w:val="001D0D40"/>
    <w:rsid w:val="001D2AF9"/>
    <w:rsid w:val="001D3ECD"/>
    <w:rsid w:val="001D65C1"/>
    <w:rsid w:val="001E5A28"/>
    <w:rsid w:val="001F3008"/>
    <w:rsid w:val="001F4D1F"/>
    <w:rsid w:val="001F5B6C"/>
    <w:rsid w:val="002032C6"/>
    <w:rsid w:val="00204747"/>
    <w:rsid w:val="002101D2"/>
    <w:rsid w:val="00211786"/>
    <w:rsid w:val="0021599A"/>
    <w:rsid w:val="00234818"/>
    <w:rsid w:val="00241FBF"/>
    <w:rsid w:val="00243AC9"/>
    <w:rsid w:val="00246CE2"/>
    <w:rsid w:val="002529EA"/>
    <w:rsid w:val="00255C71"/>
    <w:rsid w:val="00261E42"/>
    <w:rsid w:val="002634E2"/>
    <w:rsid w:val="00286C1E"/>
    <w:rsid w:val="0028786F"/>
    <w:rsid w:val="00287A0D"/>
    <w:rsid w:val="00293F98"/>
    <w:rsid w:val="00294233"/>
    <w:rsid w:val="00294B2D"/>
    <w:rsid w:val="002A2A58"/>
    <w:rsid w:val="002A317A"/>
    <w:rsid w:val="002A6F8D"/>
    <w:rsid w:val="002B0BCC"/>
    <w:rsid w:val="002C5F1B"/>
    <w:rsid w:val="002D58C5"/>
    <w:rsid w:val="002E0A30"/>
    <w:rsid w:val="002E1012"/>
    <w:rsid w:val="002E2640"/>
    <w:rsid w:val="002E2DC6"/>
    <w:rsid w:val="002E4C4D"/>
    <w:rsid w:val="002E6689"/>
    <w:rsid w:val="002E69C0"/>
    <w:rsid w:val="002F369A"/>
    <w:rsid w:val="003004B1"/>
    <w:rsid w:val="0031298D"/>
    <w:rsid w:val="003172C9"/>
    <w:rsid w:val="00325182"/>
    <w:rsid w:val="00327DDE"/>
    <w:rsid w:val="00331470"/>
    <w:rsid w:val="00345BA0"/>
    <w:rsid w:val="00367170"/>
    <w:rsid w:val="00373939"/>
    <w:rsid w:val="00383FB1"/>
    <w:rsid w:val="00384A2E"/>
    <w:rsid w:val="00384B47"/>
    <w:rsid w:val="00392001"/>
    <w:rsid w:val="003A6E77"/>
    <w:rsid w:val="003C1F1E"/>
    <w:rsid w:val="003D4C10"/>
    <w:rsid w:val="003F4BC9"/>
    <w:rsid w:val="003F54B1"/>
    <w:rsid w:val="00400757"/>
    <w:rsid w:val="004074EC"/>
    <w:rsid w:val="00410AD4"/>
    <w:rsid w:val="00411CC9"/>
    <w:rsid w:val="00413FED"/>
    <w:rsid w:val="00420D98"/>
    <w:rsid w:val="004219F2"/>
    <w:rsid w:val="00433865"/>
    <w:rsid w:val="00436D49"/>
    <w:rsid w:val="00450727"/>
    <w:rsid w:val="004532F9"/>
    <w:rsid w:val="00455179"/>
    <w:rsid w:val="00460784"/>
    <w:rsid w:val="004713D1"/>
    <w:rsid w:val="004717F7"/>
    <w:rsid w:val="00471819"/>
    <w:rsid w:val="004847C7"/>
    <w:rsid w:val="00494C71"/>
    <w:rsid w:val="004A2E46"/>
    <w:rsid w:val="004A3619"/>
    <w:rsid w:val="004A4342"/>
    <w:rsid w:val="004A4F67"/>
    <w:rsid w:val="004B19B6"/>
    <w:rsid w:val="004C087E"/>
    <w:rsid w:val="004D1A35"/>
    <w:rsid w:val="004D20D7"/>
    <w:rsid w:val="004E1A69"/>
    <w:rsid w:val="004F16C3"/>
    <w:rsid w:val="004F2870"/>
    <w:rsid w:val="004F3B80"/>
    <w:rsid w:val="00500A90"/>
    <w:rsid w:val="005040B0"/>
    <w:rsid w:val="00513750"/>
    <w:rsid w:val="005140BF"/>
    <w:rsid w:val="0052532A"/>
    <w:rsid w:val="005256E8"/>
    <w:rsid w:val="00545B62"/>
    <w:rsid w:val="00553889"/>
    <w:rsid w:val="00554EE4"/>
    <w:rsid w:val="0055710A"/>
    <w:rsid w:val="005672BB"/>
    <w:rsid w:val="0057087F"/>
    <w:rsid w:val="005821A5"/>
    <w:rsid w:val="005859A3"/>
    <w:rsid w:val="00590395"/>
    <w:rsid w:val="00596F1C"/>
    <w:rsid w:val="005A2E9E"/>
    <w:rsid w:val="005B2616"/>
    <w:rsid w:val="005B2A96"/>
    <w:rsid w:val="005B72FC"/>
    <w:rsid w:val="005D4FD4"/>
    <w:rsid w:val="005D6062"/>
    <w:rsid w:val="005F5631"/>
    <w:rsid w:val="0060649D"/>
    <w:rsid w:val="00606DD5"/>
    <w:rsid w:val="00612BF1"/>
    <w:rsid w:val="00622A81"/>
    <w:rsid w:val="0062542B"/>
    <w:rsid w:val="006467CD"/>
    <w:rsid w:val="00646B82"/>
    <w:rsid w:val="006579E6"/>
    <w:rsid w:val="00667E05"/>
    <w:rsid w:val="00671400"/>
    <w:rsid w:val="00673214"/>
    <w:rsid w:val="006743B0"/>
    <w:rsid w:val="0069159B"/>
    <w:rsid w:val="006A29DB"/>
    <w:rsid w:val="006B0B65"/>
    <w:rsid w:val="006B4CCF"/>
    <w:rsid w:val="006D65C6"/>
    <w:rsid w:val="006E3A8D"/>
    <w:rsid w:val="006E4B76"/>
    <w:rsid w:val="006E4F12"/>
    <w:rsid w:val="006E6465"/>
    <w:rsid w:val="006F20DC"/>
    <w:rsid w:val="006F5582"/>
    <w:rsid w:val="006F6EDF"/>
    <w:rsid w:val="006F77DB"/>
    <w:rsid w:val="00703368"/>
    <w:rsid w:val="007048AD"/>
    <w:rsid w:val="0070533D"/>
    <w:rsid w:val="00707C9B"/>
    <w:rsid w:val="0071072A"/>
    <w:rsid w:val="007136ED"/>
    <w:rsid w:val="0072700B"/>
    <w:rsid w:val="007415BE"/>
    <w:rsid w:val="007416EC"/>
    <w:rsid w:val="007462C6"/>
    <w:rsid w:val="00746493"/>
    <w:rsid w:val="00746656"/>
    <w:rsid w:val="00747B41"/>
    <w:rsid w:val="007647A0"/>
    <w:rsid w:val="0078213B"/>
    <w:rsid w:val="007A314B"/>
    <w:rsid w:val="007A54A2"/>
    <w:rsid w:val="007A7005"/>
    <w:rsid w:val="007C4022"/>
    <w:rsid w:val="007D1639"/>
    <w:rsid w:val="007D393F"/>
    <w:rsid w:val="007D6BD4"/>
    <w:rsid w:val="007E2C4E"/>
    <w:rsid w:val="007E6625"/>
    <w:rsid w:val="007F3A1F"/>
    <w:rsid w:val="008077C5"/>
    <w:rsid w:val="008106EB"/>
    <w:rsid w:val="00811089"/>
    <w:rsid w:val="00824E68"/>
    <w:rsid w:val="00825DF9"/>
    <w:rsid w:val="008378A8"/>
    <w:rsid w:val="00841978"/>
    <w:rsid w:val="00845021"/>
    <w:rsid w:val="008604F8"/>
    <w:rsid w:val="008621C0"/>
    <w:rsid w:val="0086462F"/>
    <w:rsid w:val="008679DF"/>
    <w:rsid w:val="00871350"/>
    <w:rsid w:val="00873CD1"/>
    <w:rsid w:val="008C1A52"/>
    <w:rsid w:val="008C4375"/>
    <w:rsid w:val="008C5232"/>
    <w:rsid w:val="008C6B3F"/>
    <w:rsid w:val="008D41A9"/>
    <w:rsid w:val="008E0803"/>
    <w:rsid w:val="008E4194"/>
    <w:rsid w:val="008E536E"/>
    <w:rsid w:val="008E7659"/>
    <w:rsid w:val="008F3037"/>
    <w:rsid w:val="008F3555"/>
    <w:rsid w:val="00903FE6"/>
    <w:rsid w:val="0092431B"/>
    <w:rsid w:val="00924C73"/>
    <w:rsid w:val="00936C17"/>
    <w:rsid w:val="009410ED"/>
    <w:rsid w:val="009462F3"/>
    <w:rsid w:val="009502DE"/>
    <w:rsid w:val="00967E8A"/>
    <w:rsid w:val="009718FB"/>
    <w:rsid w:val="00990A6A"/>
    <w:rsid w:val="00992B84"/>
    <w:rsid w:val="00993A98"/>
    <w:rsid w:val="00996A45"/>
    <w:rsid w:val="00996EF0"/>
    <w:rsid w:val="009A3FD9"/>
    <w:rsid w:val="009B0E79"/>
    <w:rsid w:val="009B7039"/>
    <w:rsid w:val="009C23FE"/>
    <w:rsid w:val="009C4AAC"/>
    <w:rsid w:val="009D292B"/>
    <w:rsid w:val="009D5C60"/>
    <w:rsid w:val="009E3221"/>
    <w:rsid w:val="009E4E6E"/>
    <w:rsid w:val="009F0962"/>
    <w:rsid w:val="009F477F"/>
    <w:rsid w:val="009F487E"/>
    <w:rsid w:val="009F614E"/>
    <w:rsid w:val="00A0077A"/>
    <w:rsid w:val="00A03CEC"/>
    <w:rsid w:val="00A2453F"/>
    <w:rsid w:val="00A32F82"/>
    <w:rsid w:val="00A50474"/>
    <w:rsid w:val="00A53BAF"/>
    <w:rsid w:val="00A60C47"/>
    <w:rsid w:val="00A6162C"/>
    <w:rsid w:val="00A731A9"/>
    <w:rsid w:val="00A80A0A"/>
    <w:rsid w:val="00A94E5D"/>
    <w:rsid w:val="00AB08E7"/>
    <w:rsid w:val="00AB2B0A"/>
    <w:rsid w:val="00AB4850"/>
    <w:rsid w:val="00AB75D0"/>
    <w:rsid w:val="00AC2E24"/>
    <w:rsid w:val="00AD532A"/>
    <w:rsid w:val="00B111CF"/>
    <w:rsid w:val="00B133CD"/>
    <w:rsid w:val="00B21781"/>
    <w:rsid w:val="00B348B8"/>
    <w:rsid w:val="00B352D9"/>
    <w:rsid w:val="00B37BB0"/>
    <w:rsid w:val="00B41F1A"/>
    <w:rsid w:val="00B42DA8"/>
    <w:rsid w:val="00B443BC"/>
    <w:rsid w:val="00B476B1"/>
    <w:rsid w:val="00B511B5"/>
    <w:rsid w:val="00B541FF"/>
    <w:rsid w:val="00B55AA1"/>
    <w:rsid w:val="00B61620"/>
    <w:rsid w:val="00B70ED1"/>
    <w:rsid w:val="00B710D7"/>
    <w:rsid w:val="00B711C2"/>
    <w:rsid w:val="00B713F6"/>
    <w:rsid w:val="00B71F44"/>
    <w:rsid w:val="00B7410C"/>
    <w:rsid w:val="00B906CD"/>
    <w:rsid w:val="00B96CF3"/>
    <w:rsid w:val="00B97415"/>
    <w:rsid w:val="00BA15A7"/>
    <w:rsid w:val="00BB7FB0"/>
    <w:rsid w:val="00BC1BF6"/>
    <w:rsid w:val="00BC3539"/>
    <w:rsid w:val="00BD0292"/>
    <w:rsid w:val="00BD0D7F"/>
    <w:rsid w:val="00BD4FE2"/>
    <w:rsid w:val="00BD5A9F"/>
    <w:rsid w:val="00C05F58"/>
    <w:rsid w:val="00C06E72"/>
    <w:rsid w:val="00C07C93"/>
    <w:rsid w:val="00C1422F"/>
    <w:rsid w:val="00C2182A"/>
    <w:rsid w:val="00C22B45"/>
    <w:rsid w:val="00C33342"/>
    <w:rsid w:val="00C44338"/>
    <w:rsid w:val="00C63653"/>
    <w:rsid w:val="00C63A61"/>
    <w:rsid w:val="00C65F21"/>
    <w:rsid w:val="00C706FC"/>
    <w:rsid w:val="00C7144F"/>
    <w:rsid w:val="00C75689"/>
    <w:rsid w:val="00C91169"/>
    <w:rsid w:val="00CA0721"/>
    <w:rsid w:val="00CB6706"/>
    <w:rsid w:val="00CC137C"/>
    <w:rsid w:val="00CC195C"/>
    <w:rsid w:val="00CC20DE"/>
    <w:rsid w:val="00CC49EF"/>
    <w:rsid w:val="00CD266C"/>
    <w:rsid w:val="00CD7338"/>
    <w:rsid w:val="00CE2C9E"/>
    <w:rsid w:val="00CE7598"/>
    <w:rsid w:val="00CF1C78"/>
    <w:rsid w:val="00CF230F"/>
    <w:rsid w:val="00CF2922"/>
    <w:rsid w:val="00D00C35"/>
    <w:rsid w:val="00D112B0"/>
    <w:rsid w:val="00D12EDE"/>
    <w:rsid w:val="00D135D4"/>
    <w:rsid w:val="00D16665"/>
    <w:rsid w:val="00D20739"/>
    <w:rsid w:val="00D20FB0"/>
    <w:rsid w:val="00D221ED"/>
    <w:rsid w:val="00D227A7"/>
    <w:rsid w:val="00D27E7F"/>
    <w:rsid w:val="00D31223"/>
    <w:rsid w:val="00D414DC"/>
    <w:rsid w:val="00D46E37"/>
    <w:rsid w:val="00D47ADA"/>
    <w:rsid w:val="00D52BDD"/>
    <w:rsid w:val="00D53046"/>
    <w:rsid w:val="00D60644"/>
    <w:rsid w:val="00D6085C"/>
    <w:rsid w:val="00D65A5F"/>
    <w:rsid w:val="00D67635"/>
    <w:rsid w:val="00D67B39"/>
    <w:rsid w:val="00D70A59"/>
    <w:rsid w:val="00D74A14"/>
    <w:rsid w:val="00D758B8"/>
    <w:rsid w:val="00DB6FA9"/>
    <w:rsid w:val="00DC086B"/>
    <w:rsid w:val="00DC6B28"/>
    <w:rsid w:val="00DE04D9"/>
    <w:rsid w:val="00DE07A6"/>
    <w:rsid w:val="00DE1AE1"/>
    <w:rsid w:val="00E015C1"/>
    <w:rsid w:val="00E05950"/>
    <w:rsid w:val="00E12934"/>
    <w:rsid w:val="00E168CE"/>
    <w:rsid w:val="00E170A2"/>
    <w:rsid w:val="00E34C8F"/>
    <w:rsid w:val="00E4627C"/>
    <w:rsid w:val="00E72C6F"/>
    <w:rsid w:val="00E778A8"/>
    <w:rsid w:val="00E937BC"/>
    <w:rsid w:val="00EB2E80"/>
    <w:rsid w:val="00EB3813"/>
    <w:rsid w:val="00EB7A5A"/>
    <w:rsid w:val="00EC5CE2"/>
    <w:rsid w:val="00ED2188"/>
    <w:rsid w:val="00EE2BFA"/>
    <w:rsid w:val="00EE35B0"/>
    <w:rsid w:val="00EE7C9D"/>
    <w:rsid w:val="00EF00C5"/>
    <w:rsid w:val="00EF6D20"/>
    <w:rsid w:val="00F039C6"/>
    <w:rsid w:val="00F05329"/>
    <w:rsid w:val="00F06F87"/>
    <w:rsid w:val="00F10699"/>
    <w:rsid w:val="00F16362"/>
    <w:rsid w:val="00F23B51"/>
    <w:rsid w:val="00F262E7"/>
    <w:rsid w:val="00F371F6"/>
    <w:rsid w:val="00F44FB0"/>
    <w:rsid w:val="00F50CB0"/>
    <w:rsid w:val="00F52E83"/>
    <w:rsid w:val="00F60A8C"/>
    <w:rsid w:val="00F64D3B"/>
    <w:rsid w:val="00F72041"/>
    <w:rsid w:val="00F8577E"/>
    <w:rsid w:val="00F94522"/>
    <w:rsid w:val="00F96450"/>
    <w:rsid w:val="00FA53D8"/>
    <w:rsid w:val="00FA6B2D"/>
    <w:rsid w:val="00FB0CA9"/>
    <w:rsid w:val="00FB6739"/>
    <w:rsid w:val="00FC0F9B"/>
    <w:rsid w:val="00FC19DA"/>
    <w:rsid w:val="00FC486E"/>
    <w:rsid w:val="016950D6"/>
    <w:rsid w:val="02E5374F"/>
    <w:rsid w:val="04BB38A0"/>
    <w:rsid w:val="04F2508E"/>
    <w:rsid w:val="04F54D94"/>
    <w:rsid w:val="087B3020"/>
    <w:rsid w:val="08982C04"/>
    <w:rsid w:val="0ADC38A8"/>
    <w:rsid w:val="12FC4B88"/>
    <w:rsid w:val="1360663D"/>
    <w:rsid w:val="14C073E5"/>
    <w:rsid w:val="14FC2ECD"/>
    <w:rsid w:val="18C10B8A"/>
    <w:rsid w:val="19624627"/>
    <w:rsid w:val="1AE42B48"/>
    <w:rsid w:val="1B8851EC"/>
    <w:rsid w:val="1C422126"/>
    <w:rsid w:val="1CD02637"/>
    <w:rsid w:val="1DB67A11"/>
    <w:rsid w:val="1FDB2DDA"/>
    <w:rsid w:val="20D2154B"/>
    <w:rsid w:val="25C80145"/>
    <w:rsid w:val="266D3153"/>
    <w:rsid w:val="2799518A"/>
    <w:rsid w:val="28D76758"/>
    <w:rsid w:val="2E0B4E9F"/>
    <w:rsid w:val="304F60E2"/>
    <w:rsid w:val="31A75271"/>
    <w:rsid w:val="3281701B"/>
    <w:rsid w:val="35664327"/>
    <w:rsid w:val="39611D7B"/>
    <w:rsid w:val="397D5F3C"/>
    <w:rsid w:val="39A42FD7"/>
    <w:rsid w:val="3A08142E"/>
    <w:rsid w:val="3C921706"/>
    <w:rsid w:val="3C9842BD"/>
    <w:rsid w:val="421D1904"/>
    <w:rsid w:val="451F2FC5"/>
    <w:rsid w:val="45CF25FD"/>
    <w:rsid w:val="47484828"/>
    <w:rsid w:val="47C67030"/>
    <w:rsid w:val="4C40212C"/>
    <w:rsid w:val="4D2712C3"/>
    <w:rsid w:val="4E1B263A"/>
    <w:rsid w:val="5092674E"/>
    <w:rsid w:val="50C63258"/>
    <w:rsid w:val="55AD4ACA"/>
    <w:rsid w:val="57E1074D"/>
    <w:rsid w:val="59F7574D"/>
    <w:rsid w:val="5BA6185D"/>
    <w:rsid w:val="5C5C020D"/>
    <w:rsid w:val="5EC3327D"/>
    <w:rsid w:val="5EC47A09"/>
    <w:rsid w:val="61DB4EBA"/>
    <w:rsid w:val="63DC48BE"/>
    <w:rsid w:val="64C849B9"/>
    <w:rsid w:val="66210CA7"/>
    <w:rsid w:val="686117C8"/>
    <w:rsid w:val="6A2A2270"/>
    <w:rsid w:val="6E4B7482"/>
    <w:rsid w:val="6ECF4B36"/>
    <w:rsid w:val="6F3F7063"/>
    <w:rsid w:val="6F7463FB"/>
    <w:rsid w:val="713E5CB5"/>
    <w:rsid w:val="7373529A"/>
    <w:rsid w:val="75A0719E"/>
    <w:rsid w:val="76E709C4"/>
    <w:rsid w:val="77B96864"/>
    <w:rsid w:val="77C72797"/>
    <w:rsid w:val="78E73F16"/>
    <w:rsid w:val="79A00A80"/>
    <w:rsid w:val="7B352F49"/>
    <w:rsid w:val="7F8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A77E3BA"/>
  <w15:docId w15:val="{65A112DB-978F-4914-8086-8EB99B3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left="114"/>
      <w:outlineLvl w:val="0"/>
    </w:pPr>
    <w:rPr>
      <w:rFonts w:ascii="微软雅黑" w:eastAsia="微软雅黑" w:hAnsi="微软雅黑"/>
      <w:sz w:val="21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6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21"/>
    </w:pPr>
    <w:rPr>
      <w:rFonts w:ascii="微软雅黑" w:eastAsia="微软雅黑" w:hAnsi="微软雅黑"/>
      <w:sz w:val="19"/>
      <w:szCs w:val="19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C44338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5859A3"/>
  </w:style>
  <w:style w:type="character" w:customStyle="1" w:styleId="10">
    <w:name w:val="标题 1 字符"/>
    <w:basedOn w:val="a0"/>
    <w:link w:val="1"/>
    <w:uiPriority w:val="9"/>
    <w:rsid w:val="00996A45"/>
    <w:rPr>
      <w:rFonts w:ascii="微软雅黑" w:eastAsia="微软雅黑" w:hAnsi="微软雅黑" w:cstheme="minorBidi"/>
      <w:sz w:val="21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4713D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F10699"/>
    <w:rPr>
      <w:rFonts w:asciiTheme="minorHAnsi" w:eastAsiaTheme="minorEastAsia" w:hAnsiTheme="minorHAnsi" w:cstheme="minorBidi"/>
      <w:b/>
      <w:bCs/>
      <w:sz w:val="32"/>
      <w:szCs w:val="3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101D2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101D2"/>
    <w:rPr>
      <w:rFonts w:ascii="宋体" w:hAnsiTheme="minorHAnsi" w:cstheme="minorBidi"/>
      <w:sz w:val="18"/>
      <w:szCs w:val="18"/>
      <w:lang w:eastAsia="en-US"/>
    </w:rPr>
  </w:style>
  <w:style w:type="character" w:customStyle="1" w:styleId="articlecontenttext">
    <w:name w:val="articlecontenttext"/>
    <w:basedOn w:val="a0"/>
    <w:rsid w:val="00D70A59"/>
  </w:style>
  <w:style w:type="character" w:customStyle="1" w:styleId="21">
    <w:name w:val="未处理的提及2"/>
    <w:basedOn w:val="a0"/>
    <w:uiPriority w:val="99"/>
    <w:semiHidden/>
    <w:unhideWhenUsed/>
    <w:rsid w:val="001F30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992B8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capitalize">
    <w:name w:val="capitalize"/>
    <w:basedOn w:val="a0"/>
    <w:rsid w:val="00992B84"/>
  </w:style>
  <w:style w:type="paragraph" w:customStyle="1" w:styleId="ng-star-inserted">
    <w:name w:val="ng-star-inserted"/>
    <w:basedOn w:val="a"/>
    <w:rsid w:val="00992B84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character" w:styleId="ad">
    <w:name w:val="Unresolved Mention"/>
    <w:basedOn w:val="a0"/>
    <w:uiPriority w:val="99"/>
    <w:semiHidden/>
    <w:unhideWhenUsed/>
    <w:rsid w:val="008106E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20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rtal.issn.org/resource/ISSN/0885-612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ciencepublishinggroup.com/journal/index?journalid=39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rcid.org/my-orcid?orcid=0000-0003-4323-716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wanghw@zju.edu.cn%20|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atawhalechina.github.io/statistical-learning-method-solutions-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9"/>
    <customShpInfo spid="_x0000_s1146"/>
    <customShpInfo spid="_x0000_s1145"/>
    <customShpInfo spid="_x0000_s1144"/>
    <customShpInfo spid="_x0000_s1163"/>
    <customShpInfo spid="_x0000_s1162"/>
    <customShpInfo spid="_x0000_s1161"/>
    <customShpInfo spid="_x0000_s1167"/>
    <customShpInfo spid="_x0000_s1166"/>
    <customShpInfo spid="_x0000_s1165"/>
    <customShpInfo spid="_x0000_s1152"/>
    <customShpInfo spid="_x0000_s1151"/>
    <customShpInfo spid="_x0000_s1150"/>
    <customShpInfo spid="_x0000_s1159"/>
    <customShpInfo spid="_x0000_s1158"/>
    <customShpInfo spid="_x0000_s1157"/>
    <customShpInfo spid="_x0000_s1155"/>
    <customShpInfo spid="_x0000_s1154"/>
    <customShpInfo spid="_x0000_s11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6D67F-5219-DE4D-858D-DF080BA5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17</cp:revision>
  <cp:lastPrinted>2023-10-21T06:29:00Z</cp:lastPrinted>
  <dcterms:created xsi:type="dcterms:W3CDTF">2023-12-18T15:25:00Z</dcterms:created>
  <dcterms:modified xsi:type="dcterms:W3CDTF">2023-12-19T16:25:00Z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LastSaved">
    <vt:filetime>2018-04-24T00:00:00Z</vt:filetime>
  </property>
  <property fmtid="{D5CDD505-2E9C-101B-9397-08002B2CF9AE}" pid="4" name="KSOProductBuildVer">
    <vt:lpwstr>2052-11.1.0.9912</vt:lpwstr>
  </property>
</Properties>
</file>