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Кратко: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История о том, как в небольшом городе появляется зловещий сервис по ремонту техники. Он искажает и воспроизводит психологические травмы людей.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Когда серия загадочных смертей охватывает город, перед жителями встает выбором: быть пленниками зловещей электроники или найти силу внутри себя, чтобы противостоять кровавому и смертоносному хаосу.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