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69" w:rsidRPr="00BD2D91" w:rsidRDefault="003E4002">
      <w:pPr>
        <w:rPr>
          <w:b/>
        </w:rPr>
      </w:pPr>
      <w:r w:rsidRPr="00BD2D91">
        <w:rPr>
          <w:b/>
        </w:rPr>
        <w:t>1.</w:t>
      </w:r>
      <w:r w:rsidRPr="00BD2D91">
        <w:rPr>
          <w:rFonts w:hint="eastAsia"/>
          <w:b/>
        </w:rPr>
        <w:t xml:space="preserve"> </w:t>
      </w:r>
      <w:r w:rsidRPr="00BD2D91">
        <w:rPr>
          <w:rFonts w:hint="eastAsia"/>
          <w:b/>
        </w:rPr>
        <w:t>计算机的</w:t>
      </w:r>
      <w:r w:rsidRPr="00BD2D91">
        <w:rPr>
          <w:rFonts w:hint="eastAsia"/>
          <w:b/>
        </w:rPr>
        <w:t>dram</w:t>
      </w:r>
      <w:r w:rsidRPr="00BD2D91">
        <w:rPr>
          <w:rFonts w:hint="eastAsia"/>
          <w:b/>
        </w:rPr>
        <w:t>和</w:t>
      </w:r>
      <w:proofErr w:type="spellStart"/>
      <w:r w:rsidRPr="00BD2D91">
        <w:rPr>
          <w:rFonts w:hint="eastAsia"/>
          <w:b/>
        </w:rPr>
        <w:t>sram</w:t>
      </w:r>
      <w:proofErr w:type="spellEnd"/>
      <w:r w:rsidRPr="00BD2D91">
        <w:rPr>
          <w:rFonts w:hint="eastAsia"/>
          <w:b/>
        </w:rPr>
        <w:t>是什么</w:t>
      </w:r>
      <w:r w:rsidRPr="00BD2D91">
        <w:rPr>
          <w:rFonts w:hint="eastAsia"/>
          <w:b/>
        </w:rPr>
        <w:t xml:space="preserve"> </w:t>
      </w:r>
      <w:r w:rsidRPr="00BD2D91">
        <w:rPr>
          <w:rFonts w:hint="eastAsia"/>
          <w:b/>
        </w:rPr>
        <w:t>有什么区别</w:t>
      </w:r>
    </w:p>
    <w:p w:rsidR="003E4002" w:rsidRDefault="003E4002">
      <w:r>
        <w:rPr>
          <w:rFonts w:ascii="Arial" w:hAnsi="Arial" w:cs="Arial"/>
          <w:color w:val="454545"/>
          <w:szCs w:val="21"/>
          <w:shd w:val="clear" w:color="auto" w:fill="FFFFFF"/>
        </w:rPr>
        <w:t>按照存储信息的不同，随机存储器分为静态随机存储器（</w:t>
      </w:r>
      <w:r>
        <w:rPr>
          <w:rFonts w:ascii="Arial" w:hAnsi="Arial" w:cs="Arial"/>
          <w:color w:val="454545"/>
          <w:szCs w:val="21"/>
          <w:shd w:val="clear" w:color="auto" w:fill="FFFFFF"/>
        </w:rPr>
        <w:t>Static RAM,SRAM)</w:t>
      </w:r>
      <w:r>
        <w:rPr>
          <w:rFonts w:ascii="Arial" w:hAnsi="Arial" w:cs="Arial"/>
          <w:color w:val="454545"/>
          <w:szCs w:val="21"/>
          <w:shd w:val="clear" w:color="auto" w:fill="FFFFFF"/>
        </w:rPr>
        <w:t>和动态随机存储器（</w:t>
      </w:r>
      <w:r>
        <w:rPr>
          <w:rFonts w:ascii="Arial" w:hAnsi="Arial" w:cs="Arial"/>
          <w:color w:val="454545"/>
          <w:szCs w:val="21"/>
          <w:shd w:val="clear" w:color="auto" w:fill="FFFFFF"/>
        </w:rPr>
        <w:t>Dynamic RAM,DRAM)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Fonts w:ascii="Arial" w:hAnsi="Arial" w:cs="Arial"/>
          <w:color w:val="454545"/>
          <w:szCs w:val="21"/>
        </w:rPr>
        <w:br/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静态存储单元（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SRAM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）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存储原理：由触发器存储数据</w:t>
      </w:r>
      <w:bookmarkStart w:id="0" w:name="_GoBack"/>
      <w:bookmarkEnd w:id="0"/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单元结构：六管</w:t>
      </w:r>
      <w:r>
        <w:rPr>
          <w:rFonts w:ascii="Arial" w:hAnsi="Arial" w:cs="Arial"/>
          <w:color w:val="454545"/>
          <w:szCs w:val="21"/>
          <w:shd w:val="clear" w:color="auto" w:fill="FFFFFF"/>
        </w:rPr>
        <w:t>NMOS</w:t>
      </w:r>
      <w:r>
        <w:rPr>
          <w:rFonts w:ascii="Arial" w:hAnsi="Arial" w:cs="Arial"/>
          <w:color w:val="454545"/>
          <w:szCs w:val="21"/>
          <w:shd w:val="clear" w:color="auto" w:fill="FFFFFF"/>
        </w:rPr>
        <w:t>或</w:t>
      </w:r>
      <w:r>
        <w:rPr>
          <w:rFonts w:ascii="Arial" w:hAnsi="Arial" w:cs="Arial"/>
          <w:color w:val="454545"/>
          <w:szCs w:val="21"/>
          <w:shd w:val="clear" w:color="auto" w:fill="FFFFFF"/>
        </w:rPr>
        <w:t>OS</w:t>
      </w:r>
      <w:r>
        <w:rPr>
          <w:rFonts w:ascii="Arial" w:hAnsi="Arial" w:cs="Arial"/>
          <w:color w:val="454545"/>
          <w:szCs w:val="21"/>
          <w:shd w:val="clear" w:color="auto" w:fill="FFFFFF"/>
        </w:rPr>
        <w:t>构成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优点：速度快、使用简单、不需刷新、静态功耗极低；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常用作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Cache</w:t>
      </w:r>
      <w:r>
        <w:rPr>
          <w:rFonts w:ascii="Arial" w:hAnsi="Arial" w:cs="Arial"/>
          <w:color w:val="454545"/>
          <w:szCs w:val="21"/>
        </w:rPr>
        <w:t>(</w:t>
      </w:r>
      <w:r>
        <w:rPr>
          <w:rFonts w:ascii="Arial" w:hAnsi="Arial" w:cs="Arial" w:hint="eastAsia"/>
          <w:color w:val="454545"/>
          <w:szCs w:val="21"/>
        </w:rPr>
        <w:t>高速缓存</w:t>
      </w:r>
      <w:r>
        <w:rPr>
          <w:rFonts w:ascii="Arial" w:hAnsi="Arial" w:cs="Arial"/>
          <w:color w:val="454545"/>
          <w:szCs w:val="21"/>
        </w:rPr>
        <w:t>)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缺点：元件数多、集成度低、运行功耗大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常用的</w:t>
      </w:r>
      <w:r>
        <w:rPr>
          <w:rFonts w:ascii="Arial" w:hAnsi="Arial" w:cs="Arial"/>
          <w:color w:val="454545"/>
          <w:szCs w:val="21"/>
          <w:shd w:val="clear" w:color="auto" w:fill="FFFFFF"/>
        </w:rPr>
        <w:t>SRAM</w:t>
      </w:r>
      <w:r>
        <w:rPr>
          <w:rFonts w:ascii="Arial" w:hAnsi="Arial" w:cs="Arial"/>
          <w:color w:val="454545"/>
          <w:szCs w:val="21"/>
          <w:shd w:val="clear" w:color="auto" w:fill="FFFFFF"/>
        </w:rPr>
        <w:t>集成芯片：</w:t>
      </w:r>
      <w:r>
        <w:rPr>
          <w:rFonts w:ascii="Arial" w:hAnsi="Arial" w:cs="Arial"/>
          <w:color w:val="454545"/>
          <w:szCs w:val="21"/>
          <w:shd w:val="clear" w:color="auto" w:fill="FFFFFF"/>
        </w:rPr>
        <w:t>6116(2K×8</w:t>
      </w:r>
      <w:r>
        <w:rPr>
          <w:rFonts w:ascii="Arial" w:hAnsi="Arial" w:cs="Arial"/>
          <w:color w:val="454545"/>
          <w:szCs w:val="21"/>
          <w:shd w:val="clear" w:color="auto" w:fill="FFFFFF"/>
        </w:rPr>
        <w:t>位</w:t>
      </w:r>
      <w:r>
        <w:rPr>
          <w:rFonts w:ascii="Arial" w:hAnsi="Arial" w:cs="Arial"/>
          <w:color w:val="454545"/>
          <w:szCs w:val="21"/>
          <w:shd w:val="clear" w:color="auto" w:fill="FFFFFF"/>
        </w:rPr>
        <w:t>)</w:t>
      </w:r>
      <w:r>
        <w:rPr>
          <w:rFonts w:ascii="Arial" w:hAnsi="Arial" w:cs="Arial"/>
          <w:color w:val="454545"/>
          <w:szCs w:val="21"/>
          <w:shd w:val="clear" w:color="auto" w:fill="FFFFFF"/>
        </w:rPr>
        <w:t>，</w:t>
      </w:r>
      <w:r>
        <w:rPr>
          <w:rFonts w:ascii="Arial" w:hAnsi="Arial" w:cs="Arial"/>
          <w:color w:val="454545"/>
          <w:szCs w:val="21"/>
          <w:shd w:val="clear" w:color="auto" w:fill="FFFFFF"/>
        </w:rPr>
        <w:t>6264(8K×8</w:t>
      </w:r>
      <w:r>
        <w:rPr>
          <w:rFonts w:ascii="Arial" w:hAnsi="Arial" w:cs="Arial"/>
          <w:color w:val="454545"/>
          <w:szCs w:val="21"/>
          <w:shd w:val="clear" w:color="auto" w:fill="FFFFFF"/>
        </w:rPr>
        <w:t>位</w:t>
      </w:r>
      <w:r>
        <w:rPr>
          <w:rFonts w:ascii="Arial" w:hAnsi="Arial" w:cs="Arial"/>
          <w:color w:val="454545"/>
          <w:szCs w:val="21"/>
          <w:shd w:val="clear" w:color="auto" w:fill="FFFFFF"/>
        </w:rPr>
        <w:t>)</w:t>
      </w:r>
      <w:r>
        <w:rPr>
          <w:rFonts w:ascii="Arial" w:hAnsi="Arial" w:cs="Arial"/>
          <w:color w:val="454545"/>
          <w:szCs w:val="21"/>
          <w:shd w:val="clear" w:color="auto" w:fill="FFFFFF"/>
        </w:rPr>
        <w:t>，</w:t>
      </w:r>
      <w:r>
        <w:rPr>
          <w:rFonts w:ascii="Arial" w:hAnsi="Arial" w:cs="Arial"/>
          <w:color w:val="454545"/>
          <w:szCs w:val="21"/>
          <w:shd w:val="clear" w:color="auto" w:fill="FFFFFF"/>
        </w:rPr>
        <w:t>62256(32K×8</w:t>
      </w:r>
      <w:r>
        <w:rPr>
          <w:rFonts w:ascii="Arial" w:hAnsi="Arial" w:cs="Arial"/>
          <w:color w:val="454545"/>
          <w:szCs w:val="21"/>
          <w:shd w:val="clear" w:color="auto" w:fill="FFFFFF"/>
        </w:rPr>
        <w:t>位</w:t>
      </w:r>
      <w:r>
        <w:rPr>
          <w:rFonts w:ascii="Arial" w:hAnsi="Arial" w:cs="Arial"/>
          <w:color w:val="454545"/>
          <w:szCs w:val="21"/>
          <w:shd w:val="clear" w:color="auto" w:fill="FFFFFF"/>
        </w:rPr>
        <w:t>)</w:t>
      </w:r>
      <w:r>
        <w:rPr>
          <w:rFonts w:ascii="Arial" w:hAnsi="Arial" w:cs="Arial"/>
          <w:color w:val="454545"/>
          <w:szCs w:val="21"/>
          <w:shd w:val="clear" w:color="auto" w:fill="FFFFFF"/>
        </w:rPr>
        <w:t>，</w:t>
      </w:r>
      <w:r>
        <w:rPr>
          <w:rFonts w:ascii="Arial" w:hAnsi="Arial" w:cs="Arial"/>
          <w:color w:val="454545"/>
          <w:szCs w:val="21"/>
          <w:shd w:val="clear" w:color="auto" w:fill="FFFFFF"/>
        </w:rPr>
        <w:t>2114(1K×4</w:t>
      </w:r>
      <w:r>
        <w:rPr>
          <w:rFonts w:ascii="Arial" w:hAnsi="Arial" w:cs="Arial"/>
          <w:color w:val="454545"/>
          <w:szCs w:val="21"/>
          <w:shd w:val="clear" w:color="auto" w:fill="FFFFFF"/>
        </w:rPr>
        <w:t>位</w:t>
      </w:r>
      <w:r>
        <w:rPr>
          <w:rFonts w:ascii="Arial" w:hAnsi="Arial" w:cs="Arial"/>
          <w:color w:val="454545"/>
          <w:szCs w:val="21"/>
          <w:shd w:val="clear" w:color="auto" w:fill="FFFFFF"/>
        </w:rPr>
        <w:t>)</w:t>
      </w:r>
      <w:r>
        <w:rPr>
          <w:rFonts w:ascii="Arial" w:hAnsi="Arial" w:cs="Arial"/>
          <w:color w:val="454545"/>
          <w:szCs w:val="21"/>
        </w:rPr>
        <w:br/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动态存储单元（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DRAM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）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存贮原理：利用</w:t>
      </w:r>
      <w:r>
        <w:rPr>
          <w:rFonts w:ascii="Arial" w:hAnsi="Arial" w:cs="Arial"/>
          <w:color w:val="454545"/>
          <w:szCs w:val="21"/>
          <w:shd w:val="clear" w:color="auto" w:fill="FFFFFF"/>
        </w:rPr>
        <w:t>MOS</w:t>
      </w:r>
      <w:r>
        <w:rPr>
          <w:rFonts w:ascii="Arial" w:hAnsi="Arial" w:cs="Arial"/>
          <w:color w:val="454545"/>
          <w:szCs w:val="21"/>
          <w:shd w:val="clear" w:color="auto" w:fill="FFFFFF"/>
        </w:rPr>
        <w:t>管栅极电容可以存储电荷的原理，需刷新（早期：三</w:t>
      </w:r>
      <w:proofErr w:type="gramStart"/>
      <w:r>
        <w:rPr>
          <w:rFonts w:ascii="Arial" w:hAnsi="Arial" w:cs="Arial"/>
          <w:color w:val="454545"/>
          <w:szCs w:val="21"/>
          <w:shd w:val="clear" w:color="auto" w:fill="FFFFFF"/>
        </w:rPr>
        <w:t>管基本</w:t>
      </w:r>
      <w:proofErr w:type="gramEnd"/>
      <w:r>
        <w:rPr>
          <w:rFonts w:ascii="Arial" w:hAnsi="Arial" w:cs="Arial"/>
          <w:color w:val="454545"/>
          <w:szCs w:val="21"/>
          <w:shd w:val="clear" w:color="auto" w:fill="FFFFFF"/>
        </w:rPr>
        <w:t>单元；现在：单管基本单元）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刷新</w:t>
      </w:r>
      <w:r>
        <w:rPr>
          <w:rFonts w:ascii="Arial" w:hAnsi="Arial" w:cs="Arial"/>
          <w:color w:val="454545"/>
          <w:szCs w:val="21"/>
          <w:shd w:val="clear" w:color="auto" w:fill="FFFFFF"/>
        </w:rPr>
        <w:t>(</w:t>
      </w:r>
      <w:r>
        <w:rPr>
          <w:rFonts w:ascii="Arial" w:hAnsi="Arial" w:cs="Arial"/>
          <w:color w:val="454545"/>
          <w:szCs w:val="21"/>
          <w:shd w:val="clear" w:color="auto" w:fill="FFFFFF"/>
        </w:rPr>
        <w:t>再生</w:t>
      </w:r>
      <w:r>
        <w:rPr>
          <w:rFonts w:ascii="Arial" w:hAnsi="Arial" w:cs="Arial"/>
          <w:color w:val="454545"/>
          <w:szCs w:val="21"/>
          <w:shd w:val="clear" w:color="auto" w:fill="FFFFFF"/>
        </w:rPr>
        <w:t>)</w:t>
      </w:r>
      <w:r>
        <w:rPr>
          <w:rFonts w:ascii="Arial" w:hAnsi="Arial" w:cs="Arial"/>
          <w:color w:val="454545"/>
          <w:szCs w:val="21"/>
          <w:shd w:val="clear" w:color="auto" w:fill="FFFFFF"/>
        </w:rPr>
        <w:t>：为及时补充漏掉的电荷以避免存储的信息丢失，必须定时给栅极电容补充电荷的操作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刷新时间：定期进行刷新操作的时间。该时间必须小于栅极电容自然保持信息的时间（小于</w:t>
      </w:r>
      <w:r>
        <w:rPr>
          <w:rFonts w:ascii="Arial" w:hAnsi="Arial" w:cs="Arial"/>
          <w:color w:val="454545"/>
          <w:szCs w:val="21"/>
          <w:shd w:val="clear" w:color="auto" w:fill="FFFFFF"/>
        </w:rPr>
        <w:t>2ms</w:t>
      </w:r>
      <w:r>
        <w:rPr>
          <w:rFonts w:ascii="Arial" w:hAnsi="Arial" w:cs="Arial"/>
          <w:color w:val="454545"/>
          <w:szCs w:val="21"/>
          <w:shd w:val="clear" w:color="auto" w:fill="FFFFFF"/>
        </w:rPr>
        <w:t>）。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优点：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Cs w:val="21"/>
          <w:shd w:val="clear" w:color="auto" w:fill="FFFFFF"/>
        </w:rPr>
        <w:t>集成度远高于</w:t>
      </w:r>
      <w:r>
        <w:rPr>
          <w:rFonts w:ascii="Arial" w:hAnsi="Arial" w:cs="Arial"/>
          <w:color w:val="454545"/>
          <w:szCs w:val="21"/>
          <w:shd w:val="clear" w:color="auto" w:fill="FFFFFF"/>
        </w:rPr>
        <w:t>SRAM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、功耗低，价格也低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●</w:t>
      </w:r>
      <w:r>
        <w:rPr>
          <w:rFonts w:ascii="Arial" w:hAnsi="Arial" w:cs="Arial"/>
          <w:color w:val="454545"/>
          <w:szCs w:val="21"/>
          <w:shd w:val="clear" w:color="auto" w:fill="FFFFFF"/>
        </w:rPr>
        <w:t>缺点：因需刷新而使外围电路复杂；刷新也使存取速度较</w:t>
      </w:r>
      <w:r>
        <w:rPr>
          <w:rFonts w:ascii="Arial" w:hAnsi="Arial" w:cs="Arial"/>
          <w:color w:val="454545"/>
          <w:szCs w:val="21"/>
          <w:shd w:val="clear" w:color="auto" w:fill="FFFFFF"/>
        </w:rPr>
        <w:t>DRAM</w:t>
      </w:r>
      <w:r>
        <w:rPr>
          <w:rFonts w:ascii="Arial" w:hAnsi="Arial" w:cs="Arial"/>
          <w:color w:val="454545"/>
          <w:szCs w:val="21"/>
          <w:shd w:val="clear" w:color="auto" w:fill="FFFFFF"/>
        </w:rPr>
        <w:t>慢，所以在计算机中，</w:t>
      </w:r>
      <w:r>
        <w:rPr>
          <w:rFonts w:ascii="Arial" w:hAnsi="Arial" w:cs="Arial"/>
          <w:b/>
          <w:color w:val="FF0000"/>
          <w:szCs w:val="21"/>
          <w:shd w:val="clear" w:color="auto" w:fill="FFFFFF"/>
        </w:rPr>
        <w:t>D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RAM</w:t>
      </w:r>
      <w:r w:rsidRPr="003E4002">
        <w:rPr>
          <w:rFonts w:ascii="Arial" w:hAnsi="Arial" w:cs="Arial"/>
          <w:b/>
          <w:color w:val="FF0000"/>
          <w:szCs w:val="21"/>
          <w:shd w:val="clear" w:color="auto" w:fill="FFFFFF"/>
        </w:rPr>
        <w:t>常用于作主存储器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尽管如此，由于</w:t>
      </w:r>
      <w:r w:rsidR="00D40CCA">
        <w:rPr>
          <w:rFonts w:ascii="Arial" w:hAnsi="Arial" w:cs="Arial"/>
          <w:color w:val="454545"/>
          <w:szCs w:val="21"/>
          <w:shd w:val="clear" w:color="auto" w:fill="FFFFFF"/>
        </w:rPr>
        <w:t>DRAM</w:t>
      </w:r>
      <w:r>
        <w:rPr>
          <w:rFonts w:ascii="Arial" w:hAnsi="Arial" w:cs="Arial"/>
          <w:color w:val="454545"/>
          <w:szCs w:val="21"/>
          <w:shd w:val="clear" w:color="auto" w:fill="FFFFFF"/>
        </w:rPr>
        <w:t>存储单元的结构简单，所用元件少，集成度高，功耗低，所以目前已成为大容量</w:t>
      </w:r>
      <w:r>
        <w:rPr>
          <w:rFonts w:ascii="Arial" w:hAnsi="Arial" w:cs="Arial"/>
          <w:color w:val="454545"/>
          <w:szCs w:val="21"/>
          <w:shd w:val="clear" w:color="auto" w:fill="FFFFFF"/>
        </w:rPr>
        <w:t>RAM</w:t>
      </w:r>
      <w:r>
        <w:rPr>
          <w:rFonts w:ascii="Arial" w:hAnsi="Arial" w:cs="Arial"/>
          <w:color w:val="454545"/>
          <w:szCs w:val="21"/>
          <w:shd w:val="clear" w:color="auto" w:fill="FFFFFF"/>
        </w:rPr>
        <w:t>的主流产品。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存储器按生产工艺分：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静态存储器与动态存储器静态存储器（</w:t>
      </w:r>
      <w:r>
        <w:rPr>
          <w:rFonts w:ascii="Arial" w:hAnsi="Arial" w:cs="Arial"/>
          <w:color w:val="333333"/>
          <w:sz w:val="21"/>
          <w:szCs w:val="21"/>
        </w:rPr>
        <w:t>SRAM</w:t>
      </w:r>
      <w:r>
        <w:rPr>
          <w:rFonts w:ascii="Arial" w:hAnsi="Arial" w:cs="Arial"/>
          <w:color w:val="333333"/>
          <w:sz w:val="21"/>
          <w:szCs w:val="21"/>
        </w:rPr>
        <w:t>）：读写速度快，生产成本高，多用于容量较小的高速缓冲存储器。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动态存储器（</w:t>
      </w:r>
      <w:r>
        <w:rPr>
          <w:rFonts w:ascii="Arial" w:hAnsi="Arial" w:cs="Arial"/>
          <w:color w:val="333333"/>
          <w:sz w:val="21"/>
          <w:szCs w:val="21"/>
        </w:rPr>
        <w:t>DRAM</w:t>
      </w:r>
      <w:r>
        <w:rPr>
          <w:rFonts w:ascii="Arial" w:hAnsi="Arial" w:cs="Arial"/>
          <w:color w:val="333333"/>
          <w:sz w:val="21"/>
          <w:szCs w:val="21"/>
        </w:rPr>
        <w:t>）：读写速度较慢，集成度高，生产成本低，多用于容量较大的主存储器。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静态存储器与动态存储器主要性能比较如下表：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静态和动态存储器芯片特性比较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           SRAM              </w:t>
      </w:r>
      <w:r>
        <w:rPr>
          <w:rFonts w:ascii="Arial" w:hAnsi="Arial" w:cs="Arial"/>
          <w:color w:val="333333"/>
          <w:sz w:val="21"/>
          <w:szCs w:val="21"/>
        </w:rPr>
        <w:t>DRAM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存储信息</w:t>
      </w:r>
      <w:r>
        <w:rPr>
          <w:rFonts w:ascii="Arial" w:hAnsi="Arial" w:cs="Arial"/>
          <w:color w:val="333333"/>
          <w:sz w:val="21"/>
          <w:szCs w:val="21"/>
        </w:rPr>
        <w:t>              </w:t>
      </w:r>
      <w:r>
        <w:rPr>
          <w:rFonts w:ascii="Arial" w:hAnsi="Arial" w:cs="Arial"/>
          <w:color w:val="333333"/>
          <w:sz w:val="21"/>
          <w:szCs w:val="21"/>
        </w:rPr>
        <w:t>触发器</w:t>
      </w:r>
      <w:r>
        <w:rPr>
          <w:rFonts w:ascii="Arial" w:hAnsi="Arial" w:cs="Arial"/>
          <w:color w:val="333333"/>
          <w:sz w:val="21"/>
          <w:szCs w:val="21"/>
        </w:rPr>
        <w:t>               </w:t>
      </w:r>
      <w:r>
        <w:rPr>
          <w:rFonts w:ascii="Arial" w:hAnsi="Arial" w:cs="Arial"/>
          <w:color w:val="333333"/>
          <w:sz w:val="21"/>
          <w:szCs w:val="21"/>
        </w:rPr>
        <w:t>电容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破坏性读出</w:t>
      </w:r>
      <w:r>
        <w:rPr>
          <w:rFonts w:ascii="Arial" w:hAnsi="Arial" w:cs="Arial"/>
          <w:color w:val="333333"/>
          <w:sz w:val="21"/>
          <w:szCs w:val="21"/>
        </w:rPr>
        <w:t>          </w:t>
      </w:r>
      <w:r>
        <w:rPr>
          <w:rFonts w:ascii="Arial" w:hAnsi="Arial" w:cs="Arial"/>
          <w:color w:val="333333"/>
          <w:sz w:val="21"/>
          <w:szCs w:val="21"/>
        </w:rPr>
        <w:t>非</w:t>
      </w:r>
      <w:r>
        <w:rPr>
          <w:rFonts w:ascii="Arial" w:hAnsi="Arial" w:cs="Arial"/>
          <w:color w:val="333333"/>
          <w:sz w:val="21"/>
          <w:szCs w:val="21"/>
        </w:rPr>
        <w:t>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是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需要刷新</w:t>
      </w:r>
      <w:r>
        <w:rPr>
          <w:rFonts w:ascii="Arial" w:hAnsi="Arial" w:cs="Arial"/>
          <w:color w:val="333333"/>
          <w:sz w:val="21"/>
          <w:szCs w:val="21"/>
        </w:rPr>
        <w:t>             </w:t>
      </w:r>
      <w:r>
        <w:rPr>
          <w:rFonts w:ascii="Arial" w:hAnsi="Arial" w:cs="Arial"/>
          <w:color w:val="333333"/>
          <w:sz w:val="21"/>
          <w:szCs w:val="21"/>
        </w:rPr>
        <w:t>不要</w:t>
      </w: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r>
        <w:rPr>
          <w:rFonts w:ascii="Arial" w:hAnsi="Arial" w:cs="Arial"/>
          <w:color w:val="333333"/>
          <w:sz w:val="21"/>
          <w:szCs w:val="21"/>
        </w:rPr>
        <w:t>需要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送行列地址</w:t>
      </w:r>
      <w:r>
        <w:rPr>
          <w:rFonts w:ascii="Arial" w:hAnsi="Arial" w:cs="Arial"/>
          <w:color w:val="333333"/>
          <w:sz w:val="21"/>
          <w:szCs w:val="21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同时送</w:t>
      </w: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r>
        <w:rPr>
          <w:rFonts w:ascii="Arial" w:hAnsi="Arial" w:cs="Arial"/>
          <w:color w:val="333333"/>
          <w:sz w:val="21"/>
          <w:szCs w:val="21"/>
        </w:rPr>
        <w:t>分两次送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运行速度</w:t>
      </w:r>
      <w:r>
        <w:rPr>
          <w:rFonts w:ascii="Arial" w:hAnsi="Arial" w:cs="Arial"/>
          <w:color w:val="333333"/>
          <w:sz w:val="21"/>
          <w:szCs w:val="21"/>
        </w:rPr>
        <w:t>             </w:t>
      </w:r>
      <w:r>
        <w:rPr>
          <w:rFonts w:ascii="Arial" w:hAnsi="Arial" w:cs="Arial"/>
          <w:color w:val="333333"/>
          <w:sz w:val="21"/>
          <w:szCs w:val="21"/>
        </w:rPr>
        <w:t>快</w:t>
      </w: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  </w:t>
      </w:r>
      <w:r>
        <w:rPr>
          <w:rFonts w:ascii="Arial" w:hAnsi="Arial" w:cs="Arial"/>
          <w:color w:val="333333"/>
          <w:sz w:val="21"/>
          <w:szCs w:val="21"/>
        </w:rPr>
        <w:t>慢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集成度</w:t>
      </w:r>
      <w:r>
        <w:rPr>
          <w:rFonts w:ascii="Arial" w:hAnsi="Arial" w:cs="Arial"/>
          <w:color w:val="333333"/>
          <w:sz w:val="21"/>
          <w:szCs w:val="21"/>
        </w:rPr>
        <w:t>                 </w:t>
      </w:r>
      <w:r>
        <w:rPr>
          <w:rFonts w:ascii="Arial" w:hAnsi="Arial" w:cs="Arial"/>
          <w:color w:val="333333"/>
          <w:sz w:val="21"/>
          <w:szCs w:val="21"/>
        </w:rPr>
        <w:t>低</w:t>
      </w:r>
      <w:r>
        <w:rPr>
          <w:rFonts w:ascii="Arial" w:hAnsi="Arial" w:cs="Arial"/>
          <w:color w:val="333333"/>
          <w:sz w:val="21"/>
          <w:szCs w:val="21"/>
        </w:rPr>
        <w:t> 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高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发热量</w:t>
      </w:r>
      <w:r>
        <w:rPr>
          <w:rFonts w:ascii="Arial" w:hAnsi="Arial" w:cs="Arial"/>
          <w:color w:val="333333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333333"/>
          <w:sz w:val="21"/>
          <w:szCs w:val="21"/>
        </w:rPr>
        <w:t>大</w:t>
      </w:r>
      <w:r>
        <w:rPr>
          <w:rFonts w:ascii="Arial" w:hAnsi="Arial" w:cs="Arial"/>
          <w:color w:val="333333"/>
          <w:sz w:val="21"/>
          <w:szCs w:val="21"/>
        </w:rPr>
        <w:t>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小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存储成本</w:t>
      </w:r>
      <w:r>
        <w:rPr>
          <w:rFonts w:ascii="Arial" w:hAnsi="Arial" w:cs="Arial"/>
          <w:color w:val="333333"/>
          <w:sz w:val="21"/>
          <w:szCs w:val="21"/>
        </w:rPr>
        <w:t xml:space="preserve">              </w:t>
      </w:r>
      <w:r>
        <w:rPr>
          <w:rFonts w:ascii="Arial" w:hAnsi="Arial" w:cs="Arial"/>
          <w:color w:val="333333"/>
          <w:sz w:val="21"/>
          <w:szCs w:val="21"/>
        </w:rPr>
        <w:t>高</w:t>
      </w: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    </w:t>
      </w:r>
      <w:r>
        <w:rPr>
          <w:rFonts w:ascii="Arial" w:hAnsi="Arial" w:cs="Arial"/>
          <w:color w:val="333333"/>
          <w:sz w:val="21"/>
          <w:szCs w:val="21"/>
        </w:rPr>
        <w:t>低</w:t>
      </w:r>
    </w:p>
    <w:p w:rsidR="008E5C6D" w:rsidRDefault="008E5C6D" w:rsidP="008E5C6D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动态存储器的定期刷新：在不进行读写操作时，</w:t>
      </w:r>
      <w:r>
        <w:rPr>
          <w:rFonts w:ascii="Arial" w:hAnsi="Arial" w:cs="Arial"/>
          <w:color w:val="333333"/>
          <w:sz w:val="21"/>
          <w:szCs w:val="21"/>
        </w:rPr>
        <w:t xml:space="preserve">DRAM </w:t>
      </w:r>
      <w:r>
        <w:rPr>
          <w:rFonts w:ascii="Arial" w:hAnsi="Arial" w:cs="Arial"/>
          <w:color w:val="333333"/>
          <w:sz w:val="21"/>
          <w:szCs w:val="21"/>
        </w:rPr>
        <w:t>存储器的各单元处于断电状态，由于漏电的存在，保存在电容</w:t>
      </w:r>
      <w:r>
        <w:rPr>
          <w:rFonts w:ascii="Arial" w:hAnsi="Arial" w:cs="Arial"/>
          <w:color w:val="333333"/>
          <w:sz w:val="21"/>
          <w:szCs w:val="21"/>
        </w:rPr>
        <w:t xml:space="preserve">CS </w:t>
      </w:r>
      <w:r>
        <w:rPr>
          <w:rFonts w:ascii="Arial" w:hAnsi="Arial" w:cs="Arial"/>
          <w:color w:val="333333"/>
          <w:sz w:val="21"/>
          <w:szCs w:val="21"/>
        </w:rPr>
        <w:t>上的电荷会慢慢地漏掉，为此必须定时予以补充，称为刷新操作</w:t>
      </w:r>
    </w:p>
    <w:p w:rsidR="003E4002" w:rsidRPr="008E5C6D" w:rsidRDefault="003E4002"/>
    <w:p w:rsidR="003E4002" w:rsidRDefault="003E4002"/>
    <w:p w:rsidR="003E4002" w:rsidRDefault="003E4002">
      <w:pPr>
        <w:rPr>
          <w:rFonts w:hint="eastAsia"/>
        </w:rPr>
      </w:pPr>
    </w:p>
    <w:sectPr w:rsidR="003E4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36"/>
    <w:rsid w:val="003E4002"/>
    <w:rsid w:val="008E5C6D"/>
    <w:rsid w:val="00996536"/>
    <w:rsid w:val="00B35669"/>
    <w:rsid w:val="00BD2D91"/>
    <w:rsid w:val="00D4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D6595-0091-4B6D-B73E-DC1A056A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4846-8B7E-4E92-8A79-0F8ABB6A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5</cp:revision>
  <dcterms:created xsi:type="dcterms:W3CDTF">2016-03-28T04:58:00Z</dcterms:created>
  <dcterms:modified xsi:type="dcterms:W3CDTF">2016-03-28T05:02:00Z</dcterms:modified>
</cp:coreProperties>
</file>