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America’s Choice Plans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shd w:fill="ffffff" w:val="clear"/>
        <w:spacing w:line="240" w:lineRule="auto"/>
        <w:ind w:left="720" w:hanging="360"/>
        <w:rPr>
          <w:color w:val="242424"/>
          <w:sz w:val="24"/>
          <w:szCs w:val="24"/>
          <w:u w:val="none"/>
        </w:rPr>
      </w:pPr>
      <w:r w:rsidDel="00000000" w:rsidR="00000000" w:rsidRPr="00000000">
        <w:rPr>
          <w:color w:val="242424"/>
          <w:sz w:val="24"/>
          <w:szCs w:val="24"/>
          <w:rtl w:val="0"/>
        </w:rPr>
        <w:t xml:space="preserve">If you or any of your dependents are applying for coverage and have been under the care of a doctor currently or in the past 5 years for any of the following conditions: cancer, heart disease (including Bypass), Heart Attack, Heart Surgery, or Stroke,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4">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in the past 5 years have been home bound or incapacitated or incapable of self-support due to a medical condition,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5">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have been under the care of a doctor currently or in the past 5 years for Autoimmune or blood disease i.e., Lupus MS, Anemia, AIDS, HIV, Hemophilia, IBS, Crohn's,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6">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have been under the care of a doctor currently or in the past 5 years for Organ Failure or Organ Transplant for Kidney, Liver, Lung, Heart and or any form of organ support i.e., dialysis,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7">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are currently pregnant or expecting,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8">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are currently being treated for condition(s) you have been hospitalized for in the past 5 years,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9">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have been under the care of a doctor currently or in the past 5 years for respiratory disorders, Emphysema, Chronic Bronchitis, COPD or Chronic Pneumonia,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A">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rtl w:val="0"/>
        </w:rPr>
        <w:t xml:space="preserve">If you or any of your dependents applying for coverage, been under the care of a doctor currently or in the past 5 years for musculoskeletal disorders i.e. Back Disorders, Muscular Dystrophy, Cerebral Palsy, Dermatomyositis, Compartment Syndrome, Sciatica or Osteoporosis,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B">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highlight w:val="white"/>
          <w:rtl w:val="0"/>
        </w:rPr>
        <w:t xml:space="preserve">If you or any of your dependents applying for coverage, been under the care of a doctor currently or in the past 5 years for substance abuse or substance dependency</w:t>
      </w:r>
      <w:r w:rsidDel="00000000" w:rsidR="00000000" w:rsidRPr="00000000">
        <w:rPr>
          <w:sz w:val="24"/>
          <w:szCs w:val="24"/>
          <w:rtl w:val="0"/>
        </w:rPr>
        <w:t xml:space="preserve">, </w:t>
      </w:r>
      <w:r w:rsidDel="00000000" w:rsidR="00000000" w:rsidRPr="00000000">
        <w:rPr>
          <w:color w:val="242424"/>
          <w:sz w:val="24"/>
          <w:szCs w:val="24"/>
          <w:rtl w:val="0"/>
        </w:rPr>
        <w:t xml:space="preserve">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C">
      <w:pPr>
        <w:numPr>
          <w:ilvl w:val="0"/>
          <w:numId w:val="1"/>
        </w:numPr>
        <w:shd w:fill="ffffff" w:val="clear"/>
        <w:spacing w:line="240" w:lineRule="auto"/>
        <w:ind w:left="720" w:hanging="360"/>
        <w:rPr>
          <w:sz w:val="24"/>
          <w:szCs w:val="24"/>
        </w:rPr>
      </w:pPr>
      <w:r w:rsidDel="00000000" w:rsidR="00000000" w:rsidRPr="00000000">
        <w:rPr>
          <w:color w:val="242424"/>
          <w:sz w:val="24"/>
          <w:szCs w:val="24"/>
          <w:rtl w:val="0"/>
        </w:rPr>
        <w:t xml:space="preserve">If you or any of your dependents applying for coverage, been under the care of a doctor currently or in the past 5 years as a Type 1 Diabetic, 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p>
    <w:p w:rsidR="00000000" w:rsidDel="00000000" w:rsidP="00000000" w:rsidRDefault="00000000" w:rsidRPr="00000000" w14:paraId="0000000D">
      <w:pPr>
        <w:numPr>
          <w:ilvl w:val="0"/>
          <w:numId w:val="1"/>
        </w:numPr>
        <w:shd w:fill="ffffff" w:val="clear"/>
        <w:spacing w:line="240" w:lineRule="auto"/>
        <w:ind w:left="720" w:hanging="360"/>
        <w:rPr>
          <w:color w:val="242424"/>
          <w:sz w:val="24"/>
          <w:szCs w:val="24"/>
        </w:rPr>
      </w:pPr>
      <w:r w:rsidDel="00000000" w:rsidR="00000000" w:rsidRPr="00000000">
        <w:rPr>
          <w:color w:val="242424"/>
          <w:sz w:val="24"/>
          <w:szCs w:val="24"/>
          <w:highlight w:val="white"/>
          <w:rtl w:val="0"/>
        </w:rPr>
        <w:t xml:space="preserve">If you or any of your dependents applying for coverage, been under the care of a doctor currently or in the past 5 years for a previous major surgery Or have an upcoming planned surgery</w:t>
      </w:r>
      <w:r w:rsidDel="00000000" w:rsidR="00000000" w:rsidRPr="00000000">
        <w:rPr>
          <w:sz w:val="24"/>
          <w:szCs w:val="24"/>
          <w:rtl w:val="0"/>
        </w:rPr>
        <w:t xml:space="preserve">, </w:t>
      </w:r>
      <w:r w:rsidDel="00000000" w:rsidR="00000000" w:rsidRPr="00000000">
        <w:rPr>
          <w:color w:val="242424"/>
          <w:sz w:val="24"/>
          <w:szCs w:val="24"/>
          <w:rtl w:val="0"/>
        </w:rPr>
        <w:t xml:space="preserve">you will not be able to get on any of the America’s Choice Plans which includes America’s Choice 2500 Gold, America’s Choice 5000 HSA, America’s Choice 250, America’s Choice 500, America’s Choice 7350 Copper, America’s Choice 5000 Bronze, BCBS 1500, BCBS 2500, BCBS 5000, BCBS 7350, PMS Gigcare 1500, PMS Gigcare 2500, PMS Gigcare 5000, PMS Gigcare 7350, PMS Gigcare 5000 HSA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