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color w:val="000000"/>
          <w:sz w:val="32"/>
        </w:rPr>
        <w:t>设备借用办法 v1.0.0</w:t>
      </w:r>
    </w:p>
    <w:p>
      <w:r>
        <w:rPr>
          <w:rFonts w:ascii="宋体" w:hAnsi="宋体" w:eastAsia="宋体"/>
          <w:b w:val="0"/>
          <w:color w:val="000000"/>
          <w:sz w:val="24"/>
        </w:rPr>
        <w:t>纯虚构测试材料，仅用于 document_agent 首次流程演示，不对应真实制度。</w:t>
      </w:r>
    </w:p>
    <w:p>
      <w:r>
        <w:rPr>
          <w:rFonts w:ascii="宋体" w:hAnsi="宋体" w:eastAsia="宋体"/>
          <w:b/>
          <w:color w:val="000000"/>
          <w:sz w:val="28"/>
        </w:rPr>
        <w:t>一、适用范围</w:t>
      </w:r>
    </w:p>
    <w:p>
      <w:r>
        <w:rPr>
          <w:rFonts w:ascii="宋体" w:hAnsi="宋体" w:eastAsia="宋体"/>
          <w:b w:val="0"/>
          <w:color w:val="000000"/>
          <w:sz w:val="24"/>
        </w:rPr>
        <w:t>本办法仅适用于星桥演示设备的内部借用。</w:t>
      </w:r>
    </w:p>
    <w:p>
      <w:r>
        <w:rPr>
          <w:rFonts w:ascii="宋体" w:hAnsi="宋体" w:eastAsia="宋体"/>
          <w:b/>
          <w:color w:val="000000"/>
          <w:sz w:val="28"/>
        </w:rPr>
        <w:t>二、借用期限</w:t>
      </w:r>
    </w:p>
    <w:p>
      <w:r>
        <w:rPr>
          <w:rFonts w:ascii="宋体" w:hAnsi="宋体" w:eastAsia="宋体"/>
          <w:b w:val="0"/>
          <w:color w:val="000000"/>
          <w:sz w:val="24"/>
        </w:rPr>
        <w:t>借用期限为7天。</w:t>
      </w:r>
    </w:p>
    <w:p>
      <w:r>
        <w:rPr>
          <w:rFonts w:ascii="宋体" w:hAnsi="宋体" w:eastAsia="宋体"/>
          <w:b/>
          <w:color w:val="000000"/>
          <w:sz w:val="28"/>
        </w:rPr>
        <w:t>三、预约要求</w:t>
      </w:r>
    </w:p>
    <w:p>
      <w:r>
        <w:rPr>
          <w:rFonts w:ascii="宋体" w:hAnsi="宋体" w:eastAsia="宋体"/>
          <w:b w:val="0"/>
          <w:color w:val="000000"/>
          <w:sz w:val="24"/>
        </w:rPr>
        <w:t>申请需提前1个工作日。</w:t>
      </w:r>
    </w:p>
    <w:p>
      <w:r>
        <w:rPr>
          <w:rFonts w:ascii="宋体" w:hAnsi="宋体" w:eastAsia="宋体"/>
          <w:b/>
          <w:color w:val="000000"/>
          <w:sz w:val="28"/>
        </w:rPr>
        <w:t>四、归还要求</w:t>
      </w:r>
    </w:p>
    <w:p>
      <w:r>
        <w:rPr>
          <w:rFonts w:ascii="宋体" w:hAnsi="宋体" w:eastAsia="宋体"/>
          <w:b w:val="0"/>
          <w:color w:val="000000"/>
          <w:sz w:val="24"/>
        </w:rPr>
        <w:t>归还前完成外观检查，并登记归还时间。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设备借用办法（虚构演示）</dc:title>
  <dc:subject>纯虚构首次流程演示材料</dc:subject>
  <dc:creator>document_agent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