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Lucene的基本概念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"https://www.alibabacloud.com/blog/analysis-of-lucene---basic-concepts_594672?spm=a2c65.11461447.0.0.35731139NVGJOK"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https://www.alibabacloud.com/blog/analysis-of-lucene---basic-concepts_594672?spm=a2c65.11461447.0.0.35731139NVGJOK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1、可扩展、高性能的数据索引引擎，提供精确、高效率的数据检索算法。</w:t>
      </w:r>
      <w:bookmarkStart w:id="0" w:name="_GoBack"/>
      <w:bookmarkEnd w:id="0"/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2、提供全文索引和其他类型的索引操作。</w:t>
      </w:r>
    </w:p>
    <w:p>
      <w:pPr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5712460" cy="2835910"/>
            <wp:effectExtent l="0" t="0" r="2540" b="8890"/>
            <wp:docPr id="21" name="图片 21" descr="https://yqintl.alicdn.com/6c7048b0f4747b67bddbf75f8b10bf97ded3a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s://yqintl.alicdn.com/6c7048b0f4747b67bddbf75f8b10bf97ded3a3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3、索引（Index）在概念上类似于关系型数据库的表（Table）。但是标的结构和各种约束需要事先定义，例如字段类型、主键、外键。但是Lucene的索引不需要事先定义这些约束。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4、可以把Lucene的索引想象成一个文件夹，可以把各类文档都放到这个文件夹里面，Lucene负责根据文档内容来建立索引结构。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5、Lucene的每一个文档类似于数据库的一行数据，Lucene会为这个文档分配一个序列号，唯一标识这个文档。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、与数据库的一行数据类似，Lucene的每个文档由许多域（Field）组成，文档的详细内容存储于这些不同的Field中。Field有不同的类型，例如StringField，TextField或是NumericDocValueField，Lucene会根据不同的Field类型采取不同的索引动作。比如针对TextField，Lucene会为对其内容进行分词操作，在分词基础上建立倒排索引，方便快速根据单词来检索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对Field中的内容，Lucene会将其放入Analyzer中做进一步的拆分，通过分词器将其拆成一个一个的词，这些词叫做Term（项），这是Lucene构建索引以及数据检索的最小基本单位。在完成这些数据拆分后，Lucene后构造一个叫做项词典（Term Dictionary）的结构，用于进行Term快速查找。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、在处理完新加入的文档后，会将这些文档暂时放于内存中，这时这些文档是不可搜索的。当文档数量或是大小超过一定阈值后，Lucene会把这些文档持久化到磁盘上，并且不会覆盖之前写入的数据。这些持久化的文件被称作段（Segment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9、每一个段都是一个独立的、可搜索的索引结构，并且不可更改。但是可被删除，通过记录被删除的文档Id来实现。检索时会依次搜索这些段，并汇总搜索结果。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10、随着写入的数据越来越多，Lucene建立的段也会越来越多，为了提高检索效率，避免打开太多文件，Lucene会按照一定策略（段大小、包含的文档数量）合并这些段。P67</w:t>
      </w:r>
    </w:p>
    <w:p>
      <w:pPr>
        <w:pStyle w:val="2"/>
        <w:rPr>
          <w:rFonts w:hint="eastAsia"/>
        </w:rPr>
      </w:pPr>
      <w:r>
        <w:rPr>
          <w:rFonts w:hint="eastAsia"/>
        </w:rPr>
        <w:t>Lucene搜索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"https://www.cnblogs.com/bonelee/p/6394451.html"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https://www.cnblogs.com/bonelee/p/6394451.html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"https://www.cnblogs.com/forfuture1978/archive/2010/04/04/1704258.html"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https://www.cnblogs.com/forfuture1978/archive/2010/04/04/1704258.html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"https://zhuanlan.zhihu.com/p/35814539"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https://zhuanlan.zhihu.com/p/35814539</w:t>
      </w:r>
      <w:r>
        <w:rPr>
          <w:rFonts w:eastAsia="Times New Roman"/>
          <w:color w:val="0000FF"/>
          <w:u w:val="single"/>
        </w:rPr>
        <w:fldChar w:fldCharType="end"/>
      </w:r>
      <w:r>
        <w:rPr>
          <w:rFonts w:hint="eastAsia" w:eastAsia="Times New Roman"/>
        </w:rPr>
        <w:t xml:space="preserve">   fst</w:t>
      </w:r>
    </w:p>
    <w:p>
      <w:pPr>
        <w:rPr>
          <w:rFonts w:hint="eastAsia" w:eastAsia="Times New Roma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6054725" cy="822960"/>
            <wp:effectExtent l="0" t="0" r="0" b="0"/>
            <wp:docPr id="20" name="图片 20" descr="https://images.cnblogs.com/cnblogs_com/xuqiang/algorithm/skiplist_linklist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images.cnblogs.com/cnblogs_com/xuqiang/algorithm/skiplist_linklist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325" cy="8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为什么使用Lucene</w:t>
      </w:r>
    </w:p>
    <w:p>
      <w:pPr>
        <w:rPr>
          <w:rFonts w:hint="eastAsia"/>
        </w:rPr>
      </w:pPr>
      <w:r>
        <w:rPr>
          <w:rFonts w:hint="eastAsia"/>
        </w:rPr>
        <w:t>对比MySQL的B+Tree索引原理，可以发现：</w:t>
      </w:r>
    </w:p>
    <w:p/>
    <w:p>
      <w:pPr>
        <w:rPr>
          <w:rFonts w:hint="eastAsia"/>
        </w:rPr>
      </w:pPr>
      <w:r>
        <w:rPr>
          <w:rFonts w:hint="eastAsia"/>
        </w:rPr>
        <w:t>1）Lucene的Term index和Term Dictionary其实对应的就是MySQL的B+Tree的功能，为关键字key提供索引。Lucene的inverted index可以比MySQL的b-tree检索更快。</w:t>
      </w:r>
    </w:p>
    <w:p/>
    <w:p>
      <w:pPr>
        <w:rPr>
          <w:rFonts w:hint="eastAsia"/>
        </w:rPr>
      </w:pPr>
      <w:r>
        <w:rPr>
          <w:rFonts w:hint="eastAsia"/>
        </w:rPr>
        <w:t>2）Term index在内存中是以FST（finite state transducers）的形式保存的，其特点是非常节省内存。所以Lucene搜索一个关键字key的速度是非常快的，而MySQL的B+Tree需要读磁盘比较。</w:t>
      </w:r>
    </w:p>
    <w:p/>
    <w:p>
      <w:pPr>
        <w:rPr>
          <w:rFonts w:hint="eastAsia"/>
        </w:rPr>
      </w:pPr>
      <w:r>
        <w:rPr>
          <w:rFonts w:hint="eastAsia"/>
        </w:rPr>
        <w:t>3）Term dictionary在磁盘上是以分block的方式保存的，一个block内部利用公共前缀压缩，比如都是Ab开头的单词就可以把Ab省去。这样Term dictionary可以比B-tree更节约磁盘空间。</w:t>
      </w:r>
    </w:p>
    <w:p/>
    <w:p>
      <w:pPr>
        <w:rPr>
          <w:rFonts w:hint="eastAsia"/>
        </w:rPr>
      </w:pPr>
      <w:r>
        <w:rPr>
          <w:rFonts w:hint="eastAsia"/>
        </w:rPr>
        <w:t>4）Lucene对不同的数据类型采用了不同的索引方式，上面分析是针对field为字符串的，比如针对int，有TrieIntField类型，针对经纬度，就可以用GeoHash编码。</w:t>
      </w:r>
    </w:p>
    <w:p/>
    <w:p>
      <w:pPr>
        <w:rPr>
          <w:rFonts w:hint="eastAsia"/>
        </w:rPr>
      </w:pPr>
      <w:r>
        <w:rPr>
          <w:rFonts w:hint="eastAsia"/>
        </w:rPr>
        <w:t>5）在 Mysql中给两个字段独立建立的索引无法联合起来使用，必须对联合查询的场景建立复合索引，而Lucene可以任何AND或者OR组合使用索引进行检索。</w:t>
      </w:r>
    </w:p>
    <w:p>
      <w:pPr>
        <w:pStyle w:val="2"/>
      </w:pPr>
      <w:r>
        <w:rPr>
          <w:rFonts w:hint="eastAsia"/>
        </w:rPr>
        <w:t>有限状态机（Finite State Machine）</w:t>
      </w:r>
    </w:p>
    <w:p>
      <w:pPr>
        <w:pStyle w:val="13"/>
        <w:rPr>
          <w:rFonts w:eastAsia="Times New Roman"/>
        </w:rPr>
      </w:pPr>
      <w:r>
        <w:rPr>
          <w:shd w:val="clear" w:color="auto" w:fill="FFFFFF"/>
        </w:rPr>
        <w:t>有限状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shd w:val="clear" w:color="auto" w:fill="FFFFFF"/>
        </w:rPr>
        <w:t>机主要是描述</w:t>
      </w:r>
      <w:r>
        <w:rPr>
          <w:rFonts w:ascii="宋体" w:hAnsi="宋体" w:eastAsia="宋体" w:cs="宋体"/>
          <w:shd w:val="clear" w:color="auto" w:fill="FFFFFF"/>
        </w:rPr>
        <w:t>对</w:t>
      </w:r>
      <w:r>
        <w:rPr>
          <w:shd w:val="clear" w:color="auto" w:fill="FFFFFF"/>
        </w:rPr>
        <w:t>象在它的生命周期内所</w:t>
      </w:r>
      <w:r>
        <w:rPr>
          <w:rFonts w:ascii="宋体" w:hAnsi="宋体" w:eastAsia="宋体" w:cs="宋体"/>
          <w:shd w:val="clear" w:color="auto" w:fill="FFFFFF"/>
        </w:rPr>
        <w:t>经历</w:t>
      </w:r>
      <w:r>
        <w:rPr>
          <w:shd w:val="clear" w:color="auto" w:fill="FFFFFF"/>
        </w:rPr>
        <w:t>的状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shd w:val="clear" w:color="auto" w:fill="FFFFFF"/>
        </w:rPr>
        <w:t>序列，以及如何响</w:t>
      </w:r>
      <w:r>
        <w:rPr>
          <w:rFonts w:ascii="宋体" w:hAnsi="宋体" w:eastAsia="宋体" w:cs="宋体"/>
          <w:shd w:val="clear" w:color="auto" w:fill="FFFFFF"/>
        </w:rPr>
        <w:t>应</w:t>
      </w:r>
      <w:r>
        <w:rPr>
          <w:shd w:val="clear" w:color="auto" w:fill="FFFFFF"/>
        </w:rPr>
        <w:t>来自外界的各种事件。</w:t>
      </w:r>
    </w:p>
    <w:p>
      <w:pPr>
        <w:pStyle w:val="13"/>
        <w:rPr>
          <w:rFonts w:hint="eastAsia"/>
        </w:rPr>
      </w:pPr>
      <w:r>
        <w:rPr>
          <w:rFonts w:ascii="MS Mincho" w:hAnsi="MS Mincho" w:eastAsia="MS Mincho" w:cs="MS Mincho"/>
          <w:shd w:val="clear" w:color="auto" w:fill="FFFFFF"/>
        </w:rPr>
        <w:t>状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rFonts w:ascii="MS Mincho" w:hAnsi="MS Mincho" w:eastAsia="MS Mincho" w:cs="MS Mincho"/>
          <w:shd w:val="clear" w:color="auto" w:fill="FFFFFF"/>
        </w:rPr>
        <w:t>机可</w:t>
      </w:r>
      <w:r>
        <w:rPr>
          <w:rFonts w:ascii="宋体" w:hAnsi="宋体" w:eastAsia="宋体" w:cs="宋体"/>
          <w:shd w:val="clear" w:color="auto" w:fill="FFFFFF"/>
        </w:rPr>
        <w:t>归纳为</w:t>
      </w:r>
      <w:r>
        <w:rPr>
          <w:shd w:val="clear" w:color="auto" w:fill="FFFFFF"/>
        </w:rPr>
        <w:t>4</w:t>
      </w:r>
      <w:r>
        <w:rPr>
          <w:rFonts w:ascii="MS Mincho" w:hAnsi="MS Mincho" w:eastAsia="MS Mincho" w:cs="MS Mincho"/>
          <w:shd w:val="clear" w:color="auto" w:fill="FFFFFF"/>
        </w:rPr>
        <w:t>个要素，即</w:t>
      </w:r>
      <w:r>
        <w:rPr>
          <w:rFonts w:ascii="宋体" w:hAnsi="宋体" w:eastAsia="宋体" w:cs="宋体"/>
          <w:shd w:val="clear" w:color="auto" w:fill="FFFFFF"/>
        </w:rPr>
        <w:t>现态</w:t>
      </w:r>
      <w:r>
        <w:rPr>
          <w:rFonts w:ascii="MS Mincho" w:hAnsi="MS Mincho" w:eastAsia="MS Mincho" w:cs="MS Mincho"/>
          <w:shd w:val="clear" w:color="auto" w:fill="FFFFFF"/>
        </w:rPr>
        <w:t>、条件、</w:t>
      </w:r>
      <w:r>
        <w:rPr>
          <w:rFonts w:ascii="宋体" w:hAnsi="宋体" w:eastAsia="宋体" w:cs="宋体"/>
          <w:shd w:val="clear" w:color="auto" w:fill="FFFFFF"/>
        </w:rPr>
        <w:t>动</w:t>
      </w:r>
      <w:r>
        <w:rPr>
          <w:rFonts w:ascii="MS Mincho" w:hAnsi="MS Mincho" w:eastAsia="MS Mincho" w:cs="MS Mincho"/>
          <w:shd w:val="clear" w:color="auto" w:fill="FFFFFF"/>
        </w:rPr>
        <w:t>作、次</w:t>
      </w:r>
      <w:r>
        <w:rPr>
          <w:rFonts w:ascii="宋体" w:hAnsi="宋体" w:eastAsia="宋体" w:cs="宋体"/>
          <w:shd w:val="clear" w:color="auto" w:fill="FFFFFF"/>
        </w:rPr>
        <w:t>态</w:t>
      </w:r>
      <w:r>
        <w:rPr>
          <w:rFonts w:ascii="MS Mincho" w:hAnsi="MS Mincho" w:eastAsia="MS Mincho" w:cs="MS Mincho"/>
          <w:shd w:val="clear" w:color="auto" w:fill="FFFFFF"/>
        </w:rPr>
        <w:t>。</w:t>
      </w:r>
    </w:p>
    <w:p>
      <w:pPr>
        <w:pStyle w:val="13"/>
      </w:pPr>
      <w:r>
        <w:rPr>
          <w:shd w:val="clear" w:color="auto" w:fill="FFFFFF"/>
        </w:rPr>
        <w:t>①现态：是指当前所处的状态。</w:t>
      </w:r>
      <w:r>
        <w:br w:type="textWrapping"/>
      </w:r>
      <w:r>
        <w:rPr>
          <w:shd w:val="clear" w:color="auto" w:fill="FFFFFF"/>
        </w:rPr>
        <w:t>②条件：当一个条件被满足，将会执行一次状态的迁移。</w:t>
      </w:r>
      <w:r>
        <w:br w:type="textWrapping"/>
      </w:r>
      <w:r>
        <w:rPr>
          <w:shd w:val="clear" w:color="auto" w:fill="FFFFFF"/>
        </w:rPr>
        <w:t>③动作：条件满足后执行的动作</w:t>
      </w:r>
      <w:r>
        <w:rPr>
          <w:rFonts w:hint="eastAsia"/>
          <w:shd w:val="clear" w:color="auto" w:fill="FFFFFF"/>
        </w:rPr>
        <w:t>。不是必须的</w:t>
      </w:r>
      <w:r>
        <w:br w:type="textWrapping"/>
      </w:r>
      <w:r>
        <w:rPr>
          <w:shd w:val="clear" w:color="auto" w:fill="FFFFFF"/>
        </w:rPr>
        <w:t>④次态：条件满足后要迁往的新状态。</w:t>
      </w:r>
    </w:p>
    <w:p>
      <w:pPr>
        <w:pStyle w:val="13"/>
        <w:jc w:val="center"/>
        <w:rPr>
          <w:rFonts w:hint="eastAsia"/>
        </w:rPr>
      </w:pPr>
      <w:r>
        <w:drawing>
          <wp:inline distT="0" distB="0" distL="0" distR="0">
            <wp:extent cx="3474720" cy="2311400"/>
            <wp:effectExtent l="0" t="0" r="5080" b="0"/>
            <wp:docPr id="1" name="图片 1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23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</w:rPr>
      </w:pPr>
      <w:r>
        <w:drawing>
          <wp:inline distT="0" distB="0" distL="0" distR="0">
            <wp:extent cx="4003040" cy="2895600"/>
            <wp:effectExtent l="0" t="0" r="10160" b="0"/>
            <wp:docPr id="2" name="图片 2" descr="https://img1.doubanio.com/view/note/large/public/p1082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1.doubanio.com/view/note/large/public/p108283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小白鼠的一天（3个状态，3种条件）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3545205" cy="3766185"/>
            <wp:effectExtent l="0" t="0" r="10795" b="0"/>
            <wp:docPr id="3" name="图片 3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181" cy="37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编程时实现相关业务逻辑时经常需要处理各种事件和状态切换，写各种switch/case 和if/else.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有限状态转换器（Finite State Transducers）</w:t>
      </w:r>
    </w:p>
    <w:p>
      <w:pPr>
        <w:pStyle w:val="4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FST在Lucene（&gt;=4.x）中同义词替换功能的实现功能类似于SortedMap，很节约内存。</w:t>
      </w:r>
    </w:p>
    <w:p>
      <w:pPr>
        <w:pStyle w:val="17"/>
        <w:shd w:val="clear" w:color="auto" w:fill="FFFFFF"/>
        <w:spacing w:before="0" w:beforeAutospacing="0" w:after="0" w:afterAutospacing="0" w:line="315" w:lineRule="atLeast"/>
        <w:ind w:firstLine="480"/>
        <w:rPr>
          <w:rFonts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Finite State Transducers 简称 FST， 有限状态转换器。在自然语言处理等领域有很大应用。目前Lucene4.0在查找Term时就用到了该算法来确定此Term在字典中的位置。</w:t>
      </w:r>
    </w:p>
    <w:p>
      <w:pPr>
        <w:pStyle w:val="17"/>
        <w:shd w:val="clear" w:color="auto" w:fill="FFFFFF"/>
        <w:spacing w:before="0" w:beforeAutospacing="0" w:after="0" w:afterAutospacing="0" w:line="315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      FST 可以表示成FST&lt;Key, Value&gt;的形式，我们可以用O（length（key））的复杂度，找到key所对应的值。除此之外，FST 还支持用Value来查找key以及查找Value最优的key等功能。</w:t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使用lucene进行查询不可避免需要根据给定的term找到该term所对应的倒排文档id列表等信息。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Lucene的倒排索引：</w:t>
      </w:r>
    </w:p>
    <w:p>
      <w:pPr>
        <w:pStyle w:val="49"/>
        <w:spacing w:after="0" w:line="240" w:lineRule="auto"/>
        <w:ind w:left="480" w:firstLine="0" w:firstLineChars="0"/>
        <w:jc w:val="center"/>
        <w:rPr>
          <w:rFonts w:hint="eastAsia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1838960" cy="1788160"/>
            <wp:effectExtent l="0" t="0" r="0" b="0"/>
            <wp:docPr id="10" name="图片 10" descr="https://images0.cnblogs.com/blog/522490/201411/242157396061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ages0.cnblogs.com/blog/522490/201411/2421573960617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可以采用HashMap， TRIE， Binary Search Tree， Tenary Search Tree等各种数据结构来实现倒排索引</w:t>
      </w:r>
    </w:p>
    <w:p>
      <w:pPr>
        <w:pStyle w:val="49"/>
        <w:numPr>
          <w:ilvl w:val="0"/>
          <w:numId w:val="3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FST优势：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1）空间占用小。通过对词典中单词前缀和后缀的重复利用，压缩了存储空间；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2）查询速度快。O(len(str))的查询时间复杂度。</w:t>
      </w:r>
    </w:p>
    <w:p>
      <w:pPr>
        <w:pStyle w:val="2"/>
        <w:rPr>
          <w:rFonts w:hint="eastAsia"/>
        </w:rPr>
      </w:pPr>
      <w:r>
        <w:rPr>
          <w:rFonts w:hint="eastAsia"/>
        </w:rPr>
        <w:t>FSA示例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"https://blog.csdn.net/AAA821/article/details/82014792"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https://blog.csdn.net/AAA821/article/details/82014792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"http://examples.mikemccandless.com/fst.py" </w:instrText>
      </w:r>
      <w:r>
        <w:fldChar w:fldCharType="separate"/>
      </w:r>
      <w:r>
        <w:rPr>
          <w:rStyle w:val="21"/>
          <w:rFonts w:eastAsia="Times New Roman"/>
          <w:color w:val="0000FF"/>
          <w:u w:val="single"/>
        </w:rPr>
        <w:t>http://examples.mikemccandless.com/fst.py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"https://www.shenyanchao.cn/blog/2018/12/04/lucene-fst/"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https://www.shenyanchao.cn/blog/2018/12/04/lucene-fst/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pStyle w:val="49"/>
        <w:numPr>
          <w:ilvl w:val="0"/>
          <w:numId w:val="4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有限状态接收器</w:t>
      </w:r>
      <w:r>
        <w:t>finite state acceptor</w:t>
      </w:r>
    </w:p>
    <w:p>
      <w:pPr>
        <w:pStyle w:val="49"/>
        <w:numPr>
          <w:ilvl w:val="0"/>
          <w:numId w:val="4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确定：意味着指定任何一个状态，只可能最多有一个转移可以访问到。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无环： 不可能重复遍历同一个状态</w:t>
      </w:r>
    </w:p>
    <w:p>
      <w:pPr>
        <w:pStyle w:val="49"/>
        <w:spacing w:after="0" w:line="240" w:lineRule="auto"/>
        <w:ind w:left="480" w:firstLine="0" w:firstLineChars="0"/>
        <w:rPr>
          <w:rFonts w:hint="eastAsia"/>
        </w:rPr>
      </w:pPr>
      <w:r>
        <w:rPr>
          <w:rFonts w:hint="eastAsia"/>
        </w:rPr>
        <w:t>接收机：有限状态机只“接受”特定的输入序列，并终止于final状态。</w:t>
      </w:r>
    </w:p>
    <w:p>
      <w:pPr>
        <w:pStyle w:val="1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一种压缩，让每个节点都不会放重复值，节省了大量的空间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对</w:t>
      </w:r>
      <w:r>
        <w:t>"</w:t>
      </w:r>
      <w:r>
        <w:rPr>
          <w:rFonts w:hint="eastAsia"/>
        </w:rPr>
        <w:t xml:space="preserve"> cat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deep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do</w:t>
      </w:r>
      <w:r>
        <w:t>"</w:t>
      </w:r>
      <w:r>
        <w:rPr>
          <w:rFonts w:hint="eastAsia"/>
        </w:rPr>
        <w:t xml:space="preserve">、 </w:t>
      </w:r>
      <w:r>
        <w:t>"</w:t>
      </w:r>
      <w:r>
        <w:rPr>
          <w:rFonts w:hint="eastAsia"/>
        </w:rPr>
        <w:t xml:space="preserve"> dog</w:t>
      </w:r>
      <w:r>
        <w:t>"</w:t>
      </w:r>
      <w:r>
        <w:rPr>
          <w:rFonts w:hint="eastAsia"/>
        </w:rPr>
        <w:t xml:space="preserve"> 、</w:t>
      </w:r>
      <w:r>
        <w:t>"</w:t>
      </w:r>
      <w:r>
        <w:rPr>
          <w:rFonts w:hint="eastAsia"/>
        </w:rPr>
        <w:t xml:space="preserve"> dogs</w:t>
      </w:r>
      <w:r>
        <w:t>"</w:t>
      </w:r>
      <w:r>
        <w:rPr>
          <w:rFonts w:hint="eastAsia"/>
        </w:rPr>
        <w:t>这5个单词进行插入构建FSA。假设需要存储这几个单词，有哪些方式，数据结构。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插入cat，每个字母形成一条边，其中t边指向终点。</w:t>
      </w:r>
    </w:p>
    <w:p>
      <w:pPr>
        <w:pStyle w:val="49"/>
        <w:spacing w:after="0" w:line="240" w:lineRule="auto"/>
        <w:ind w:left="480" w:firstLine="0" w:firstLineChars="0"/>
        <w:jc w:val="center"/>
      </w:pPr>
      <w:r>
        <w:drawing>
          <wp:inline distT="0" distB="0" distL="0" distR="0">
            <wp:extent cx="4216400" cy="568960"/>
            <wp:effectExtent l="0" t="0" r="0" b="0"/>
            <wp:docPr id="4" name="图片 4" descr="https://images0.cnblogs.com/blog/522490/201411/242224195125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522490/201411/2422241951252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插入“deep”,与前一个单词“cat”进行最大前缀匹配，发现没有匹配则直接插入，P边指向终点。</w:t>
      </w:r>
    </w:p>
    <w:p>
      <w:pPr>
        <w:pStyle w:val="49"/>
        <w:spacing w:after="0" w:line="240" w:lineRule="auto"/>
        <w:ind w:left="480" w:firstLine="0" w:firstLineChars="0"/>
      </w:pPr>
      <w:r>
        <w:drawing>
          <wp:inline distT="0" distB="0" distL="0" distR="0">
            <wp:extent cx="5486400" cy="1148080"/>
            <wp:effectExtent l="0" t="0" r="0" b="0"/>
            <wp:docPr id="5" name="图片 5" descr="https://images0.cnblogs.com/blog/522490/201411/242225053099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0.cnblogs.com/blog/522490/201411/2422250530998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插入“do”,与前一个单词“deep”进行最大前缀匹配，发现是d，则在d边后增加新边o，o边指向终点。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341120"/>
            <wp:effectExtent l="0" t="0" r="0" b="5080"/>
            <wp:docPr id="6" name="图片 6" descr="https://images0.cnblogs.com/blog/522490/201411/242225449029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0.cnblogs.com/blog/522490/201411/2422254490290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插入“dog”,与前一个单词“do”进行最大前缀匹配，发现是do，则在o边后增加新边g，g边指向终点。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757680"/>
            <wp:effectExtent l="0" t="0" r="0" b="0"/>
            <wp:docPr id="7" name="图片 7" descr="https://images0.cnblogs.com/blog/522490/201411/24222620668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0.cnblogs.com/blog/522490/201411/2422262066849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插入“dogs”,与前一个单词“dog”进行最大前缀匹配，发现是dog，则在g后增加新边s，s边指向终点。</w:t>
      </w:r>
    </w:p>
    <w:p>
      <w:pPr>
        <w:pStyle w:val="49"/>
        <w:spacing w:after="0" w:line="240" w:lineRule="auto"/>
        <w:ind w:left="480" w:firstLine="0" w:firstLineChars="0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486400" cy="1717040"/>
            <wp:effectExtent l="0" t="0" r="0" b="10160"/>
            <wp:docPr id="8" name="图片 8" descr="https://images0.cnblogs.com/blog/522490/201411/24222656606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ages0.cnblogs.com/blog/522490/201411/2422265660642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240" w:afterAutospacing="0" w:line="390" w:lineRule="atLeast"/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HAnsi" w:hAnsiTheme="minorHAnsi" w:cstheme="minorBidi"/>
          <w:color w:val="595959" w:themeColor="text1" w:themeTint="A6"/>
          <w:sz w:val="30"/>
          <w:szCs w:val="30"/>
          <w:lang w:val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有向无环图。利用该结构可以很方便的进行查询，如给定一个term “dog”，我们可以通过上述结构很方便的查询存不存在，甚至我们在构建过程中可以将单词与某一数字、单词进行关联，从而实现key-value的映射。也就是它这种压缩，就是让每个节点都不会放重复值，节省了大量的空间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FST以字节的方式存储所有的term，这种压缩方式可以有效的缩减存储空间(优点)，使得term足以放进内存，但这种方式也会导致查找时需要更多的CPU资源</w:t>
      </w:r>
    </w:p>
    <w:p>
      <w:pPr>
        <w:pStyle w:val="2"/>
        <w:rPr>
          <w:rFonts w:hint="eastAsia"/>
        </w:rPr>
      </w:pPr>
      <w:r>
        <w:rPr>
          <w:rFonts w:hint="eastAsia"/>
        </w:rPr>
        <w:t>FST的构建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需要建立映射关系：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0, 1, 2, 3, 4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15440"/>
            <wp:effectExtent l="0" t="0" r="10160" b="10160"/>
            <wp:docPr id="12" name="图片 12" descr="imgs/animal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s/animal_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第一步，建立cat-0：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50560" cy="751840"/>
            <wp:effectExtent l="0" t="0" r="0" b="10160"/>
            <wp:docPr id="13" name="图片 13" descr="imgs/animal_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s/animal_all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第二步，建立deep-1：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097280"/>
            <wp:effectExtent l="0" t="0" r="10160" b="0"/>
            <wp:docPr id="14" name="图片 14" descr="imgs/animal_al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s/animal_all_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第三步，建立do-2：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330960"/>
            <wp:effectExtent l="0" t="0" r="10160" b="0"/>
            <wp:docPr id="15" name="图片 15" descr="imgs/animal_all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s/animal_all_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第四步，建立dog-3：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56080"/>
            <wp:effectExtent l="0" t="0" r="10160" b="0"/>
            <wp:docPr id="16" name="图片 16" descr="imgs/animal_al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s/animal_all_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第五步，建立dogs-4：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615440"/>
            <wp:effectExtent l="0" t="0" r="10160" b="10160"/>
            <wp:docPr id="17" name="图片 17" descr="imgs/animal_al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s/animal_all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需要建立映射关系：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5, 10, 15, 2, 8</w:t>
      </w:r>
    </w:p>
    <w:p>
      <w:pPr>
        <w:pStyle w:val="13"/>
        <w:numPr>
          <w:ilvl w:val="0"/>
          <w:numId w:val="0"/>
        </w:numPr>
        <w:ind w:left="432" w:hanging="432"/>
        <w:jc w:val="center"/>
        <w:rPr>
          <w:rFonts w:hint="eastAsia"/>
        </w:rPr>
      </w:pPr>
      <w:r>
        <w:rPr>
          <w:rFonts w:hint="eastAsia" w:eastAsia="Times New Roman"/>
        </w:rPr>
        <w:drawing>
          <wp:inline distT="0" distB="0" distL="0" distR="0">
            <wp:extent cx="5730240" cy="1706880"/>
            <wp:effectExtent l="0" t="0" r="10160" b="0"/>
            <wp:docPr id="11" name="图片 11" descr="imgs/anim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s/anima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 xml:space="preserve">term: </w:t>
      </w:r>
      <w:r>
        <w:t>cat</w:t>
      </w:r>
      <w:r>
        <w:rPr>
          <w:rFonts w:hint="eastAsia"/>
        </w:rPr>
        <w:t xml:space="preserve">, </w:t>
      </w:r>
      <w:r>
        <w:t>deep</w:t>
      </w:r>
      <w:r>
        <w:rPr>
          <w:rFonts w:hint="eastAsia"/>
        </w:rPr>
        <w:t xml:space="preserve">, </w:t>
      </w:r>
      <w:r>
        <w:t>do</w:t>
      </w:r>
      <w:r>
        <w:rPr>
          <w:rFonts w:hint="eastAsia"/>
        </w:rPr>
        <w:t xml:space="preserve">, </w:t>
      </w:r>
      <w:r>
        <w:t>dog</w:t>
      </w:r>
      <w:r>
        <w:rPr>
          <w:rFonts w:hint="eastAsia"/>
        </w:rPr>
        <w:t xml:space="preserve">, </w:t>
      </w:r>
      <w:r>
        <w:t>dogs</w:t>
      </w:r>
      <w:r>
        <w:rPr>
          <w:rFonts w:hint="eastAsia"/>
        </w:rPr>
        <w:t>,frogs</w:t>
      </w:r>
    </w:p>
    <w:p>
      <w:pPr>
        <w:pStyle w:val="49"/>
        <w:numPr>
          <w:ilvl w:val="0"/>
          <w:numId w:val="5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docId: 5, 10, 15, 2, 8, 9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30240" cy="1950720"/>
            <wp:effectExtent l="0" t="0" r="10160" b="5080"/>
            <wp:docPr id="19" name="图片 19" descr="imgs/animals_fr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s/animals_frog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IndexWriter，写、更新、删除操作基本原理</w:t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"https://blog.51cto.com/sbp810050504/1440510"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https://blog.51cto.com/sbp810050504/1440510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"https://www.jianshu.com/p/4519371b4607"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https://www.jianshu.com/p/4519371b4607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"https://zhuanlan.zhihu.com/p/35795070"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https://zhuanlan.zhihu.com/p/35795070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"https://www.alibabacloud.com/blog/lucene-indexwriter-an-in-depth-introduction_594673"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https://www.alibabacloud.com/blog/lucene-indexwriter-an-in-depth-introduction_594673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rPr>
          <w:rFonts w:hint="eastAsia" w:eastAsia="Times New Roman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1、Lucene索引一个文档分为写内存与写磁盘两个阶段。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2、写内存阶段，通过索引链（IndexChain），将文档分解，并将相关信息存入内存。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3、当满足一定条件后（文档占用内存大小或是文档数量超出阈值），通过索引链（IndexChain），把内存数据写入磁盘。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4、索引文档的过程就是分解文档的过程，通过分解文档，得到词典、倒排表等信息。索引链（IndexChain）就是这样一个分解文档的架构，由一组对象组成。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、索引链分为主要分为两组，分别处理文档的正向信息（通过id找文档）与反向信息（通过项找文档）。正向信息包括文档、域、项的查找关系，通过文档id可以找出文档的域，进而可以得到文档的内容。反向信息通过域值（Term）查找对应的文档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6、Lucene支持多线程同时构建索引，每个线程都持有一个索引链，互不干扰。</w:t>
      </w:r>
    </w:p>
    <w:p>
      <w:pPr>
        <w:jc w:val="center"/>
        <w:rPr>
          <w:rFonts w:hint="eastAsia" w:eastAsia="Times New Roman"/>
        </w:rPr>
      </w:pPr>
      <w:r>
        <w:rPr>
          <w:rFonts w:eastAsia="Times New Roman"/>
        </w:rPr>
        <w:drawing>
          <wp:inline distT="0" distB="0" distL="0" distR="0">
            <wp:extent cx="4158615" cy="2558415"/>
            <wp:effectExtent l="0" t="0" r="6985" b="6985"/>
            <wp:docPr id="22" name="图片 22" descr="https://pic4.zhimg.com/80/v2-7a9ee709ca224ac0b32ab3a901cd657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pic4.zhimg.com/80/v2-7a9ee709ca224ac0b32ab3a901cd6577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531" cy="25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S Mincho" w:hAnsi="MS Mincho" w:eastAsia="MS Mincho" w:cs="MS Mincho"/>
        </w:rPr>
      </w:pPr>
      <w:r>
        <w:rPr>
          <w:rFonts w:hint="eastAsia" w:eastAsia="Times New Roman"/>
        </w:rPr>
        <w:t>7、IndexWriter</w:t>
      </w:r>
      <w:r>
        <w:rPr>
          <w:rFonts w:ascii="MS Mincho" w:hAnsi="MS Mincho" w:eastAsia="MS Mincho" w:cs="MS Mincho"/>
        </w:rPr>
        <w:t>提供的核心接口都是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程安全的，并且内部做了特殊的并</w:t>
      </w:r>
      <w:r>
        <w:rPr>
          <w:rFonts w:ascii="宋体" w:hAnsi="宋体" w:eastAsia="宋体" w:cs="宋体"/>
        </w:rPr>
        <w:t>发优</w:t>
      </w:r>
      <w:r>
        <w:rPr>
          <w:rFonts w:ascii="MS Mincho" w:hAnsi="MS Mincho" w:eastAsia="MS Mincho" w:cs="MS Mincho"/>
        </w:rPr>
        <w:t>化来</w:t>
      </w:r>
      <w:r>
        <w:rPr>
          <w:rFonts w:ascii="宋体" w:hAnsi="宋体" w:eastAsia="宋体" w:cs="宋体"/>
        </w:rPr>
        <w:t>优</w:t>
      </w:r>
      <w:r>
        <w:rPr>
          <w:rFonts w:ascii="MS Mincho" w:hAnsi="MS Mincho" w:eastAsia="MS Mincho" w:cs="MS Mincho"/>
        </w:rPr>
        <w:t>化多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程写入的性能。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内部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每个</w:t>
      </w:r>
      <w:r>
        <w:rPr>
          <w:rFonts w:ascii="宋体" w:hAnsi="宋体" w:eastAsia="宋体" w:cs="宋体"/>
        </w:rPr>
        <w:t>线</w:t>
      </w:r>
      <w:r>
        <w:rPr>
          <w:rFonts w:ascii="MS Mincho" w:hAnsi="MS Mincho" w:eastAsia="MS Mincho" w:cs="MS Mincho"/>
        </w:rPr>
        <w:t>程都会</w:t>
      </w:r>
      <w:r>
        <w:rPr>
          <w:rFonts w:ascii="宋体" w:hAnsi="宋体" w:eastAsia="宋体" w:cs="宋体"/>
        </w:rPr>
        <w:t>单</w:t>
      </w:r>
      <w:r>
        <w:rPr>
          <w:rFonts w:ascii="MS Mincho" w:hAnsi="MS Mincho" w:eastAsia="MS Mincho" w:cs="MS Mincho"/>
        </w:rPr>
        <w:t>独开辟一个空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来写入，</w:t>
      </w:r>
      <w:r>
        <w:rPr>
          <w:rFonts w:ascii="宋体" w:hAnsi="宋体" w:eastAsia="宋体" w:cs="宋体"/>
        </w:rPr>
        <w:t>这块</w:t>
      </w:r>
      <w:r>
        <w:rPr>
          <w:rFonts w:ascii="MS Mincho" w:hAnsi="MS Mincho" w:eastAsia="MS Mincho" w:cs="MS Mincho"/>
        </w:rPr>
        <w:t>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由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来控制。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8</w:t>
      </w:r>
      <w:r>
        <w:rPr>
          <w:rFonts w:ascii="MS Mincho" w:hAnsi="MS Mincho" w:eastAsia="MS Mincho" w:cs="MS Mincho"/>
        </w:rPr>
        <w:t>、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的具体索引操作会交由</w:t>
      </w:r>
      <w:r>
        <w:rPr>
          <w:rFonts w:hint="eastAsia" w:eastAsia="Times New Roman"/>
        </w:rPr>
        <w:t>DocumentsWriter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行。在</w:t>
      </w:r>
      <w:r>
        <w:rPr>
          <w:rFonts w:ascii="宋体" w:hAnsi="宋体" w:eastAsia="宋体" w:cs="宋体"/>
        </w:rPr>
        <w:t>处</w:t>
      </w:r>
      <w:r>
        <w:rPr>
          <w:rFonts w:ascii="MS Mincho" w:hAnsi="MS Mincho" w:eastAsia="MS Mincho" w:cs="MS Mincho"/>
        </w:rPr>
        <w:t>理具体</w:t>
      </w:r>
      <w:r>
        <w:rPr>
          <w:rFonts w:ascii="宋体" w:hAnsi="宋体" w:eastAsia="宋体" w:cs="宋体"/>
        </w:rPr>
        <w:t>请</w:t>
      </w:r>
      <w:r>
        <w:rPr>
          <w:rFonts w:ascii="MS Mincho" w:hAnsi="MS Mincho" w:eastAsia="MS Mincho" w:cs="MS Mincho"/>
        </w:rPr>
        <w:t>求前，</w:t>
      </w:r>
      <w:r>
        <w:rPr>
          <w:rFonts w:hint="eastAsia" w:eastAsia="Times New Roman"/>
        </w:rPr>
        <w:t>DocumentsWriter</w:t>
      </w:r>
      <w:r>
        <w:rPr>
          <w:rFonts w:ascii="MS Mincho" w:hAnsi="MS Mincho" w:eastAsia="MS Mincho" w:cs="MS Mincho"/>
        </w:rPr>
        <w:t>会通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DocumentsWriterPerThreadPool</w:t>
      </w:r>
      <w:r>
        <w:rPr>
          <w:rFonts w:ascii="宋体" w:hAnsi="宋体" w:eastAsia="宋体" w:cs="宋体"/>
        </w:rPr>
        <w:t>获</w:t>
      </w:r>
      <w:r>
        <w:rPr>
          <w:rFonts w:ascii="MS Mincho" w:hAnsi="MS Mincho" w:eastAsia="MS Mincho" w:cs="MS Mincho"/>
        </w:rPr>
        <w:t>取一个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，</w:t>
      </w:r>
      <w:r>
        <w:rPr>
          <w:rFonts w:hint="eastAsia" w:ascii="MS Mincho" w:hAnsi="MS Mincho" w:eastAsia="MS Mincho" w:cs="MS Mincho"/>
        </w:rPr>
        <w:t>每个</w:t>
      </w:r>
      <w:r>
        <w:rPr>
          <w:rFonts w:hint="eastAsia" w:eastAsia="Times New Roman"/>
        </w:rPr>
        <w:t xml:space="preserve"> DocumentsWriterPerThread</w:t>
      </w:r>
      <w:r>
        <w:rPr>
          <w:rFonts w:ascii="MS Mincho" w:hAnsi="MS Mincho" w:eastAsia="MS Mincho" w:cs="MS Mincho"/>
        </w:rPr>
        <w:t>具有一</w:t>
      </w:r>
      <w:r>
        <w:rPr>
          <w:rFonts w:ascii="宋体" w:hAnsi="宋体" w:eastAsia="宋体" w:cs="宋体"/>
        </w:rPr>
        <w:t>块</w:t>
      </w:r>
      <w:r>
        <w:rPr>
          <w:rFonts w:ascii="MS Mincho" w:hAnsi="MS Mincho" w:eastAsia="MS Mincho" w:cs="MS Mincho"/>
        </w:rPr>
        <w:t>独立的内存空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，在</w:t>
      </w:r>
      <w:r>
        <w:rPr>
          <w:rFonts w:ascii="宋体" w:hAnsi="宋体" w:eastAsia="宋体" w:cs="宋体"/>
        </w:rPr>
        <w:t>这块</w:t>
      </w:r>
      <w:r>
        <w:rPr>
          <w:rFonts w:hint="eastAsia" w:ascii="MS Mincho" w:hAnsi="MS Mincho" w:eastAsia="MS Mincho" w:cs="MS Mincho"/>
        </w:rPr>
        <w:t>独立的内存空</w:t>
      </w:r>
      <w:r>
        <w:rPr>
          <w:rFonts w:ascii="宋体" w:hAnsi="宋体" w:eastAsia="宋体" w:cs="宋体"/>
        </w:rPr>
        <w:t>间</w:t>
      </w:r>
      <w:r>
        <w:rPr>
          <w:rFonts w:hint="eastAsia" w:ascii="MS Mincho" w:hAnsi="MS Mincho" w:eastAsia="MS Mincho" w:cs="MS Mincho"/>
        </w:rPr>
        <w:t>内</w:t>
      </w:r>
      <w:r>
        <w:rPr>
          <w:rFonts w:ascii="宋体" w:hAnsi="宋体" w:eastAsia="宋体" w:cs="宋体"/>
        </w:rPr>
        <w:t>进</w:t>
      </w:r>
      <w:r>
        <w:rPr>
          <w:rFonts w:hint="eastAsia" w:ascii="MS Mincho" w:hAnsi="MS Mincho" w:eastAsia="MS Mincho" w:cs="MS Mincho"/>
        </w:rPr>
        <w:t>行</w:t>
      </w:r>
      <w:r>
        <w:rPr>
          <w:rFonts w:ascii="MS Mincho" w:hAnsi="MS Mincho" w:eastAsia="MS Mincho" w:cs="MS Mincho"/>
        </w:rPr>
        <w:t>分</w:t>
      </w:r>
      <w:r>
        <w:rPr>
          <w:rFonts w:ascii="宋体" w:hAnsi="宋体" w:eastAsia="宋体" w:cs="宋体"/>
        </w:rPr>
        <w:t>词</w:t>
      </w:r>
      <w:r>
        <w:rPr>
          <w:rFonts w:ascii="MS Mincho" w:hAnsi="MS Mincho" w:eastAsia="MS Mincho" w:cs="MS Mincho"/>
        </w:rPr>
        <w:t>、构建索引等</w:t>
      </w:r>
      <w:r>
        <w:rPr>
          <w:rFonts w:hint="eastAsia" w:ascii="MS Mincho" w:hAnsi="MS Mincho" w:eastAsia="MS Mincho" w:cs="MS Mincho"/>
        </w:rPr>
        <w:t>数据</w:t>
      </w:r>
      <w:r>
        <w:rPr>
          <w:rFonts w:ascii="宋体" w:hAnsi="宋体" w:eastAsia="宋体" w:cs="宋体"/>
        </w:rPr>
        <w:t>处</w:t>
      </w:r>
      <w:r>
        <w:rPr>
          <w:rFonts w:hint="eastAsia" w:ascii="MS Mincho" w:hAnsi="MS Mincho" w:eastAsia="MS Mincho" w:cs="MS Mincho"/>
        </w:rPr>
        <w:t>理</w:t>
      </w:r>
      <w:r>
        <w:rPr>
          <w:rFonts w:ascii="MS Mincho" w:hAnsi="MS Mincho" w:eastAsia="MS Mincho" w:cs="MS Mincho"/>
        </w:rPr>
        <w:t>操作。</w:t>
      </w:r>
      <w:r>
        <w:rPr>
          <w:rFonts w:hint="eastAsia" w:ascii="MS Mincho" w:hAnsi="MS Mincho" w:eastAsia="MS Mincho" w:cs="MS Mincho"/>
        </w:rPr>
        <w:t>在触</w:t>
      </w:r>
      <w:r>
        <w:rPr>
          <w:rFonts w:ascii="宋体" w:hAnsi="宋体" w:eastAsia="宋体" w:cs="宋体"/>
        </w:rPr>
        <w:t>发</w:t>
      </w:r>
      <w:r>
        <w:rPr>
          <w:rFonts w:hint="eastAsia" w:ascii="MS Mincho" w:hAnsi="MS Mincho" w:eastAsia="MS Mincho" w:cs="MS Mincho"/>
        </w:rPr>
        <w:t>Flush</w:t>
      </w:r>
      <w:r>
        <w:rPr>
          <w:rFonts w:ascii="宋体" w:hAnsi="宋体" w:eastAsia="宋体" w:cs="宋体"/>
        </w:rPr>
        <w:t>动</w:t>
      </w:r>
      <w:r>
        <w:rPr>
          <w:rFonts w:hint="eastAsia" w:ascii="MS Mincho" w:hAnsi="MS Mincho" w:eastAsia="MS Mincho" w:cs="MS Mincho"/>
        </w:rPr>
        <w:t>作后，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管理的内存空</w:t>
      </w:r>
      <w:r>
        <w:rPr>
          <w:rFonts w:ascii="宋体" w:hAnsi="宋体" w:eastAsia="宋体" w:cs="宋体"/>
        </w:rPr>
        <w:t>间</w:t>
      </w:r>
      <w:r>
        <w:rPr>
          <w:rFonts w:ascii="MS Mincho" w:hAnsi="MS Mincho" w:eastAsia="MS Mincho" w:cs="MS Mincho"/>
        </w:rPr>
        <w:t>内的数据会被存入磁</w:t>
      </w:r>
      <w:r>
        <w:rPr>
          <w:rFonts w:ascii="宋体" w:hAnsi="宋体" w:eastAsia="宋体" w:cs="宋体"/>
        </w:rPr>
        <w:t>盘</w:t>
      </w:r>
      <w:r>
        <w:rPr>
          <w:rFonts w:ascii="MS Mincho" w:hAnsi="MS Mincho" w:eastAsia="MS Mincho" w:cs="MS Mincho"/>
        </w:rPr>
        <w:t>，形成不同的</w:t>
      </w:r>
      <w:r>
        <w:rPr>
          <w:rFonts w:hint="eastAsia" w:eastAsia="Times New Roman"/>
        </w:rPr>
        <w:t>segment</w:t>
      </w:r>
      <w:r>
        <w:rPr>
          <w:rFonts w:ascii="MS Mincho" w:hAnsi="MS Mincho" w:eastAsia="MS Mincho" w:cs="MS Mincho"/>
        </w:rPr>
        <w:t>文件</w:t>
      </w:r>
      <w:r>
        <w:rPr>
          <w:rFonts w:hint="eastAsia" w:eastAsia="Times New Roman"/>
        </w:rPr>
        <w:t>。</w:t>
      </w:r>
    </w:p>
    <w:p>
      <w:pPr>
        <w:rPr>
          <w:rFonts w:hint="eastAsia" w:eastAsia="Times New Roman"/>
        </w:rPr>
      </w:pPr>
      <w:r>
        <w:rPr>
          <w:rFonts w:hint="eastAsia" w:eastAsia="Times New Roman"/>
        </w:rPr>
        <w:t>9</w:t>
      </w:r>
      <w:r>
        <w:rPr>
          <w:rFonts w:ascii="MS Mincho" w:hAnsi="MS Mincho" w:eastAsia="MS Mincho" w:cs="MS Mincho"/>
        </w:rPr>
        <w:t>、</w:t>
      </w:r>
      <w:r>
        <w:rPr>
          <w:rFonts w:hint="eastAsia" w:eastAsia="Times New Roman"/>
        </w:rPr>
        <w:t>Lucene</w:t>
      </w:r>
      <w:r>
        <w:rPr>
          <w:rFonts w:ascii="MS Mincho" w:hAnsi="MS Mincho" w:eastAsia="MS Mincho" w:cs="MS Mincho"/>
        </w:rPr>
        <w:t>的文档更新操作与数据</w:t>
      </w:r>
      <w:r>
        <w:rPr>
          <w:rFonts w:ascii="宋体" w:hAnsi="宋体" w:eastAsia="宋体" w:cs="宋体"/>
        </w:rPr>
        <w:t>库</w:t>
      </w:r>
      <w:r>
        <w:rPr>
          <w:rFonts w:ascii="MS Mincho" w:hAnsi="MS Mincho" w:eastAsia="MS Mincho" w:cs="MS Mincho"/>
        </w:rPr>
        <w:t>不同，是先</w:t>
      </w:r>
      <w:r>
        <w:rPr>
          <w:rFonts w:ascii="宋体" w:hAnsi="宋体" w:eastAsia="宋体" w:cs="宋体"/>
        </w:rPr>
        <w:t>查询</w:t>
      </w:r>
      <w:r>
        <w:rPr>
          <w:rFonts w:ascii="MS Mincho" w:hAnsi="MS Mincho" w:eastAsia="MS Mincho" w:cs="MS Mincho"/>
        </w:rPr>
        <w:t>、再</w:t>
      </w:r>
      <w:r>
        <w:rPr>
          <w:rFonts w:ascii="宋体" w:hAnsi="宋体" w:eastAsia="宋体" w:cs="宋体"/>
        </w:rPr>
        <w:t>删</w:t>
      </w:r>
      <w:r>
        <w:rPr>
          <w:rFonts w:ascii="MS Mincho" w:hAnsi="MS Mincho" w:eastAsia="MS Mincho" w:cs="MS Mincho"/>
        </w:rPr>
        <w:t>除，最后</w:t>
      </w:r>
      <w:r>
        <w:rPr>
          <w:rFonts w:hint="eastAsia" w:ascii="MS Mincho" w:hAnsi="MS Mincho" w:eastAsia="MS Mincho" w:cs="MS Mincho"/>
        </w:rPr>
        <w:t>插入新文档。在</w:t>
      </w:r>
      <w:r>
        <w:rPr>
          <w:rFonts w:hint="eastAsia" w:eastAsia="Times New Roman"/>
        </w:rPr>
        <w:t>DocumentsWriter</w:t>
      </w:r>
      <w:r>
        <w:rPr>
          <w:rFonts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行流程</w:t>
      </w:r>
      <w:r>
        <w:rPr>
          <w:rFonts w:ascii="宋体" w:hAnsi="宋体" w:eastAsia="宋体" w:cs="宋体"/>
        </w:rPr>
        <w:t>为</w:t>
      </w:r>
      <w:r>
        <w:rPr>
          <w:rFonts w:ascii="MS Mincho" w:hAnsi="MS Mincho" w:eastAsia="MS Mincho" w:cs="MS Mincho"/>
        </w:rPr>
        <w:t>，</w:t>
      </w:r>
      <w:r>
        <w:rPr>
          <w:rFonts w:hint="eastAsia" w:ascii="MS Mincho" w:hAnsi="MS Mincho" w:eastAsia="MS Mincho" w:cs="MS Mincho"/>
        </w:rPr>
        <w:t>从</w:t>
      </w:r>
      <w:r>
        <w:rPr>
          <w:rFonts w:hint="eastAsia" w:eastAsia="Times New Roman"/>
        </w:rPr>
        <w:t>DocumentsWriterPerThreadPool</w:t>
      </w:r>
      <w:r>
        <w:rPr>
          <w:rFonts w:hint="eastAsia" w:ascii="MS Mincho" w:hAnsi="MS Mincho" w:eastAsia="MS Mincho" w:cs="MS Mincho"/>
        </w:rPr>
        <w:t>取出</w:t>
      </w:r>
      <w:r>
        <w:rPr>
          <w:rFonts w:ascii="MS Mincho" w:hAnsi="MS Mincho" w:eastAsia="MS Mincho" w:cs="MS Mincho"/>
        </w:rPr>
        <w:t>一个</w:t>
      </w:r>
      <w:r>
        <w:rPr>
          <w:rFonts w:hint="eastAsia" w:eastAsia="Times New Roman"/>
        </w:rPr>
        <w:t>DocumentsWriterPerThread</w:t>
      </w:r>
      <w:r>
        <w:rPr>
          <w:rFonts w:ascii="MS Mincho" w:hAnsi="MS Mincho" w:eastAsia="MS Mincho" w:cs="MS Mincho"/>
        </w:rPr>
        <w:t>，在</w:t>
      </w:r>
      <w:r>
        <w:rPr>
          <w:rFonts w:hint="eastAsia" w:eastAsia="Times New Roman"/>
        </w:rPr>
        <w:t>DocumentsWriterPerThread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hint="eastAsia" w:eastAsia="Times New Roman"/>
        </w:rPr>
        <w:t>delete</w:t>
      </w:r>
      <w:r>
        <w:rPr>
          <w:rFonts w:ascii="MS Mincho" w:hAnsi="MS Mincho" w:eastAsia="MS Mincho" w:cs="MS Mincho"/>
        </w:rPr>
        <w:t>，之后再</w:t>
      </w:r>
      <w:r>
        <w:rPr>
          <w:rFonts w:ascii="宋体" w:hAnsi="宋体" w:eastAsia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hint="eastAsia" w:eastAsia="Times New Roman"/>
        </w:rPr>
        <w:t>add</w:t>
      </w:r>
      <w:r>
        <w:rPr>
          <w:rFonts w:ascii="MS Mincho" w:hAnsi="MS Mincho" w:eastAsia="MS Mincho" w:cs="MS Mincho"/>
        </w:rPr>
        <w:t>操作</w:t>
      </w:r>
      <w:r>
        <w:rPr>
          <w:rFonts w:hint="eastAsia" w:eastAsia="Times New Roman"/>
        </w:rPr>
        <w:t>。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3812540" cy="2568575"/>
            <wp:effectExtent l="0" t="0" r="0" b="0"/>
            <wp:docPr id="23" name="图片 23" descr="https://pic1.zhimg.com/80/v2-5e6185d2780e39a1149d415afe10a83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s://pic1.zhimg.com/80/v2-5e6185d2780e39a1149d415afe10a830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563" cy="25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S Mincho" w:hAnsi="MS Mincho" w:eastAsia="MS Mincho" w:cs="MS Mincho"/>
        </w:rPr>
      </w:pPr>
      <w:r>
        <w:rPr>
          <w:rFonts w:hint="eastAsia" w:eastAsia="Times New Roman"/>
        </w:rPr>
        <w:t>10、</w:t>
      </w:r>
      <w:r>
        <w:rPr>
          <w:rFonts w:ascii="MS Mincho" w:hAnsi="MS Mincho" w:eastAsia="MS Mincho" w:cs="MS Mincho"/>
        </w:rPr>
        <w:t>在</w:t>
      </w:r>
      <w:r>
        <w:rPr>
          <w:rFonts w:hint="eastAsia" w:eastAsia="Times New Roman"/>
        </w:rPr>
        <w:t>Delete</w:t>
      </w:r>
      <w:r>
        <w:rPr>
          <w:rFonts w:ascii="MS Mincho" w:hAnsi="MS Mincho" w:eastAsia="MS Mincho" w:cs="MS Mincho"/>
        </w:rPr>
        <w:t>路径上关</w:t>
      </w:r>
      <w:r>
        <w:rPr>
          <w:rFonts w:ascii="宋体" w:hAnsi="宋体" w:eastAsia="宋体" w:cs="宋体"/>
        </w:rPr>
        <w:t>键</w:t>
      </w:r>
      <w:r>
        <w:rPr>
          <w:rFonts w:ascii="MS Mincho" w:hAnsi="MS Mincho" w:eastAsia="MS Mincho" w:cs="MS Mincho"/>
        </w:rPr>
        <w:t>的数据</w:t>
      </w:r>
      <w:r>
        <w:rPr>
          <w:rFonts w:ascii="宋体" w:hAnsi="宋体" w:eastAsia="宋体" w:cs="宋体"/>
        </w:rPr>
        <w:t>结</w:t>
      </w:r>
      <w:r>
        <w:rPr>
          <w:rFonts w:ascii="MS Mincho" w:hAnsi="MS Mincho" w:eastAsia="MS Mincho" w:cs="MS Mincho"/>
        </w:rPr>
        <w:t>构就是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，在</w:t>
      </w:r>
      <w:r>
        <w:rPr>
          <w:rFonts w:hint="eastAsia" w:eastAsia="Times New Roman"/>
        </w:rPr>
        <w:t>IndexWriter</w:t>
      </w:r>
      <w:r>
        <w:rPr>
          <w:rFonts w:ascii="MS Mincho" w:hAnsi="MS Mincho" w:eastAsia="MS Mincho" w:cs="MS Mincho"/>
        </w:rPr>
        <w:t>内部会有一个全局的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，称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Global Deletion Queue</w:t>
      </w:r>
      <w:r>
        <w:rPr>
          <w:rFonts w:ascii="MS Mincho" w:hAnsi="MS Mincho" w:eastAsia="MS Mincho" w:cs="MS Mincho"/>
        </w:rPr>
        <w:t>，而在每个</w:t>
      </w:r>
      <w:r>
        <w:rPr>
          <w:rFonts w:hint="eastAsia" w:eastAsia="Times New Roman"/>
        </w:rPr>
        <w:t>DWPT</w:t>
      </w:r>
      <w:r>
        <w:rPr>
          <w:rFonts w:ascii="MS Mincho" w:hAnsi="MS Mincho" w:eastAsia="MS Mincho" w:cs="MS Mincho"/>
        </w:rPr>
        <w:t>内部，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会有一个独立的</w:t>
      </w:r>
      <w:r>
        <w:rPr>
          <w:rFonts w:hint="eastAsia" w:eastAsia="Times New Roman"/>
        </w:rPr>
        <w:t>Deletion Queue</w:t>
      </w:r>
      <w:r>
        <w:rPr>
          <w:rFonts w:ascii="MS Mincho" w:hAnsi="MS Mincho" w:eastAsia="MS Mincho" w:cs="MS Mincho"/>
        </w:rPr>
        <w:t>，称</w:t>
      </w:r>
      <w:r>
        <w:rPr>
          <w:rFonts w:ascii="宋体" w:hAnsi="宋体" w:eastAsia="宋体" w:cs="宋体"/>
        </w:rPr>
        <w:t>为</w:t>
      </w:r>
      <w:r>
        <w:rPr>
          <w:rFonts w:hint="eastAsia" w:eastAsia="Times New Roman"/>
        </w:rPr>
        <w:t>Pending Updates</w:t>
      </w:r>
      <w:r>
        <w:rPr>
          <w:rFonts w:ascii="MS Mincho" w:hAnsi="MS Mincho" w:eastAsia="MS Mincho" w:cs="MS Mincho"/>
        </w:rPr>
        <w:t>。</w:t>
      </w:r>
      <w:r>
        <w:rPr>
          <w:rFonts w:hint="eastAsia" w:eastAsia="Times New Roman"/>
        </w:rPr>
        <w:t>DWPT Pending Updates</w:t>
      </w:r>
      <w:r>
        <w:rPr>
          <w:rFonts w:ascii="MS Mincho" w:hAnsi="MS Mincho" w:eastAsia="MS Mincho" w:cs="MS Mincho"/>
        </w:rPr>
        <w:t>会与</w:t>
      </w:r>
      <w:r>
        <w:rPr>
          <w:rFonts w:hint="eastAsia" w:eastAsia="Times New Roman"/>
        </w:rPr>
        <w:t>Global Deletion Queue</w:t>
      </w:r>
      <w:r>
        <w:rPr>
          <w:rFonts w:ascii="宋体" w:hAnsi="宋体" w:eastAsia="宋体" w:cs="宋体"/>
        </w:rPr>
        <w:t>进行双向同步，因为文档删除是全局范围的，不应该只发生在</w:t>
      </w:r>
      <w:r>
        <w:rPr>
          <w:rFonts w:hint="eastAsia" w:eastAsia="Times New Roman"/>
        </w:rPr>
        <w:t>DWPT</w:t>
      </w:r>
      <w:r>
        <w:rPr>
          <w:rFonts w:ascii="MS Mincho" w:hAnsi="MS Mincho" w:eastAsia="MS Mincho" w:cs="MS Mincho"/>
        </w:rPr>
        <w:t>范</w:t>
      </w:r>
      <w:r>
        <w:rPr>
          <w:rFonts w:ascii="宋体" w:hAnsi="宋体" w:eastAsia="宋体" w:cs="宋体"/>
        </w:rPr>
        <w:t>围</w:t>
      </w:r>
      <w:r>
        <w:rPr>
          <w:rFonts w:ascii="MS Mincho" w:hAnsi="MS Mincho" w:eastAsia="MS Mincho" w:cs="MS Mincho"/>
        </w:rPr>
        <w:t>内。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只能进行</w:t>
      </w:r>
      <w:r>
        <w:rPr>
          <w:rFonts w:hint="eastAsia" w:ascii="宋体" w:hAnsi="宋体" w:eastAsia="宋体" w:cs="宋体"/>
        </w:rPr>
        <w:t>by term</w:t>
      </w:r>
      <w:r>
        <w:rPr>
          <w:rFonts w:ascii="宋体" w:hAnsi="宋体" w:eastAsia="宋体" w:cs="宋体"/>
        </w:rPr>
        <w:t>的文档删除，而</w:t>
      </w: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除了</w:t>
      </w:r>
      <w:r>
        <w:rPr>
          <w:rFonts w:hint="eastAsia" w:ascii="宋体" w:hAnsi="宋体" w:eastAsia="宋体" w:cs="宋体"/>
        </w:rPr>
        <w:t>by term</w:t>
      </w:r>
      <w:r>
        <w:rPr>
          <w:rFonts w:ascii="宋体" w:hAnsi="宋体" w:eastAsia="宋体" w:cs="宋体"/>
        </w:rPr>
        <w:t>，还支持</w:t>
      </w:r>
      <w:r>
        <w:rPr>
          <w:rFonts w:hint="eastAsia" w:ascii="宋体" w:hAnsi="宋体" w:eastAsia="宋体" w:cs="宋体"/>
        </w:rPr>
        <w:t>by query</w:t>
      </w:r>
      <w:r>
        <w:rPr>
          <w:rFonts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的删除会先作用于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内部，后作用于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，再由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同步到其他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的删除会作用在</w:t>
      </w:r>
      <w:r>
        <w:rPr>
          <w:rFonts w:hint="eastAsia" w:ascii="宋体" w:hAnsi="宋体" w:eastAsia="宋体" w:cs="宋体"/>
        </w:rPr>
        <w:t>Global</w:t>
      </w:r>
      <w:r>
        <w:rPr>
          <w:rFonts w:ascii="宋体" w:hAnsi="宋体" w:eastAsia="宋体" w:cs="宋体"/>
        </w:rPr>
        <w:t>级别，后异步同步到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级别。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update</w:t>
      </w:r>
      <w:r>
        <w:rPr>
          <w:rFonts w:ascii="宋体" w:hAnsi="宋体" w:eastAsia="宋体" w:cs="宋体"/>
        </w:rPr>
        <w:t>的删除操作会先发生在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内部，并且是和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同时发生，所以能够保证该</w:t>
      </w:r>
      <w:r>
        <w:rPr>
          <w:rFonts w:hint="eastAsia" w:ascii="宋体" w:hAnsi="宋体" w:eastAsia="宋体" w:cs="宋体"/>
        </w:rPr>
        <w:t>DWPT</w:t>
      </w:r>
      <w:r>
        <w:rPr>
          <w:rFonts w:ascii="宋体" w:hAnsi="宋体" w:eastAsia="宋体" w:cs="宋体"/>
        </w:rPr>
        <w:t>内部的</w:t>
      </w:r>
      <w:r>
        <w:rPr>
          <w:rFonts w:hint="eastAsia" w:ascii="宋体" w:hAnsi="宋体" w:eastAsia="宋体" w:cs="宋体"/>
        </w:rPr>
        <w:t>delete</w:t>
      </w:r>
      <w:r>
        <w:rPr>
          <w:rFonts w:ascii="宋体" w:hAnsi="宋体" w:eastAsia="宋体" w:cs="宋体"/>
        </w:rPr>
        <w:t>和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的</w:t>
      </w:r>
      <w:r>
        <w:rPr>
          <w:rFonts w:ascii="宋体" w:hAnsi="宋体" w:eastAsia="宋体" w:cs="宋体"/>
          <w:b/>
          <w:i/>
        </w:rPr>
        <w:t>原子性</w:t>
      </w:r>
      <w:r>
        <w:rPr>
          <w:rFonts w:ascii="宋体" w:hAnsi="宋体" w:eastAsia="宋体" w:cs="宋体"/>
        </w:rPr>
        <w:t>，即保证在</w:t>
      </w:r>
      <w:r>
        <w:rPr>
          <w:rFonts w:hint="eastAsia" w:ascii="宋体" w:hAnsi="宋体" w:eastAsia="宋体" w:cs="宋体"/>
        </w:rPr>
        <w:t>add</w:t>
      </w:r>
      <w:r>
        <w:rPr>
          <w:rFonts w:ascii="宋体" w:hAnsi="宋体" w:eastAsia="宋体" w:cs="宋体"/>
        </w:rPr>
        <w:t>之前的所有符合条件的文档一定被删除。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11、DWPT Pending Updates里的删除操作什么时候会真正作用于数据呢？在Lucene Segment内部，数据实际上并不会被真正删除。Segment中有一个特殊的文件叫live docs，内部是一个位图的数据结构，记录了这个Segment内部哪些DocId是存活的，哪些DocId是被删除的。所以删除的过程就是构建live docs标记位图的过程，数据实际上不会被真正删除，只是在live docs里会被标记删除。Term删除和Query删除会在不同阶段构建live docs，Term删除要求先根据Term查询出它关联的所有doc，所以很明显这个会发生在倒排索引构建时。而Query删除要求执行一次完整的查询后才能拿到其对应的docId，所以会发生在segment被flush完成后，基于flush后的索引文件构建IndexReader后执行搜索才能完成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eastAsia="Times New Roman"/>
        </w:rPr>
        <w:t>12、live docs</w:t>
      </w:r>
      <w:r>
        <w:rPr>
          <w:rFonts w:ascii="MS Mincho" w:hAnsi="MS Mincho" w:eastAsia="MS Mincho" w:cs="MS Mincho"/>
        </w:rPr>
        <w:t>只影响倒排，所以在</w:t>
      </w:r>
      <w:r>
        <w:rPr>
          <w:rFonts w:hint="eastAsia" w:eastAsia="Times New Roman"/>
        </w:rPr>
        <w:t>live docs</w:t>
      </w:r>
      <w:r>
        <w:rPr>
          <w:rFonts w:ascii="MS Mincho" w:hAnsi="MS Mincho" w:eastAsia="MS Mincho" w:cs="MS Mincho"/>
        </w:rPr>
        <w:t>里被</w:t>
      </w:r>
      <w:r>
        <w:rPr>
          <w:rFonts w:ascii="宋体" w:hAnsi="宋体" w:eastAsia="宋体" w:cs="宋体"/>
        </w:rPr>
        <w:t>标记删</w:t>
      </w:r>
      <w:r>
        <w:rPr>
          <w:rFonts w:ascii="MS Mincho" w:hAnsi="MS Mincho" w:eastAsia="MS Mincho" w:cs="MS Mincho"/>
        </w:rPr>
        <w:t>除的文档没有</w:t>
      </w:r>
      <w:r>
        <w:rPr>
          <w:rFonts w:ascii="宋体" w:hAnsi="宋体" w:eastAsia="宋体" w:cs="宋体"/>
        </w:rPr>
        <w:t>办</w:t>
      </w:r>
      <w:r>
        <w:rPr>
          <w:rFonts w:ascii="MS Mincho" w:hAnsi="MS Mincho" w:eastAsia="MS Mincho" w:cs="MS Mincho"/>
        </w:rPr>
        <w:t>法通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倒排索引</w:t>
      </w:r>
      <w:r>
        <w:rPr>
          <w:rFonts w:ascii="宋体" w:hAnsi="宋体" w:eastAsia="宋体" w:cs="宋体"/>
        </w:rPr>
        <w:t>检</w:t>
      </w:r>
      <w:r>
        <w:rPr>
          <w:rFonts w:ascii="MS Mincho" w:hAnsi="MS Mincho" w:eastAsia="MS Mincho" w:cs="MS Mincho"/>
        </w:rPr>
        <w:t>索出，但是</w:t>
      </w:r>
      <w:r>
        <w:rPr>
          <w:rFonts w:ascii="宋体" w:hAnsi="宋体" w:eastAsia="宋体" w:cs="宋体"/>
        </w:rPr>
        <w:t>还</w:t>
      </w:r>
      <w:r>
        <w:rPr>
          <w:rFonts w:ascii="MS Mincho" w:hAnsi="MS Mincho" w:eastAsia="MS Mincho" w:cs="MS Mincho"/>
        </w:rPr>
        <w:t>能</w:t>
      </w:r>
      <w:r>
        <w:rPr>
          <w:rFonts w:ascii="宋体" w:hAnsi="宋体" w:eastAsia="宋体" w:cs="宋体"/>
        </w:rPr>
        <w:t>够</w:t>
      </w:r>
      <w:r>
        <w:rPr>
          <w:rFonts w:ascii="MS Mincho" w:hAnsi="MS Mincho" w:eastAsia="MS Mincho" w:cs="MS Mincho"/>
        </w:rPr>
        <w:t>通</w:t>
      </w:r>
      <w:r>
        <w:rPr>
          <w:rFonts w:ascii="宋体" w:hAnsi="宋体" w:eastAsia="宋体" w:cs="宋体"/>
        </w:rPr>
        <w:t>过</w:t>
      </w:r>
      <w:r>
        <w:rPr>
          <w:rFonts w:hint="eastAsia" w:eastAsia="Times New Roman"/>
        </w:rPr>
        <w:t>doc id</w:t>
      </w:r>
      <w:r>
        <w:rPr>
          <w:rFonts w:ascii="宋体" w:hAnsi="宋体" w:eastAsia="宋体" w:cs="宋体"/>
        </w:rPr>
        <w:t>查询到</w:t>
      </w:r>
      <w:r>
        <w:rPr>
          <w:rFonts w:hint="eastAsia" w:eastAsia="Times New Roman"/>
        </w:rPr>
        <w:t>store fields</w:t>
      </w:r>
      <w:r>
        <w:rPr>
          <w:rFonts w:ascii="MS Mincho" w:hAnsi="MS Mincho" w:eastAsia="MS Mincho" w:cs="MS Mincho"/>
        </w:rPr>
        <w:t>。当然文档数据最</w:t>
      </w:r>
      <w:r>
        <w:rPr>
          <w:rFonts w:ascii="宋体" w:hAnsi="宋体" w:eastAsia="宋体" w:cs="宋体"/>
        </w:rPr>
        <w:t>终</w:t>
      </w:r>
      <w:r>
        <w:rPr>
          <w:rFonts w:ascii="MS Mincho" w:hAnsi="MS Mincho" w:eastAsia="MS Mincho" w:cs="MS Mincho"/>
        </w:rPr>
        <w:t>是会被真正物理</w:t>
      </w:r>
      <w:r>
        <w:rPr>
          <w:rFonts w:ascii="宋体" w:hAnsi="宋体" w:eastAsia="宋体" w:cs="宋体"/>
        </w:rPr>
        <w:t>删</w:t>
      </w:r>
      <w:r>
        <w:rPr>
          <w:rFonts w:ascii="MS Mincho" w:hAnsi="MS Mincho" w:eastAsia="MS Mincho" w:cs="MS Mincho"/>
        </w:rPr>
        <w:t>除，</w:t>
      </w:r>
      <w:r>
        <w:rPr>
          <w:rFonts w:ascii="宋体" w:hAnsi="宋体" w:eastAsia="宋体" w:cs="宋体"/>
        </w:rPr>
        <w:t>这</w:t>
      </w:r>
      <w:r>
        <w:rPr>
          <w:rFonts w:ascii="MS Mincho" w:hAnsi="MS Mincho" w:eastAsia="MS Mincho" w:cs="MS Mincho"/>
        </w:rPr>
        <w:t>个</w:t>
      </w:r>
      <w:r>
        <w:rPr>
          <w:rFonts w:ascii="宋体" w:hAnsi="宋体" w:eastAsia="宋体" w:cs="宋体"/>
        </w:rPr>
        <w:t>过</w:t>
      </w:r>
      <w:r>
        <w:rPr>
          <w:rFonts w:ascii="MS Mincho" w:hAnsi="MS Mincho" w:eastAsia="MS Mincho" w:cs="MS Mincho"/>
        </w:rPr>
        <w:t>程会</w:t>
      </w:r>
      <w:r>
        <w:rPr>
          <w:rFonts w:ascii="宋体" w:hAnsi="宋体" w:eastAsia="宋体" w:cs="宋体"/>
        </w:rPr>
        <w:t>发</w:t>
      </w:r>
      <w:r>
        <w:rPr>
          <w:rFonts w:ascii="MS Mincho" w:hAnsi="MS Mincho" w:eastAsia="MS Mincho" w:cs="MS Mincho"/>
        </w:rPr>
        <w:t>生在</w:t>
      </w:r>
      <w:r>
        <w:rPr>
          <w:rFonts w:hint="eastAsia" w:eastAsia="Times New Roman"/>
        </w:rPr>
        <w:t>merge</w:t>
      </w:r>
      <w:r>
        <w:rPr>
          <w:rFonts w:ascii="宋体" w:hAnsi="宋体" w:eastAsia="宋体" w:cs="宋体"/>
        </w:rPr>
        <w:t>时。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13、flush是将DWPT内In-memory buffer里的数据持久化到文件的过程，flush会在每次新增文档后由FlushPolicy判定自动触发，也可以通过IndexWriter的flush接口手动触发。 每个DWPT会flush成一个segment文件，flush完成后这个segment文件是不可被搜索的，只有在commit之后，所有commit之前flush的文件才可被搜索。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14、commit时会触发数据的一次强制flush，commit完成后再此之前flush的数据才可被搜索。commit动作会触发生成一个commit point，commit point是一个文件。Commit point会由IndexDeletionPolicy管理，lucene默认配置的策略只会保留last commit point，当然lucene提供其他多种不同的策略供选择。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15、merge是对segment文件合并的动作，合并的好处是能够提高查询的效率以及回收一些被删除的文档。Merge会在segment文件flush时触发MergePolicy来判定自动触发，也可通过IndexWriter进行一次force merge。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IndexWriter，构建索引过程，索引链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Lucene内部索引构建最关键的概念是IndexingChain。Lucene提供了各种不同类型的索引类型，例如倒排、正排（列存）、StoreField、DocValues等。每个不同的索引类型对应不同的索引算法、数据结构以及文件存储，有些是列级别的，有些是文档级别的。所以一个文档写入后，需要被这么多种不同索引处理，有些索引会共享memory-buffer，有些则是完全独立的。基于这个架构，理论上Lucene是提供了扩展其他类型索引的可能性。</w:t>
      </w:r>
    </w:p>
    <w:p>
      <w:pPr>
        <w:jc w:val="center"/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4411345" cy="2595245"/>
            <wp:effectExtent l="0" t="0" r="8255" b="0"/>
            <wp:docPr id="24" name="图片 24" descr="https://pic2.zhimg.com/80/v2-df5fdb63221a8c686e75f9c6d4b4f7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s://pic2.zhimg.com/80/v2-df5fdb63221a8c686e75f9c6d4b4f749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447" cy="25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</w:rPr>
      </w:pPr>
      <w:r>
        <w:rPr>
          <w:rFonts w:hint="eastAsia" w:ascii="宋体" w:hAnsi="宋体" w:eastAsia="宋体" w:cs="宋体"/>
        </w:rPr>
        <w:t>2、</w:t>
      </w:r>
      <w:r>
        <w:fldChar w:fldCharType="begin"/>
      </w:r>
      <w:r>
        <w:instrText xml:space="preserve"> HYPERLINK "https://blog.51cto.com/sbp810050504/1440510"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https://blog.51cto.com/sbp810050504/1440510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  <w:r>
        <w:rPr>
          <w:rFonts w:eastAsia="Times New Roman"/>
        </w:rPr>
        <w:drawing>
          <wp:inline distT="0" distB="0" distL="0" distR="0">
            <wp:extent cx="5405120" cy="1495425"/>
            <wp:effectExtent l="0" t="0" r="5080" b="3175"/>
            <wp:docPr id="25" name="图片 25" descr="Kiom1PLaHHxt6o6AAGMjIvcCfs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iom1PLaHHxt6o6AAGMjIvcCfs48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89" cy="150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</w:rPr>
      </w:pPr>
      <w:r>
        <w:rPr>
          <w:rFonts w:eastAsia="Times New Roman"/>
        </w:rPr>
        <w:drawing>
          <wp:inline distT="0" distB="0" distL="0" distR="0">
            <wp:extent cx="5712460" cy="3571240"/>
            <wp:effectExtent l="0" t="0" r="2540" b="10160"/>
            <wp:docPr id="26" name="图片 26" descr="KioL1PLaaaRuVl2AANpNw8esfE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ioL1PLaaaRuVl2AANpNw8esfE7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050" cy="35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Times New Roman"/>
        </w:rPr>
      </w:pPr>
      <w:r>
        <w:rPr>
          <w:rFonts w:ascii="宋体" w:hAnsi="宋体" w:eastAsia="宋体" w:cs="宋体"/>
        </w:rPr>
        <w:t>这种设计导致</w:t>
      </w:r>
      <w:r>
        <w:rPr>
          <w:rFonts w:hint="eastAsia" w:eastAsia="Times New Roman"/>
        </w:rPr>
        <w:t>IndexChain</w:t>
      </w:r>
      <w:r>
        <w:rPr>
          <w:rFonts w:ascii="MS Mincho" w:hAnsi="MS Mincho" w:eastAsia="MS Mincho" w:cs="MS Mincho"/>
        </w:rPr>
        <w:t>只是一个骨架</w:t>
      </w:r>
      <w:r>
        <w:rPr>
          <w:rFonts w:hint="eastAsia" w:ascii="MS Mincho" w:hAnsi="MS Mincho" w:eastAsia="MS Mincho" w:cs="MS Mincho"/>
        </w:rPr>
        <w:t>.</w:t>
      </w:r>
      <w:r>
        <w:rPr>
          <w:rFonts w:hint="eastAsia"/>
        </w:rPr>
        <w:t xml:space="preserve"> </w:t>
      </w:r>
      <w:r>
        <w:rPr>
          <w:rFonts w:hint="eastAsia" w:ascii="MS Mincho" w:hAnsi="MS Mincho" w:eastAsia="MS Mincho" w:cs="MS Mincho"/>
        </w:rPr>
        <w:t>每个索引</w:t>
      </w:r>
      <w:r>
        <w:rPr>
          <w:rFonts w:ascii="宋体" w:hAnsi="宋体" w:eastAsia="宋体" w:cs="宋体"/>
        </w:rPr>
        <w:t>线</w:t>
      </w:r>
      <w:r>
        <w:rPr>
          <w:rFonts w:hint="eastAsia" w:ascii="MS Mincho" w:hAnsi="MS Mincho" w:eastAsia="MS Mincho" w:cs="MS Mincho"/>
        </w:rPr>
        <w:t>程(dwpt)其</w:t>
      </w:r>
      <w:r>
        <w:rPr>
          <w:rFonts w:ascii="宋体" w:hAnsi="宋体" w:eastAsia="宋体" w:cs="宋体"/>
        </w:rPr>
        <w:t>实</w:t>
      </w:r>
      <w:r>
        <w:rPr>
          <w:rFonts w:hint="eastAsia" w:ascii="MS Mincho" w:hAnsi="MS Mincho" w:eastAsia="MS Mincho" w:cs="MS Mincho"/>
        </w:rPr>
        <w:t>是从DocumentsWriterPerThreadPool里面</w:t>
      </w:r>
      <w:r>
        <w:rPr>
          <w:rFonts w:ascii="宋体" w:hAnsi="宋体" w:eastAsia="宋体" w:cs="宋体"/>
        </w:rPr>
        <w:t>获</w:t>
      </w:r>
      <w:r>
        <w:rPr>
          <w:rFonts w:hint="eastAsia" w:ascii="MS Mincho" w:hAnsi="MS Mincho" w:eastAsia="MS Mincho" w:cs="MS Mincho"/>
        </w:rPr>
        <w:t>得空</w:t>
      </w:r>
      <w:r>
        <w:rPr>
          <w:rFonts w:ascii="宋体" w:hAnsi="宋体" w:eastAsia="宋体" w:cs="宋体"/>
        </w:rPr>
        <w:t>闲</w:t>
      </w:r>
      <w:r>
        <w:rPr>
          <w:rFonts w:hint="eastAsia" w:ascii="MS Mincho" w:hAnsi="MS Mincho" w:eastAsia="MS Mincho" w:cs="MS Mincho"/>
        </w:rPr>
        <w:t>的DocumentsWriterPerThread</w:t>
      </w:r>
      <w:r>
        <w:rPr>
          <w:rFonts w:ascii="宋体" w:hAnsi="宋体" w:eastAsia="宋体" w:cs="宋体"/>
        </w:rPr>
        <w:t>对</w:t>
      </w:r>
      <w:r>
        <w:rPr>
          <w:rFonts w:hint="eastAsia" w:ascii="MS Mincho" w:hAnsi="MS Mincho" w:eastAsia="MS Mincho" w:cs="MS Mincho"/>
        </w:rPr>
        <w:t>象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IndexWriter，构建索引过程，内存管理（倒排索引）</w:t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"https://blog.51cto.com/sbp810050504/1440572"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https://blog.51cto.com/sbp810050504/1440572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1、索引过程中，通过ByteBlockPool,IntBlockPool, ParallelPostingsArray三个类来协调配合存储数据。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2、ByteBlockPool与IntBlockPool是索引链级的，每个线程都会分别持有。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文档Id、词频以及词（Term）出现在文档中的位置存于ByteBlockPool中。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3、ParallelPostingsArray的作用域是Field，跨越多个索引链。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4、ByteBlockPool与IntBlockPool通过一个一个的Slice来分配内存，最后将这些Slice连接起来，以链表的形式管理内存。一共有9种不同Level的Slice，每个Level又分为10种不同大小的Slice，最小5字节，最大200字节。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IndexWriter，构建索引过程，内存管理（正向信息）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1、正向信息存储文档Id到文档内容的映射。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2、将文档域值（Field）依次放入一个可变大小的byte数组中（GrowableByteArrayDataOutput），并将每个Field的偏移量存于另一个int类型数组中。</w:t>
      </w: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IndexWriter，构建索引过程，内存管理（数值存储）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1、Lucene为了改善内存使用效率，采用了位压缩技术（bit-packing）。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2、将Java的整数类型byte（8）、short（16）、int（32）、long（64）这四种类型，扩展到了1-64位共64种类型。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3、存储数字4，100，3位，Java中最小使用一个ubyte存储，8位，浪费了63%的空间。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4、对于位压缩，Lucene有不同的实现。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Direct8 </w:t>
      </w:r>
      <w:r>
        <w:t>–</w:t>
      </w:r>
      <w:r>
        <w:rPr>
          <w:rFonts w:hint="eastAsia"/>
        </w:rPr>
        <w:t>&gt; byte[], Direct16 -&gt; short[], Direct32 -&gt; int[], Direct64 -&gt; long[]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用于存储从流中读取的数据，比如小于1字节的数用Direct8存储，大于1字节但小于等于2字节的数用Direct16存储。高效率，但仍有空间浪费。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Packed64，将数据连续存储于64位大小的块中（</w:t>
      </w:r>
      <w:r>
        <w:t>long[] blocks</w:t>
      </w:r>
      <w:r>
        <w:rPr>
          <w:rFonts w:hint="eastAsia"/>
        </w:rPr>
        <w:t>），若一个块中的空间不够存储一个数字，则将该数字拆分存于相邻的两个块中。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Packed64SingleBlock，与Packed64不同之处在于数字不用跨越块，性能比Packed64高，但存在空间浪费。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Packed8ThreeBlock，使用3个Byte（24位）存储一个数。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Packed16ThreeBlock，使用3个Short（48位）存储一个数。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以Packed64为例，存储三个30位大小的数字，跨越两个Block</w:t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IndexWriter，构建索引过程，内存管理（LZ4压缩算法）</w:t>
      </w:r>
    </w:p>
    <w:p>
      <w:pPr>
        <w:rPr>
          <w:rFonts w:hint="eastAsia" w:eastAsia="Times New Roman"/>
        </w:rPr>
      </w:pPr>
      <w:r>
        <w:fldChar w:fldCharType="begin"/>
      </w:r>
      <w:r>
        <w:instrText xml:space="preserve"> HYPERLINK "https://blog.51cto.com/sbp810050504/1532152"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https://blog.51cto.com/sbp810050504/1532152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eastAsia="Times New Roman"/>
        </w:rPr>
      </w:pPr>
      <w:r>
        <w:fldChar w:fldCharType="begin"/>
      </w:r>
      <w:r>
        <w:instrText xml:space="preserve"> HYPERLINK "http://fastcompression.blogspot.com/p/lz4.html" </w:instrText>
      </w:r>
      <w:r>
        <w:fldChar w:fldCharType="separate"/>
      </w:r>
      <w:r>
        <w:rPr>
          <w:rFonts w:eastAsia="Times New Roman"/>
          <w:color w:val="0000FF"/>
          <w:u w:val="single"/>
        </w:rPr>
        <w:t>http://fastcompression.blogspot.com/p/lz4.html</w:t>
      </w:r>
      <w:r>
        <w:rPr>
          <w:rFonts w:eastAsia="Times New Roman"/>
          <w:color w:val="0000FF"/>
          <w:u w:val="single"/>
        </w:rPr>
        <w:fldChar w:fldCharType="end"/>
      </w:r>
    </w:p>
    <w:p>
      <w:pPr>
        <w:rPr>
          <w:rFonts w:hint="eastAsia" w:eastAsia="Times New Roman"/>
        </w:rPr>
      </w:pPr>
    </w:p>
    <w:p>
      <w:pPr>
        <w:pStyle w:val="13"/>
        <w:numPr>
          <w:ilvl w:val="0"/>
          <w:numId w:val="0"/>
        </w:numPr>
        <w:rPr>
          <w:rFonts w:hint="eastAsia"/>
        </w:rPr>
      </w:pP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1、LZ4算法又称为Realtime Compression Algorithm，压缩与解压速度非常快，在一块2.7GHz的i5处理器上，单线程的压缩/解压速度可达，422/1820MB/s。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2、LZ4算法注重压缩和解压速度，压缩比并不是第一位</w:t>
      </w:r>
    </w:p>
    <w:p>
      <w:pPr>
        <w:pStyle w:val="1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3、安卓和苹果操作系统中，内存压缩技术就使用的是lz4算法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4、输入：abcde_bcdefgh_abcdefghxxxxxxx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输出：abcde_(5,4)fgh_(14,5)fghxxxxxxx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(5,4) 代表向前5个byte，匹配到的内容长度有4，即"bcde"是一个重复</w:t>
      </w:r>
    </w:p>
    <w:p>
      <w:pPr>
        <w:pStyle w:val="13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输入：fghabcde_bcdefgh_abcdefghxxxxxxx</w:t>
      </w:r>
    </w:p>
    <w:p>
      <w:pPr>
        <w:pStyle w:val="13"/>
        <w:numPr>
          <w:ilvl w:val="0"/>
          <w:numId w:val="0"/>
        </w:numPr>
        <w:ind w:firstLine="432"/>
        <w:rPr>
          <w:rFonts w:hint="eastAsia"/>
        </w:rPr>
      </w:pPr>
      <w:r>
        <w:rPr>
          <w:rFonts w:hint="eastAsia"/>
        </w:rPr>
        <w:t>输出：fghabcde_(5,4)(13,3)_(14,5)fghxxxxxxx</w:t>
      </w:r>
    </w:p>
    <w:p>
      <w:pPr>
        <w:pStyle w:val="2"/>
        <w:rPr>
          <w:rFonts w:hint="eastAsia"/>
        </w:rPr>
      </w:pPr>
      <w:r>
        <w:rPr>
          <w:rFonts w:hint="eastAsia"/>
        </w:rPr>
        <w:t>IndexWriter，持久化索引过程描述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1、生成的第一个文件是write.lock，临时文件，索引创建结束后会被删除。保证在任一时刻，只有一个IndexWriter在修改索引数据。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2、对每个文档，解析完其域（Fields）中的内容后，（分词操作），得到许多项（Term），将解析完成后的域值存储到文件中（fdt、fdx）。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3、fdt文件存储的是文档的域（Fields）数据，每个文档依次顺序存储，fdx存储fdt文件的域索引结构。通过fdx的索引，可以实现对文档以及域的快速随机访问。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4、fnm文件存储索引的Field结构信息，不包括值。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5、存储索引的倒排表信息。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6、存储每个项（Term）在对应文档域（Field）中的位置信息。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7、存储索引的加权信息，包含三块，文档加权、域加权和域值长度加权信息（</w:t>
      </w:r>
      <w:r>
        <w:t>1/sqrt(length)</w:t>
      </w:r>
      <w:r>
        <w:rPr>
          <w:rFonts w:hint="eastAsia"/>
        </w:rPr>
        <w:t>），这些数值会影响文档搜索时的评估分值。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8、生成索引的segment_N文件，此文件存储了索引的段信息，即索引包含了多少段，每个段的段名、段的大小、段包含Document数目等信息。N表示索引的代数（generation），每次改变索引都会改变这个数字。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9、如果使用复合文件（CompoundFile），会将以上文件打包成cfs与cfe文件，减少同时打开的文件数量。</w:t>
      </w: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ngal">
    <w:altName w:val="qtquickcontrols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CBD"/>
    <w:multiLevelType w:val="multilevel"/>
    <w:tmpl w:val="04350CBD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A7F3E6D"/>
    <w:multiLevelType w:val="multilevel"/>
    <w:tmpl w:val="1A7F3E6D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541312"/>
    <w:multiLevelType w:val="multilevel"/>
    <w:tmpl w:val="2A541312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41"/>
    <w:rsid w:val="0000583D"/>
    <w:rsid w:val="000254BD"/>
    <w:rsid w:val="00030998"/>
    <w:rsid w:val="000470C0"/>
    <w:rsid w:val="000802D1"/>
    <w:rsid w:val="0008140D"/>
    <w:rsid w:val="00085EAE"/>
    <w:rsid w:val="000A390D"/>
    <w:rsid w:val="000C588A"/>
    <w:rsid w:val="000E789A"/>
    <w:rsid w:val="00124266"/>
    <w:rsid w:val="001410FF"/>
    <w:rsid w:val="00155C20"/>
    <w:rsid w:val="00157799"/>
    <w:rsid w:val="00162242"/>
    <w:rsid w:val="00163229"/>
    <w:rsid w:val="00165235"/>
    <w:rsid w:val="001B5FF1"/>
    <w:rsid w:val="001C02BF"/>
    <w:rsid w:val="001C371A"/>
    <w:rsid w:val="001C5EC2"/>
    <w:rsid w:val="001E64CF"/>
    <w:rsid w:val="001F70F3"/>
    <w:rsid w:val="00211572"/>
    <w:rsid w:val="00234BEF"/>
    <w:rsid w:val="002849B6"/>
    <w:rsid w:val="002D4C7A"/>
    <w:rsid w:val="002D63C0"/>
    <w:rsid w:val="002F2D6F"/>
    <w:rsid w:val="002F7F67"/>
    <w:rsid w:val="003236C5"/>
    <w:rsid w:val="003301C1"/>
    <w:rsid w:val="003409EB"/>
    <w:rsid w:val="003500D5"/>
    <w:rsid w:val="00357A17"/>
    <w:rsid w:val="00381089"/>
    <w:rsid w:val="00382094"/>
    <w:rsid w:val="00390FAC"/>
    <w:rsid w:val="003A1E8A"/>
    <w:rsid w:val="003B0148"/>
    <w:rsid w:val="003B5AF8"/>
    <w:rsid w:val="0042529A"/>
    <w:rsid w:val="00472FEA"/>
    <w:rsid w:val="004A3ACB"/>
    <w:rsid w:val="004A7258"/>
    <w:rsid w:val="004B2A4F"/>
    <w:rsid w:val="0050506E"/>
    <w:rsid w:val="00533586"/>
    <w:rsid w:val="005347D0"/>
    <w:rsid w:val="00536557"/>
    <w:rsid w:val="00547C66"/>
    <w:rsid w:val="00573363"/>
    <w:rsid w:val="00577CAC"/>
    <w:rsid w:val="005932E0"/>
    <w:rsid w:val="0059613E"/>
    <w:rsid w:val="005B1558"/>
    <w:rsid w:val="005B1FA7"/>
    <w:rsid w:val="005B7266"/>
    <w:rsid w:val="005E6DF1"/>
    <w:rsid w:val="005F5242"/>
    <w:rsid w:val="0063770E"/>
    <w:rsid w:val="006D2B42"/>
    <w:rsid w:val="006D3D27"/>
    <w:rsid w:val="006F21F9"/>
    <w:rsid w:val="006F2EDE"/>
    <w:rsid w:val="006F5835"/>
    <w:rsid w:val="007001C5"/>
    <w:rsid w:val="00721706"/>
    <w:rsid w:val="0072353B"/>
    <w:rsid w:val="007531E9"/>
    <w:rsid w:val="00753896"/>
    <w:rsid w:val="00766253"/>
    <w:rsid w:val="00770ED2"/>
    <w:rsid w:val="007918DA"/>
    <w:rsid w:val="00797D76"/>
    <w:rsid w:val="007B0EFF"/>
    <w:rsid w:val="007B2E34"/>
    <w:rsid w:val="007C3BDA"/>
    <w:rsid w:val="007E0A41"/>
    <w:rsid w:val="00816669"/>
    <w:rsid w:val="00817A29"/>
    <w:rsid w:val="00820C11"/>
    <w:rsid w:val="008379AF"/>
    <w:rsid w:val="0084026B"/>
    <w:rsid w:val="00840B4D"/>
    <w:rsid w:val="00842959"/>
    <w:rsid w:val="00884B45"/>
    <w:rsid w:val="00896CEE"/>
    <w:rsid w:val="008B1D3F"/>
    <w:rsid w:val="008C6813"/>
    <w:rsid w:val="00901B86"/>
    <w:rsid w:val="00913D35"/>
    <w:rsid w:val="00920FB5"/>
    <w:rsid w:val="0093705E"/>
    <w:rsid w:val="009449E1"/>
    <w:rsid w:val="00947232"/>
    <w:rsid w:val="00963575"/>
    <w:rsid w:val="00971597"/>
    <w:rsid w:val="00971AFE"/>
    <w:rsid w:val="0097407D"/>
    <w:rsid w:val="009E653E"/>
    <w:rsid w:val="009E7D1C"/>
    <w:rsid w:val="00A217DA"/>
    <w:rsid w:val="00A31679"/>
    <w:rsid w:val="00A359B2"/>
    <w:rsid w:val="00A54C43"/>
    <w:rsid w:val="00A64D63"/>
    <w:rsid w:val="00A732F8"/>
    <w:rsid w:val="00A77A88"/>
    <w:rsid w:val="00A8718A"/>
    <w:rsid w:val="00A947BC"/>
    <w:rsid w:val="00AB4331"/>
    <w:rsid w:val="00AB6B00"/>
    <w:rsid w:val="00AB79AA"/>
    <w:rsid w:val="00AC1989"/>
    <w:rsid w:val="00AE5A68"/>
    <w:rsid w:val="00AF0D7E"/>
    <w:rsid w:val="00B014FF"/>
    <w:rsid w:val="00B1637C"/>
    <w:rsid w:val="00B17CD4"/>
    <w:rsid w:val="00B234E0"/>
    <w:rsid w:val="00B52944"/>
    <w:rsid w:val="00B532E6"/>
    <w:rsid w:val="00B966F7"/>
    <w:rsid w:val="00BC073E"/>
    <w:rsid w:val="00BE51D1"/>
    <w:rsid w:val="00BE692E"/>
    <w:rsid w:val="00BF1E8B"/>
    <w:rsid w:val="00C04545"/>
    <w:rsid w:val="00C30A0B"/>
    <w:rsid w:val="00C313AD"/>
    <w:rsid w:val="00C35F1A"/>
    <w:rsid w:val="00C3659E"/>
    <w:rsid w:val="00C36C7E"/>
    <w:rsid w:val="00C37D24"/>
    <w:rsid w:val="00C90E11"/>
    <w:rsid w:val="00C911DF"/>
    <w:rsid w:val="00C9613D"/>
    <w:rsid w:val="00CA1260"/>
    <w:rsid w:val="00CA2BD7"/>
    <w:rsid w:val="00CA62E7"/>
    <w:rsid w:val="00CC43A2"/>
    <w:rsid w:val="00D05FB7"/>
    <w:rsid w:val="00D37A28"/>
    <w:rsid w:val="00D8798F"/>
    <w:rsid w:val="00DB734C"/>
    <w:rsid w:val="00DC45B4"/>
    <w:rsid w:val="00DD0FBA"/>
    <w:rsid w:val="00DE572A"/>
    <w:rsid w:val="00DF40F3"/>
    <w:rsid w:val="00E23366"/>
    <w:rsid w:val="00E37B62"/>
    <w:rsid w:val="00E45E2F"/>
    <w:rsid w:val="00E526FD"/>
    <w:rsid w:val="00E53989"/>
    <w:rsid w:val="00E701AE"/>
    <w:rsid w:val="00E862A4"/>
    <w:rsid w:val="00E94A9A"/>
    <w:rsid w:val="00EC38AD"/>
    <w:rsid w:val="00EE5DF3"/>
    <w:rsid w:val="00F03BC5"/>
    <w:rsid w:val="00F0514B"/>
    <w:rsid w:val="00F11AF6"/>
    <w:rsid w:val="00F15ED4"/>
    <w:rsid w:val="00F2554B"/>
    <w:rsid w:val="00F27125"/>
    <w:rsid w:val="00F309D5"/>
    <w:rsid w:val="00F33327"/>
    <w:rsid w:val="00F45EAD"/>
    <w:rsid w:val="00F61C48"/>
    <w:rsid w:val="00F71D13"/>
    <w:rsid w:val="00F802B5"/>
    <w:rsid w:val="00F84DB0"/>
    <w:rsid w:val="00F86882"/>
    <w:rsid w:val="00FA361C"/>
    <w:rsid w:val="00FD64C8"/>
    <w:rsid w:val="00FE2BEC"/>
    <w:rsid w:val="00FE738E"/>
    <w:rsid w:val="1A25281A"/>
    <w:rsid w:val="754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pBdr>
        <w:bottom w:val="single" w:color="56152F" w:themeColor="accent4" w:sz="12" w:space="12"/>
      </w:pBdr>
      <w:spacing w:before="460" w:after="480" w:line="259" w:lineRule="auto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:lang w:val="en-GB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60" w:after="120" w:line="259" w:lineRule="auto"/>
      <w:outlineLvl w:val="1"/>
    </w:pPr>
    <w:rPr>
      <w:rFonts w:asciiTheme="majorHAnsi" w:hAnsiTheme="majorHAnsi" w:eastAsiaTheme="majorEastAsia" w:cstheme="majorBidi"/>
      <w:b/>
      <w:color w:val="808080" w:themeColor="text1" w:themeTint="80"/>
      <w:sz w:val="30"/>
      <w:szCs w:val="26"/>
      <w:lang w:val="en-GB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60" w:after="120" w:line="259" w:lineRule="auto"/>
      <w:outlineLvl w:val="2"/>
    </w:pPr>
    <w:rPr>
      <w:rFonts w:asciiTheme="majorHAnsi" w:hAnsiTheme="majorHAnsi" w:eastAsiaTheme="majorEastAsia" w:cstheme="majorBidi"/>
      <w:color w:val="595959" w:themeColor="text1" w:themeTint="A6"/>
      <w:sz w:val="4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60" w:after="120" w:line="259" w:lineRule="auto"/>
      <w:outlineLvl w:val="3"/>
    </w:pPr>
    <w:rPr>
      <w:rFonts w:asciiTheme="majorHAnsi" w:hAnsiTheme="majorHAnsi" w:eastAsiaTheme="majorEastAsia" w:cstheme="majorBidi"/>
      <w:i/>
      <w:iCs/>
      <w:color w:val="595959" w:themeColor="text1" w:themeTint="A6"/>
      <w:sz w:val="4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460" w:after="120" w:line="259" w:lineRule="auto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:szCs w:val="30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460" w:after="120" w:line="259" w:lineRule="auto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:szCs w:val="30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spacing w:before="460" w:after="120" w:line="259" w:lineRule="auto"/>
      <w:outlineLvl w:val="6"/>
    </w:pPr>
    <w:rPr>
      <w:rFonts w:asciiTheme="majorHAnsi" w:hAnsiTheme="majorHAnsi" w:eastAsiaTheme="majorEastAsia" w:cstheme="majorBidi"/>
      <w:iCs/>
      <w:color w:val="595959" w:themeColor="text1" w:themeTint="A6"/>
      <w:sz w:val="34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spacing w:before="460" w:after="120" w:line="259" w:lineRule="auto"/>
      <w:outlineLvl w:val="7"/>
    </w:pPr>
    <w:rPr>
      <w:rFonts w:asciiTheme="majorHAnsi" w:hAnsiTheme="majorHAnsi" w:eastAsiaTheme="majorEastAsia" w:cstheme="majorBidi"/>
      <w:i/>
      <w:color w:val="595959" w:themeColor="text1" w:themeTint="A6"/>
      <w:sz w:val="34"/>
      <w:szCs w:val="21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spacing w:before="460" w:after="120" w:line="259" w:lineRule="auto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 w:val="30"/>
      <w:szCs w:val="21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 w:line="259" w:lineRule="auto"/>
    </w:pPr>
  </w:style>
  <w:style w:type="paragraph" w:styleId="14">
    <w:name w:val="footer"/>
    <w:basedOn w:val="1"/>
    <w:link w:val="27"/>
    <w:unhideWhenUsed/>
    <w:qFormat/>
    <w:uiPriority w:val="99"/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eader"/>
    <w:basedOn w:val="1"/>
    <w:link w:val="26"/>
    <w:unhideWhenUsed/>
    <w:qFormat/>
    <w:uiPriority w:val="99"/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Subtitle"/>
    <w:basedOn w:val="1"/>
    <w:link w:val="30"/>
    <w:unhideWhenUsed/>
    <w:qFormat/>
    <w:uiPriority w:val="11"/>
    <w:pPr>
      <w:spacing w:after="520" w:line="259" w:lineRule="auto"/>
      <w:contextualSpacing/>
    </w:pPr>
    <w:rPr>
      <w:rFonts w:asciiTheme="minorHAnsi" w:hAnsiTheme="minorHAnsi" w:cstheme="minorBidi"/>
      <w:caps/>
      <w:color w:val="595959" w:themeColor="text1" w:themeTint="A6"/>
      <w:sz w:val="4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8">
    <w:name w:val="Title"/>
    <w:basedOn w:val="1"/>
    <w:link w:val="29"/>
    <w:unhideWhenUsed/>
    <w:qFormat/>
    <w:uiPriority w:val="10"/>
    <w:pPr>
      <w:spacing w:after="60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:lang w:val="en-GB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0">
    <w:name w:val="Strong"/>
    <w:basedOn w:val="19"/>
    <w:unhideWhenUsed/>
    <w:qFormat/>
    <w:uiPriority w:val="22"/>
    <w:rPr>
      <w:b/>
      <w:bCs/>
    </w:rPr>
  </w:style>
  <w:style w:type="character" w:styleId="21">
    <w:name w:val="FollowedHyperlink"/>
    <w:basedOn w:val="19"/>
    <w:unhideWhenUsed/>
    <w:uiPriority w:val="99"/>
    <w:rPr>
      <w:color w:val="800080"/>
      <w:u w:val="single"/>
    </w:rPr>
  </w:style>
  <w:style w:type="character" w:styleId="22">
    <w:name w:val="Emphasis"/>
    <w:basedOn w:val="19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>
    <w:name w:val="Hyperlink"/>
    <w:basedOn w:val="19"/>
    <w:unhideWhenUsed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字符"/>
    <w:basedOn w:val="19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6">
    <w:name w:val="页眉字符"/>
    <w:basedOn w:val="19"/>
    <w:link w:val="15"/>
    <w:uiPriority w:val="99"/>
  </w:style>
  <w:style w:type="character" w:customStyle="1" w:styleId="27">
    <w:name w:val="页脚字符"/>
    <w:basedOn w:val="19"/>
    <w:link w:val="14"/>
    <w:uiPriority w:val="99"/>
  </w:style>
  <w:style w:type="character" w:customStyle="1" w:styleId="28">
    <w:name w:val="Placeholder Text"/>
    <w:basedOn w:val="19"/>
    <w:semiHidden/>
    <w:uiPriority w:val="99"/>
    <w:rPr>
      <w:color w:val="808080"/>
    </w:rPr>
  </w:style>
  <w:style w:type="character" w:customStyle="1" w:styleId="29">
    <w:name w:val="标题字符"/>
    <w:basedOn w:val="19"/>
    <w:link w:val="18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副标题字符"/>
    <w:basedOn w:val="19"/>
    <w:link w:val="16"/>
    <w:semiHidden/>
    <w:uiPriority w:val="11"/>
    <w:rPr>
      <w:rFonts w:eastAsiaTheme="minorEastAsia"/>
      <w:caps/>
      <w:sz w:val="40"/>
    </w:rPr>
  </w:style>
  <w:style w:type="character" w:customStyle="1" w:styleId="31">
    <w:name w:val="Intense Reference"/>
    <w:basedOn w:val="19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Book Title"/>
    <w:basedOn w:val="19"/>
    <w:unhideWhenUsed/>
    <w:uiPriority w:val="33"/>
    <w:rPr>
      <w:bCs/>
      <w:iCs/>
      <w:spacing w:val="0"/>
      <w:u w:val="single"/>
    </w:rPr>
  </w:style>
  <w:style w:type="character" w:customStyle="1" w:styleId="33">
    <w:name w:val="标题 2字符"/>
    <w:basedOn w:val="19"/>
    <w:link w:val="3"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标题 3字符"/>
    <w:basedOn w:val="19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5">
    <w:name w:val="标题 4字符"/>
    <w:basedOn w:val="19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6">
    <w:name w:val="标题 5字符"/>
    <w:basedOn w:val="19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6字符"/>
    <w:basedOn w:val="19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标题 7字符"/>
    <w:basedOn w:val="19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9">
    <w:name w:val="标题 8字符"/>
    <w:basedOn w:val="19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40">
    <w:name w:val="标题 9字符"/>
    <w:basedOn w:val="19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Subtle Emphasis"/>
    <w:basedOn w:val="19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Emphasis"/>
    <w:basedOn w:val="19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3">
    <w:name w:val="Quote"/>
    <w:basedOn w:val="1"/>
    <w:next w:val="1"/>
    <w:link w:val="44"/>
    <w:unhideWhenUsed/>
    <w:qFormat/>
    <w:uiPriority w:val="29"/>
    <w:pPr>
      <w:spacing w:before="240" w:after="120" w:line="259" w:lineRule="auto"/>
    </w:pPr>
    <w:rPr>
      <w:rFonts w:asciiTheme="minorHAnsi" w:hAnsiTheme="minorHAnsi" w:cstheme="minorBidi"/>
      <w:i/>
      <w:iCs/>
      <w:color w:val="595959" w:themeColor="text1" w:themeTint="A6"/>
      <w:sz w:val="36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引用字符"/>
    <w:basedOn w:val="19"/>
    <w:link w:val="43"/>
    <w:semiHidden/>
    <w:uiPriority w:val="29"/>
    <w:rPr>
      <w:i/>
      <w:iCs/>
      <w:sz w:val="36"/>
    </w:rPr>
  </w:style>
  <w:style w:type="paragraph" w:customStyle="1" w:styleId="45">
    <w:name w:val="Intense Quote"/>
    <w:basedOn w:val="1"/>
    <w:next w:val="1"/>
    <w:link w:val="46"/>
    <w:unhideWhenUsed/>
    <w:qFormat/>
    <w:uiPriority w:val="30"/>
    <w:pPr>
      <w:spacing w:before="240" w:after="120" w:line="259" w:lineRule="auto"/>
    </w:pPr>
    <w:rPr>
      <w:rFonts w:asciiTheme="minorHAnsi" w:hAnsiTheme="minorHAnsi" w:cstheme="minorBidi"/>
      <w:b/>
      <w:i/>
      <w:iCs/>
      <w:color w:val="595959" w:themeColor="text1" w:themeTint="A6"/>
      <w:sz w:val="36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明显引用字符"/>
    <w:basedOn w:val="19"/>
    <w:link w:val="45"/>
    <w:semiHidden/>
    <w:uiPriority w:val="30"/>
    <w:rPr>
      <w:b/>
      <w:i/>
      <w:iCs/>
      <w:sz w:val="36"/>
    </w:rPr>
  </w:style>
  <w:style w:type="character" w:customStyle="1" w:styleId="47">
    <w:name w:val="Subtle Reference"/>
    <w:basedOn w:val="19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List Paragraph"/>
    <w:basedOn w:val="1"/>
    <w:unhideWhenUsed/>
    <w:qFormat/>
    <w:uiPriority w:val="34"/>
    <w:pPr>
      <w:spacing w:after="120" w:line="259" w:lineRule="auto"/>
      <w:ind w:firstLine="420" w:firstLineChars="200"/>
    </w:pPr>
    <w:rPr>
      <w:rFonts w:asciiTheme="minorHAnsi" w:hAnsiTheme="minorHAnsi" w:cstheme="minorBidi"/>
      <w:color w:val="595959" w:themeColor="text1" w:themeTint="A6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stributed_system_practice\note\file:\localhost\Users\wanghaiyang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16</Pages>
  <Words>1482</Words>
  <Characters>8448</Characters>
  <Lines>70</Lines>
  <Paragraphs>19</Paragraphs>
  <TotalTime>0</TotalTime>
  <ScaleCrop>false</ScaleCrop>
  <LinksUpToDate>false</LinksUpToDate>
  <CharactersWithSpaces>9911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2019-12-25T15:39:00Z</dcterms:created>
  <dc:creator>Microsoft Office 用户</dc:creator>
  <cp:lastModifiedBy>80264354</cp:lastModifiedBy>
  <dcterms:modified xsi:type="dcterms:W3CDTF">2020-01-02T10:09:32Z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