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shimo heading 1"/>
        <w:jc w:val="left"/>
      </w:pPr>
      <w:r>
        <w:t>1.变更文件</w:t>
      </w:r>
    </w:p>
    <w:p>
      <w:pPr>
        <w:pStyle w:val="shimo heading 2"/>
        <w:jc w:val="left"/>
      </w:pPr>
      <w:r>
        <w:t>1.1变更文件</w:t>
      </w:r>
    </w:p>
    <w:p>
      <w:pPr>
        <w:pStyle w:val="shimo normal"/>
        <w:numPr>
          <w:ilvl w:val="0"/>
          <w:numId w:val="1"/>
        </w:numPr>
        <w:jc w:val="left"/>
      </w:pPr>
      <w:r>
        <w:t>frame/__init__.py</w:t>
      </w:r>
    </w:p>
    <w:p>
      <w:pPr>
        <w:pStyle w:val="shimo normal"/>
        <w:numPr>
          <w:ilvl w:val="0"/>
          <w:numId w:val="2"/>
        </w:numPr>
        <w:jc w:val="left"/>
      </w:pPr>
      <w:r>
        <w:t>frame/constant.py</w:t>
      </w:r>
    </w:p>
    <w:p>
      <w:pPr>
        <w:pStyle w:val="shimo normal"/>
        <w:numPr>
          <w:ilvl w:val="0"/>
          <w:numId w:val="3"/>
        </w:numPr>
        <w:jc w:val="left"/>
      </w:pPr>
      <w:r>
        <w:t>frame/get_case.py</w:t>
      </w:r>
    </w:p>
    <w:p>
      <w:pPr>
        <w:pStyle w:val="shimo normal"/>
        <w:numPr>
          <w:ilvl w:val="0"/>
          <w:numId w:val="4"/>
        </w:numPr>
        <w:jc w:val="left"/>
      </w:pPr>
      <w:r>
        <w:t>conftest.py</w:t>
      </w:r>
    </w:p>
    <w:p>
      <w:pPr>
        <w:pStyle w:val="shimo normal"/>
        <w:numPr>
          <w:ilvl w:val="0"/>
          <w:numId w:val="5"/>
        </w:numPr>
        <w:jc w:val="left"/>
      </w:pPr>
      <w:r>
        <w:t>pytest_runner.py</w:t>
      </w:r>
    </w:p>
    <w:p>
      <w:pPr>
        <w:pStyle w:val="shimo normal"/>
        <w:numPr>
          <w:ilvl w:val="0"/>
          <w:numId w:val="6"/>
        </w:numPr>
        <w:jc w:val="left"/>
      </w:pPr>
      <w:r>
        <w:t>result_send2pms.py</w:t>
      </w:r>
    </w:p>
    <w:p>
      <w:pPr>
        <w:pStyle w:val="shimo normal"/>
        <w:numPr>
          <w:ilvl w:val="0"/>
          <w:numId w:val="7"/>
        </w:numPr>
        <w:jc w:val="left"/>
      </w:pPr>
      <w:r>
        <w:t>resource/tools/scan_script_list/scan_and_skip_script_list.py</w:t>
      </w:r>
    </w:p>
    <w:p>
      <w:pPr>
        <w:pStyle w:val="shimo normal"/>
        <w:numPr>
          <w:ilvl w:val="0"/>
          <w:numId w:val="8"/>
        </w:numPr>
        <w:jc w:val="left"/>
      </w:pPr>
      <w:r>
        <w:t>resource/tools/scan_script_list/scan_script_list.py</w:t>
      </w:r>
    </w:p>
    <w:p>
      <w:pPr>
        <w:pStyle w:val="shimo heading 2"/>
        <w:spacing w:before="720"/>
        <w:jc w:val="left"/>
      </w:pPr>
      <w:r>
        <w:t>1.2新增文件</w:t>
      </w:r>
    </w:p>
    <w:p>
      <w:pPr>
        <w:pStyle w:val="shimo normal"/>
        <w:numPr>
          <w:ilvl w:val="0"/>
          <w:numId w:val="9"/>
        </w:numPr>
        <w:jc w:val="left"/>
      </w:pPr>
      <w:r>
        <w:t>frame/uparser.py</w:t>
      </w:r>
    </w:p>
    <w:p>
      <w:pPr>
        <w:pStyle w:val="shimo normal"/>
        <w:numPr>
          <w:ilvl w:val="0"/>
          <w:numId w:val="10"/>
        </w:numPr>
        <w:jc w:val="left"/>
      </w:pPr>
      <w:r>
        <w:t>UnionTestConfig.json</w:t>
      </w:r>
    </w:p>
    <w:p>
      <w:pPr>
        <w:pStyle w:val="shimo normal"/>
        <w:numPr>
          <w:ilvl w:val="0"/>
          <w:numId w:val="11"/>
        </w:numPr>
        <w:jc w:val="left"/>
      </w:pPr>
      <w:r>
        <w:t>skip_list.txt</w:t>
      </w:r>
    </w:p>
    <w:p>
      <w:pPr>
        <w:pStyle w:val="shimo heading 1"/>
        <w:spacing w:before="720"/>
        <w:jc w:val="left"/>
      </w:pPr>
      <w:r>
        <w:t>2.新增功能</w:t>
      </w:r>
    </w:p>
    <w:p>
      <w:pPr>
        <w:pStyle w:val="shimo normal"/>
        <w:numPr>
          <w:ilvl w:val="0"/>
          <w:numId w:val="12"/>
        </w:numPr>
        <w:jc w:val="left"/>
      </w:pPr>
      <w:r>
        <w:t>支持pms id与用例全路径映射</w:t>
      </w:r>
    </w:p>
    <w:p>
      <w:pPr>
        <w:pStyle w:val="shimo normal"/>
        <w:numPr>
          <w:ilvl w:val="0"/>
          <w:numId w:val="13"/>
        </w:numPr>
        <w:jc w:val="left"/>
      </w:pPr>
      <w:r>
        <w:t>支持单文件编写多用例</w:t>
      </w:r>
    </w:p>
    <w:p>
      <w:pPr>
        <w:pStyle w:val="shimo normal"/>
        <w:numPr>
          <w:ilvl w:val="0"/>
          <w:numId w:val="14"/>
        </w:numPr>
        <w:jc w:val="left"/>
      </w:pPr>
      <w:r>
        <w:t>支持数据驱动方式编写用例</w:t>
      </w:r>
    </w:p>
    <w:p>
      <w:pPr>
        <w:pStyle w:val="shimo normal"/>
        <w:numPr>
          <w:ilvl w:val="0"/>
          <w:numId w:val="15"/>
        </w:numPr>
        <w:jc w:val="left"/>
      </w:pPr>
      <w:r>
        <w:t>支持下发id运行测试</w:t>
      </w:r>
    </w:p>
    <w:p>
      <w:pPr>
        <w:pStyle w:val="shimo normal"/>
        <w:numPr>
          <w:ilvl w:val="0"/>
          <w:numId w:val="16"/>
        </w:numPr>
        <w:jc w:val="left"/>
      </w:pPr>
      <w:r>
        <w:t>支持用例过滤功能</w:t>
      </w:r>
    </w:p>
    <w:p>
      <w:pPr>
        <w:pStyle w:val="shimo normal"/>
        <w:numPr>
          <w:ilvl w:val="0"/>
          <w:numId w:val="17"/>
        </w:numPr>
        <w:jc w:val="left"/>
      </w:pPr>
      <w:r>
        <w:t>支持具体运行用例保存的到log/detailed_run_case.txt（默认路径）文件中</w:t>
      </w:r>
    </w:p>
    <w:p>
      <w:pPr>
        <w:pStyle w:val="shimo normal"/>
        <w:numPr>
          <w:ilvl w:val="0"/>
          <w:numId w:val="18"/>
        </w:numPr>
        <w:jc w:val="left"/>
      </w:pPr>
      <w:r>
        <w:t>支持execute.txt中不必以'/'开头</w:t>
      </w:r>
    </w:p>
    <w:p>
      <w:pPr>
        <w:pStyle w:val="shimo normal"/>
        <w:numPr>
          <w:ilvl w:val="0"/>
          <w:numId w:val="19"/>
        </w:numPr>
        <w:jc w:val="left"/>
      </w:pPr>
      <w:r>
        <w:t>支持通过配置文件UnionTestConfig.json控制是测试结果单条立即上传或测试完后全部批量上传</w:t>
      </w:r>
    </w:p>
    <w:p>
      <w:pPr>
        <w:pStyle w:val="shimo heading 1"/>
        <w:spacing w:before="720"/>
        <w:jc w:val="left"/>
      </w:pPr>
      <w:r>
        <w:t>3.修复bug</w:t>
      </w:r>
    </w:p>
    <w:p>
      <w:pPr>
        <w:pStyle w:val="shimo normal"/>
        <w:numPr>
          <w:ilvl w:val="0"/>
          <w:numId w:val="20"/>
        </w:numPr>
        <w:jc w:val="left"/>
      </w:pPr>
      <w:r>
        <w:t>修复execute.txt 拼写错误，现兼容两种拼写</w:t>
      </w:r>
    </w:p>
    <w:p>
      <w:pPr>
        <w:pStyle w:val="shimo normal"/>
        <w:numPr>
          <w:ilvl w:val="0"/>
          <w:numId w:val="21"/>
        </w:numPr>
        <w:jc w:val="left"/>
      </w:pPr>
      <w:r>
        <w:t>修复send_result2pms找不到id或配置不上传时还会继续发起上传</w:t>
      </w:r>
    </w:p>
    <w:p>
      <w:pPr>
        <w:pStyle w:val="shimo heading 1"/>
        <w:spacing w:before="720"/>
        <w:jc w:val="left"/>
      </w:pPr>
      <w:r>
        <w:t>4.功能演示</w:t>
      </w:r>
    </w:p>
    <w:p>
      <w:pPr>
        <w:pStyle w:val="shimo heading 2"/>
        <w:jc w:val="left"/>
      </w:pPr>
      <w:r>
        <w:t>4.1单文件多用例、数据驱动、全路径映射</w:t>
      </w:r>
    </w:p>
    <w:p>
      <w:pPr>
        <w:pStyle w:val="shimo normal"/>
        <w:jc w:val="left"/>
      </w:pPr>
      <w:r>
        <w:t>1.配置UnionTestConfig.json中transform.style值为full（不启动请配置simple）: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drawing>
          <wp:inline distT="0" distR="0" distB="0" distL="0">
            <wp:extent cx="5216017" cy="3325744"/>
            <wp:docPr id="0" name="Drawing 0" descr="图片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图片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6017" cy="332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2.将transform.pms.id2name_path 和 transform.pms.name2id_path 对应的文件中脚本名称修改为全路径：</w:t>
      </w:r>
    </w:p>
    <w:p>
      <w:pPr>
        <w:pStyle w:val="shimo normal"/>
        <w:jc w:val="left"/>
      </w:pPr>
      <w:r>
        <w:drawing>
          <wp:inline distT="0" distR="0" distB="0" distL="0">
            <wp:extent cx="5216017" cy="1386997"/>
            <wp:docPr id="1" name="Drawing 1" descr="图片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片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6017" cy="138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himo normal"/>
        <w:jc w:val="left"/>
      </w:pPr>
      <w:r>
        <w:drawing>
          <wp:inline distT="0" distR="0" distB="0" distL="0">
            <wp:extent cx="5216017" cy="1300594"/>
            <wp:docPr id="2" name="Drawing 2" descr="图片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片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6017" cy="130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himo normal"/>
        <w:jc w:val="left"/>
      </w:pPr>
      <w:r>
        <w:t>注意：</w:t>
      </w:r>
    </w:p>
    <w:p>
      <w:pPr>
        <w:pStyle w:val="shimo normal"/>
        <w:jc w:val="left"/>
      </w:pPr>
      <w:r>
        <w:t>全路径中的中文将显示为unioncode码，填写到json文件中时要使用转译符'\'。例：原script/one_module/test_one_module_003.py::test_one_module_003[\u6d4b\u8bd5]写作script/one_module/test_one_module_003.py::test_one_module_003[\\u6d4b\\u8bd5]</w:t>
      </w:r>
    </w:p>
    <w:p>
      <w:pPr>
        <w:pStyle w:val="shimo heading 2"/>
        <w:spacing w:before="720"/>
        <w:jc w:val="left"/>
      </w:pPr>
      <w:r>
        <w:t>4.2用例过滤</w:t>
      </w:r>
    </w:p>
    <w:p>
      <w:pPr>
        <w:pStyle w:val="shimo heading 3"/>
        <w:jc w:val="left"/>
      </w:pPr>
      <w:r>
        <w:t>4.2.1过滤到具体用例</w:t>
      </w:r>
    </w:p>
    <w:p>
      <w:pPr>
        <w:pStyle w:val="shimo normal"/>
        <w:jc w:val="left"/>
      </w:pPr>
      <w:r>
        <w:drawing>
          <wp:inline distT="0" distR="0" distB="0" distL="0">
            <wp:extent cx="5216017" cy="1333111"/>
            <wp:docPr id="3" name="Drawing 3" descr="图片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片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6017" cy="133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将用例全路径写入到工程根目录的skip_list.txt中，注释请使用#开头，涉及中文数据驱动时不使用转译（与json文件不同）。</w:t>
      </w:r>
    </w:p>
    <w:p>
      <w:pPr>
        <w:pStyle w:val="shimo heading 3"/>
        <w:spacing w:before="720"/>
        <w:jc w:val="left"/>
      </w:pPr>
      <w:r>
        <w:t>4.2.2过滤整个文件夹下用例</w:t>
      </w:r>
    </w:p>
    <w:p>
      <w:pPr>
        <w:pStyle w:val="shimo normal"/>
        <w:jc w:val="left"/>
      </w:pPr>
      <w:r>
        <w:drawing>
          <wp:inline distT="0" distR="0" distB="0" distL="0">
            <wp:extent cx="5216017" cy="1277392"/>
            <wp:docPr id="4" name="Drawing 4" descr="图片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图片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6017" cy="12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himo heading 3"/>
        <w:spacing w:before="720"/>
        <w:jc w:val="left"/>
      </w:pPr>
      <w:r>
        <w:t>4.2.3过滤文件中的所有用例</w:t>
      </w:r>
    </w:p>
    <w:p>
      <w:pPr>
        <w:pStyle w:val="shimo normal"/>
        <w:jc w:val="left"/>
      </w:pPr>
      <w:r>
        <w:t>同上将文件路径写入工程根目录的skip_list.txt中</w:t>
      </w:r>
    </w:p>
    <w:p>
      <w:pPr>
        <w:pStyle w:val="shimo heading 2"/>
        <w:spacing w:before="720"/>
        <w:jc w:val="left"/>
      </w:pPr>
      <w:r>
        <w:t>4.3配置pms上传方式</w:t>
      </w:r>
    </w:p>
    <w:p>
      <w:pPr>
        <w:pStyle w:val="shimo normal"/>
        <w:jc w:val="left"/>
      </w:pPr>
      <w:r>
        <w:drawing>
          <wp:inline distT="0" distR="0" distB="0" distL="0">
            <wp:extent cx="5216017" cy="2589739"/>
            <wp:docPr id="5" name="Drawing 5" descr="图片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图片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6017" cy="258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himo normal"/>
        <w:jc w:val="left"/>
      </w:pPr>
      <w:r>
        <w:t>将</w:t>
      </w:r>
      <w:r>
        <w:t>UnionTestConfig.json文件中上图所示参数配置为delay，将在测试结束后上传结果。配置为</w:t>
      </w:r>
    </w:p>
    <w:p>
      <w:pPr>
        <w:pStyle w:val="shimo normal"/>
        <w:jc w:val="left"/>
      </w:pPr>
      <w:r>
        <w:t>immediately将实时上传。</w:t>
      </w:r>
    </w:p>
    <w:p>
      <w:pPr>
        <w:pStyle w:val="shimo normal"/>
        <w:jc w:val="left"/>
      </w:pPr>
    </w:p>
    <w:p>
      <w:pPr>
        <w:pStyle w:val="shimo heading 2"/>
        <w:spacing w:before="720"/>
        <w:jc w:val="left"/>
      </w:pPr>
      <w:r>
        <w:t>4.4通过ID执行测试用例</w:t>
      </w:r>
    </w:p>
    <w:p>
      <w:pPr>
        <w:pStyle w:val="shimo heading 3"/>
        <w:jc w:val="left"/>
      </w:pPr>
      <w:r>
        <w:t>4.4.1通过pms用例ID执行用例</w:t>
      </w:r>
    </w:p>
    <w:p>
      <w:pPr>
        <w:pStyle w:val="shimo normal"/>
        <w:numPr>
          <w:ilvl w:val="0"/>
          <w:numId w:val="22"/>
        </w:numPr>
        <w:jc w:val="left"/>
      </w:pPr>
      <w:r>
        <w:t xml:space="preserve">使用命令python3 pytest_runner.py -I id1 id2 .. -S pms </w:t>
      </w:r>
    </w:p>
    <w:p>
      <w:pPr>
        <w:pStyle w:val="shimo normal"/>
        <w:numPr>
          <w:ilvl w:val="0"/>
          <w:numId w:val="23"/>
        </w:numPr>
        <w:jc w:val="left"/>
      </w:pPr>
      <w:r>
        <w:t>-I 指定id号 -S 指定数据来源 两者需要配置使用</w:t>
      </w:r>
    </w:p>
    <w:p>
      <w:pPr>
        <w:pStyle w:val="shimo normal"/>
        <w:numPr>
          <w:ilvl w:val="0"/>
          <w:numId w:val="24"/>
        </w:numPr>
        <w:jc w:val="left"/>
      </w:pPr>
      <w:r>
        <w:t>单独使用-I 将引发错误</w:t>
      </w:r>
    </w:p>
    <w:p>
      <w:pPr>
        <w:pStyle w:val="shimo normal"/>
        <w:numPr>
          <w:ilvl w:val="0"/>
          <w:numId w:val="25"/>
        </w:numPr>
        <w:jc w:val="left"/>
      </w:pPr>
      <w:r>
        <w:t>单独使用-S 将不生效，测试工程按execute文件执行</w:t>
      </w:r>
    </w:p>
    <w:p>
      <w:pPr>
        <w:pStyle w:val="shimo normal"/>
        <w:numPr>
          <w:ilvl w:val="0"/>
          <w:numId w:val="26"/>
        </w:numPr>
        <w:jc w:val="left"/>
      </w:pPr>
      <w:r>
        <w:t>使用此方式执行用例不会改变execute文件内容</w:t>
      </w:r>
    </w:p>
    <w:p>
      <w:pPr>
        <w:pStyle w:val="shimo normal"/>
        <w:jc w:val="left"/>
      </w:pPr>
    </w:p>
    <w:p>
      <w:pPr>
        <w:pStyle w:val="shimo heading 1"/>
        <w:spacing w:before="720"/>
        <w:jc w:val="left"/>
      </w:pPr>
      <w:r>
        <w:t>5.待开发功能</w:t>
      </w:r>
    </w:p>
    <w:p>
      <w:pPr>
        <w:pStyle w:val="shimo normal"/>
        <w:numPr>
          <w:ilvl w:val="0"/>
          <w:numId w:val="27"/>
        </w:numPr>
        <w:jc w:val="left"/>
      </w:pPr>
      <w:r>
        <w:t>自动创建全路径execute.txt 文件</w:t>
      </w:r>
    </w:p>
    <w:p>
      <w:pPr>
        <w:pStyle w:val="shimo heading 1"/>
        <w:spacing w:before="720"/>
        <w:jc w:val="left"/>
      </w:pPr>
      <w:r>
        <w:t>6.更新方式建议</w:t>
      </w:r>
    </w:p>
    <w:p>
      <w:pPr>
        <w:pStyle w:val="shimo normal"/>
        <w:jc w:val="left"/>
      </w:pPr>
      <w:r>
        <w:t>建议新建目录下载最新代码，手工替换对应文件。对于有自己定制改造行为造成的问题可咨询ut001627。</w:t>
      </w:r>
    </w:p>
    <w:p>
      <w:pPr>
        <w:pStyle w:val="shimo normal"/>
        <w:jc w:val="left"/>
      </w:pPr>
    </w:p>
    <w:p>
      <w:pPr>
        <w:jc w:val="left"/>
      </w:pPr>
    </w:p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4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8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10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11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12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13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14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15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16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17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18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20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21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22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23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24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25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26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微软雅黑" w:hAnsi="微软雅黑" w:ascii="微软雅黑" w:cs="微软雅黑"/>
        <w:sz w:val="22"/>
      </w:rPr>
    </w:rPrDefault>
    <w:pPrDefault>
      <w:pPr/>
    </w:p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before="260" w:after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Shimo.im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2021-02-18T03:26:19Z</dcterms:created>
  <dc:creator> </dc:creator>
</cp:coreProperties>
</file>