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在</w:t>
      </w:r>
      <w:r>
        <w:rPr>
          <w:sz w:val="28"/>
          <w:szCs w:val="28"/>
          <w:rtl w:val="0"/>
          <w:lang w:val="en-US"/>
        </w:rPr>
        <w:t>Dynamically Updatable Indices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 这节，我们说了在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其实是</w:t>
      </w:r>
      <w:r>
        <w:rPr>
          <w:sz w:val="28"/>
          <w:szCs w:val="28"/>
          <w:rtl w:val="0"/>
          <w:lang w:val="zh-CN" w:eastAsia="zh-CN"/>
        </w:rPr>
        <w:t>lucene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中的一个索引，所以在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中你们创建了一个索引其实是一堆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的集合。你请求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则把请求交给相应的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去处理。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>the unit of scale is shard,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小规模数据其实一个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就够，而且能放很多数据，但限制</w:t>
      </w:r>
      <w:r>
        <w:rPr>
          <w:sz w:val="28"/>
          <w:szCs w:val="28"/>
          <w:rtl w:val="0"/>
          <w:lang w:val="zh-CN" w:eastAsia="zh-CN"/>
        </w:rPr>
        <w:t>scale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的能力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ab/>
        <w:t>假设创建一个这样的</w:t>
      </w:r>
      <w:r>
        <w:rPr>
          <w:sz w:val="28"/>
          <w:szCs w:val="28"/>
          <w:rtl w:val="0"/>
          <w:lang w:val="zh-CN" w:eastAsia="zh-CN"/>
        </w:rPr>
        <w:t>cluster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（没人会这样做的）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PUT /my_index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"settings": {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"number_of_shards":   1, 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"number_of_replicas": 0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replicas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会在</w:t>
      </w:r>
      <w:r>
        <w:rPr>
          <w:sz w:val="28"/>
          <w:szCs w:val="28"/>
          <w:rtl w:val="0"/>
        </w:rPr>
        <w:t>Replica Shards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 这节说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这个是能在非常低价的机器上运行的，</w:t>
      </w:r>
      <w:r>
        <w:rPr>
          <w:sz w:val="28"/>
          <w:szCs w:val="28"/>
          <w:rtl w:val="0"/>
          <w:lang w:val="zh-CN" w:eastAsia="zh-CN"/>
        </w:rPr>
        <w:t>MD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，不是说的我的</w:t>
      </w:r>
      <w:r>
        <w:rPr>
          <w:sz w:val="28"/>
          <w:szCs w:val="28"/>
          <w:rtl w:val="0"/>
          <w:lang w:val="zh-CN" w:eastAsia="zh-CN"/>
        </w:rPr>
        <w:t>Mac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吗？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突然有天你成了土豪了，我是</w:t>
      </w:r>
      <w:r>
        <w:rPr>
          <w:sz w:val="28"/>
          <w:szCs w:val="28"/>
          <w:rtl w:val="0"/>
          <w:lang w:val="zh-CN" w:eastAsia="zh-CN"/>
        </w:rPr>
        <w:t>boss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，不行就加机器，一个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成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了（我们</w:t>
      </w:r>
      <w:r>
        <w:rPr>
          <w:sz w:val="28"/>
          <w:szCs w:val="28"/>
          <w:rtl w:val="0"/>
          <w:lang w:val="zh-CN" w:eastAsia="zh-CN"/>
        </w:rPr>
        <w:t>boss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常说的话）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320295</wp:posOffset>
            </wp:positionV>
            <wp:extent cx="5943600" cy="2432914"/>
            <wp:effectExtent l="0" t="0" r="0" b="0"/>
            <wp:wrapThrough wrapText="bothSides" distL="152400" distR="152400">
              <wp:wrapPolygon edited="1">
                <wp:start x="86" y="0"/>
                <wp:lineTo x="29" y="70"/>
                <wp:lineTo x="29" y="21530"/>
                <wp:lineTo x="11232" y="21530"/>
                <wp:lineTo x="11261" y="141"/>
                <wp:lineTo x="8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呵呵，</w:t>
      </w:r>
      <w:r>
        <w:rPr>
          <w:sz w:val="28"/>
          <w:szCs w:val="28"/>
          <w:rtl w:val="0"/>
          <w:lang w:val="zh-CN" w:eastAsia="zh-CN"/>
        </w:rPr>
        <w:t>SB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了，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没有给土豪快速通道（屌丝好有存在感）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为啥不行呢，因为这个公式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shard = hash(routing) % number_of_primary_shards</w:t>
      </w:r>
    </w:p>
    <w:p>
      <w:pPr>
        <w:pStyle w:val="正文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在建立的时候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个数是确定的，（说了半天阐述了这个白痴的问题。。。）</w:t>
      </w:r>
    </w:p>
    <w:p>
      <w:pPr>
        <w:pStyle w:val="正文"/>
        <w:spacing w:line="360" w:lineRule="auto"/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！！！我们能做的就是：重建我们的索引数据，用更大的索引，更大的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，（有哥们吹</w:t>
      </w:r>
      <w:r>
        <w:rPr>
          <w:sz w:val="28"/>
          <w:szCs w:val="28"/>
          <w:rtl w:val="0"/>
          <w:lang w:val="zh-CN" w:eastAsia="zh-CN"/>
        </w:rPr>
        <w:t>NB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说他们一年</w:t>
      </w:r>
      <w:r>
        <w:rPr>
          <w:sz w:val="28"/>
          <w:szCs w:val="28"/>
          <w:rtl w:val="0"/>
          <w:lang w:val="zh-CN" w:eastAsia="zh-CN"/>
        </w:rPr>
        <w:t>reindex 80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多次这不是造孽么）</w:t>
      </w:r>
      <w:r>
        <w:rPr>
          <w:sz w:val="28"/>
          <w:szCs w:val="28"/>
          <w:rtl w:val="0"/>
          <w:lang w:val="en-US"/>
        </w:rPr>
        <w:t>,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所以好好计划一下很重要的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