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复习要点</w:t>
      </w:r>
    </w:p>
    <w:p>
      <w:pPr>
        <w:rPr>
          <w:rFonts w:hint="eastAsia"/>
        </w:rPr>
      </w:pPr>
    </w:p>
    <w:p>
      <w:r>
        <w:rPr>
          <w:rFonts w:hint="eastAsia"/>
        </w:rPr>
        <w:t>性能：</w:t>
      </w:r>
    </w:p>
    <w:p>
      <w:r>
        <w:rPr>
          <w:rFonts w:hint="eastAsia"/>
        </w:rPr>
        <w:t>LoadRunner\J</w:t>
      </w:r>
      <w:r>
        <w:rPr>
          <w:rFonts w:hint="eastAsia"/>
          <w:lang w:val="en-US" w:eastAsia="zh-CN"/>
        </w:rPr>
        <w:t>me</w:t>
      </w:r>
      <w:r>
        <w:rPr>
          <w:rFonts w:hint="eastAsia"/>
        </w:rPr>
        <w:t>ter\QTP</w:t>
      </w:r>
    </w:p>
    <w:p/>
    <w:p/>
    <w:p>
      <w:r>
        <w:rPr>
          <w:rFonts w:hint="eastAsia"/>
        </w:rPr>
        <w:t>自动化：</w:t>
      </w:r>
    </w:p>
    <w:p>
      <w:r>
        <w:rPr>
          <w:rFonts w:hint="eastAsia"/>
        </w:rPr>
        <w:t>PC端的：Python + Selenium\Python中的unittest模块</w:t>
      </w:r>
    </w:p>
    <w:p>
      <w:r>
        <w:rPr>
          <w:rFonts w:hint="eastAsia"/>
        </w:rPr>
        <w:t>APP端的：</w:t>
      </w:r>
    </w:p>
    <w:p/>
    <w:p/>
    <w:p>
      <w:r>
        <w:rPr>
          <w:rFonts w:hint="eastAsia"/>
        </w:rPr>
        <w:t>抓包工具：</w:t>
      </w:r>
    </w:p>
    <w:p>
      <w:r>
        <w:rPr>
          <w:rFonts w:hint="eastAsia"/>
        </w:rPr>
        <w:t>Winshark、Postman</w:t>
      </w:r>
    </w:p>
    <w:p/>
    <w:p/>
    <w:p/>
    <w:p>
      <w:r>
        <w:rPr>
          <w:rFonts w:hint="eastAsia"/>
        </w:rPr>
        <w:t>复习Java语法</w:t>
      </w:r>
    </w:p>
    <w:p>
      <w:r>
        <w:rPr>
          <w:rFonts w:hint="eastAsia"/>
        </w:rPr>
        <w:t>复习Python语法</w:t>
      </w:r>
    </w:p>
    <w:p>
      <w:r>
        <w:rPr>
          <w:rFonts w:hint="eastAsia"/>
        </w:rPr>
        <w:t>复习PHP语法</w:t>
      </w:r>
    </w:p>
    <w:p/>
    <w:p/>
    <w:p>
      <w:r>
        <w:rPr>
          <w:rFonts w:hint="eastAsia"/>
        </w:rPr>
        <w:t>复习</w:t>
      </w:r>
    </w:p>
    <w:p>
      <w:r>
        <w:rPr>
          <w:rFonts w:hint="eastAsia"/>
        </w:rPr>
        <w:t>网络相关知识\TCP的三次握手\Ajax方法\JSON方法</w:t>
      </w:r>
      <w:r>
        <w:rPr>
          <w:rFonts w:hint="eastAsia"/>
          <w:lang w:val="en-US" w:eastAsia="zh-CN"/>
        </w:rPr>
        <w:t>\JavaScript</w:t>
      </w:r>
    </w:p>
    <w:p/>
    <w:p/>
    <w:p>
      <w:r>
        <w:rPr>
          <w:rFonts w:hint="eastAsia"/>
        </w:rPr>
        <w:t>复习：</w:t>
      </w:r>
    </w:p>
    <w:p>
      <w:r>
        <w:rPr>
          <w:rFonts w:hint="eastAsia"/>
        </w:rPr>
        <w:t>MySQL数据库</w:t>
      </w:r>
    </w:p>
    <w:p/>
    <w:p/>
    <w:p>
      <w:r>
        <w:rPr>
          <w:rFonts w:hint="eastAsia"/>
        </w:rPr>
        <w:t>复习：</w:t>
      </w:r>
    </w:p>
    <w:p>
      <w:r>
        <w:rPr>
          <w:rFonts w:hint="eastAsia"/>
        </w:rPr>
        <w:t>Linux相关知识</w:t>
      </w:r>
    </w:p>
    <w:p/>
    <w:p/>
    <w:p/>
    <w:p/>
    <w:p/>
    <w:p/>
    <w:p>
      <w:r>
        <w:rPr>
          <w:rFonts w:hint="eastAsia"/>
        </w:rPr>
        <w:br w:type="page"/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PHP部分知识：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参考菜鸟教程</w:t>
      </w:r>
    </w:p>
    <w:p>
      <w:r>
        <w:rPr>
          <w:rFonts w:hint="eastAsia"/>
        </w:rPr>
        <w:t>PHP 是一种创建动态交互性站点的强有力的</w:t>
      </w:r>
      <w:r>
        <w:rPr>
          <w:rFonts w:hint="eastAsia"/>
          <w:shd w:val="clear" w:color="auto" w:fill="A8D08D" w:themeFill="accent6" w:themeFillTint="99"/>
        </w:rPr>
        <w:t>服务器端脚本语言</w:t>
      </w:r>
      <w:r>
        <w:rPr>
          <w:rFonts w:hint="eastAsia"/>
        </w:rPr>
        <w:t>。</w:t>
      </w:r>
    </w:p>
    <w:p>
      <w:r>
        <w:rPr>
          <w:rFonts w:hint="eastAsia"/>
        </w:rPr>
        <w:t>PHP:Hypertext Preprocessor  超文本预处理器</w:t>
      </w:r>
    </w:p>
    <w:p/>
    <w:p/>
    <w:p>
      <w:r>
        <w:rPr>
          <w:rFonts w:hint="eastAsia"/>
        </w:rPr>
        <w:t>PHP官网：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"http://www.php.net"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http://www.php.net</w:t>
      </w:r>
      <w:r>
        <w:rPr>
          <w:rFonts w:hint="eastAsia"/>
        </w:rPr>
        <w:fldChar w:fldCharType="end"/>
      </w:r>
      <w:r>
        <w:rPr>
          <w:rFonts w:hint="eastAsia"/>
        </w:rPr>
        <w:t xml:space="preserve">     </w:t>
      </w:r>
    </w:p>
    <w:p/>
    <w:p>
      <w:r>
        <w:rPr>
          <w:rFonts w:hint="eastAsia"/>
        </w:rPr>
        <w:t>PHP开发工具包含：</w:t>
      </w:r>
    </w:p>
    <w:p>
      <w:pPr>
        <w:ind w:firstLine="420"/>
      </w:pPr>
      <w:r>
        <w:rPr>
          <w:rFonts w:hint="eastAsia"/>
        </w:rPr>
        <w:t>PHP服务器组件；WampServer\</w:t>
      </w:r>
      <w:r>
        <w:rPr>
          <w:rFonts w:hint="eastAsia"/>
          <w:shd w:val="clear" w:color="auto" w:fill="A8D08D" w:themeFill="accent6" w:themeFillTint="99"/>
        </w:rPr>
        <w:t>XAMPP</w:t>
      </w:r>
    </w:p>
    <w:p>
      <w:pPr>
        <w:ind w:firstLine="420"/>
      </w:pPr>
      <w:r>
        <w:rPr>
          <w:rFonts w:hint="eastAsia"/>
        </w:rPr>
        <w:t>PHP IDE；Zend Studio\Eclipse for PHP\</w:t>
      </w:r>
      <w:r>
        <w:rPr>
          <w:rFonts w:hint="eastAsia"/>
          <w:shd w:val="clear" w:color="auto" w:fill="A8D08D" w:themeFill="accent6" w:themeFillTint="99"/>
        </w:rPr>
        <w:t>PhpStorm</w:t>
      </w:r>
    </w:p>
    <w:p>
      <w:pPr>
        <w:ind w:firstLine="420"/>
      </w:pPr>
      <w:r>
        <w:rPr>
          <w:rFonts w:hint="eastAsia"/>
        </w:rPr>
        <w:t>MySQL管理工具；</w:t>
      </w:r>
      <w:r>
        <w:rPr>
          <w:rFonts w:hint="eastAsia"/>
          <w:shd w:val="clear" w:color="auto" w:fill="A8D08D" w:themeFill="accent6" w:themeFillTint="99"/>
        </w:rPr>
        <w:t>Navicat for MySql</w:t>
      </w:r>
    </w:p>
    <w:p>
      <w:pPr>
        <w:ind w:firstLine="420"/>
      </w:pPr>
      <w:r>
        <w:rPr>
          <w:rFonts w:hint="eastAsia"/>
        </w:rPr>
        <w:t>文本编辑器:Notepad++\editplus</w:t>
      </w:r>
    </w:p>
    <w:p>
      <w:pPr>
        <w:ind w:firstLine="420"/>
      </w:pPr>
    </w:p>
    <w:p/>
    <w:p>
      <w:r>
        <w:rPr>
          <w:rFonts w:hint="eastAsia"/>
        </w:rPr>
        <w:t>PHP基本语法</w:t>
      </w:r>
    </w:p>
    <w:p>
      <w:pPr>
        <w:numPr>
          <w:ilvl w:val="0"/>
          <w:numId w:val="1"/>
        </w:numPr>
      </w:pPr>
      <w:r>
        <w:rPr>
          <w:rFonts w:hint="eastAsia"/>
        </w:rPr>
        <w:t>PHP脚本以&lt;?php 开始，以?&gt;结束；</w:t>
      </w:r>
    </w:p>
    <w:p>
      <w:pPr>
        <w:numPr>
          <w:ilvl w:val="0"/>
          <w:numId w:val="1"/>
        </w:numPr>
      </w:pPr>
      <w:r>
        <w:rPr>
          <w:rFonts w:hint="eastAsia"/>
        </w:rPr>
        <w:t>PHP文件的默认文件扩展名是</w:t>
      </w:r>
      <w:r>
        <w:t>”</w:t>
      </w:r>
      <w:r>
        <w:rPr>
          <w:rFonts w:hint="eastAsia"/>
        </w:rPr>
        <w:t>.php</w:t>
      </w:r>
      <w:r>
        <w:t>”</w:t>
      </w:r>
      <w:r>
        <w:rPr>
          <w:rFonts w:hint="eastAsia"/>
        </w:rPr>
        <w:t>；</w:t>
      </w:r>
    </w:p>
    <w:p>
      <w:pPr>
        <w:numPr>
          <w:ilvl w:val="0"/>
          <w:numId w:val="1"/>
        </w:numPr>
      </w:pPr>
      <w:r>
        <w:rPr>
          <w:rFonts w:hint="eastAsia"/>
        </w:rPr>
        <w:t>PHP用分号来分割语句；：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变量以$符号开始，后面跟着变量的名称，如$test = </w:t>
      </w:r>
      <w:r>
        <w:t>“</w:t>
      </w:r>
      <w:r>
        <w:rPr>
          <w:rFonts w:hint="eastAsia"/>
        </w:rPr>
        <w:t>Hello World!</w:t>
      </w:r>
      <w:r>
        <w:t>”</w:t>
      </w:r>
    </w:p>
    <w:p>
      <w:pPr>
        <w:numPr>
          <w:ilvl w:val="0"/>
          <w:numId w:val="1"/>
        </w:numPr>
      </w:pPr>
      <w:r>
        <w:rPr>
          <w:rFonts w:hint="eastAsia"/>
        </w:rPr>
        <w:t>PHP中的注释：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单行注释：// 、#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多行注释：/*...*/</w:t>
      </w:r>
    </w:p>
    <w:p/>
    <w:p/>
    <w:p>
      <w:r>
        <w:rPr>
          <w:rFonts w:hint="eastAsia"/>
        </w:rPr>
        <w:t>对于初学者建议使用集成的服务器组件，它已经包含了 PHP、Apache、Mysql 等服务,免去了开发人员将时间花费在繁琐的配置环境过程。</w:t>
      </w:r>
    </w:p>
    <w:p>
      <w:r>
        <w:rPr>
          <w:rFonts w:hint="eastAsia"/>
        </w:rPr>
        <w:t>①WampServer   ②XAMPP</w:t>
      </w:r>
    </w:p>
    <w:p/>
    <w:p/>
    <w:p>
      <w:r>
        <w:rPr>
          <w:rFonts w:hint="eastAsia"/>
        </w:rPr>
        <w:t>PHP 脚本在</w:t>
      </w:r>
      <w:r>
        <w:rPr>
          <w:rFonts w:hint="eastAsia"/>
          <w:shd w:val="clear" w:color="auto" w:fill="A8D08D" w:themeFill="accent6" w:themeFillTint="99"/>
        </w:rPr>
        <w:t>服务器</w:t>
      </w:r>
      <w:r>
        <w:rPr>
          <w:rFonts w:hint="eastAsia"/>
        </w:rPr>
        <w:t>上执行，然后将纯 HTML 结果发送回浏览器。</w:t>
      </w:r>
    </w:p>
    <w:p/>
    <w:p>
      <w:r>
        <w:rPr>
          <w:rFonts w:hint="eastAsia"/>
        </w:rPr>
        <w:t>有两种在浏览器输出文本的基础指令：echo 和 print。</w:t>
      </w:r>
      <w:r>
        <w:rPr>
          <w:rFonts w:hint="eastAsia"/>
          <w:color w:val="000000" w:themeColor="text1"/>
        </w:rPr>
        <w:t>有什么区别呢？</w:t>
      </w:r>
      <w:r>
        <w:rPr>
          <w:rFonts w:hint="eastAsia"/>
        </w:rPr>
        <w:t xml:space="preserve"> </w:t>
      </w:r>
    </w:p>
    <w:p>
      <w:pPr>
        <w:ind w:firstLine="420"/>
      </w:pPr>
      <w:r>
        <w:rPr>
          <w:rFonts w:hint="eastAsia"/>
        </w:rPr>
        <w:t>echo:可以输出一个或多个字符串；没有返回值 ；速度比print快；可以加括号也可以不加括号；</w:t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print:只允许输出一个字符串，返回值总为1；有返回值 ；可以加括号也可以不加括号；</w:t>
      </w:r>
    </w:p>
    <w:p/>
    <w:p>
      <w:r>
        <w:rPr>
          <w:rFonts w:hint="eastAsia"/>
        </w:rPr>
        <w:t>PHP变量名命名要注意的点：</w:t>
      </w:r>
    </w:p>
    <w:p>
      <w:pPr>
        <w:ind w:firstLine="420"/>
      </w:pPr>
      <w:r>
        <w:rPr>
          <w:rFonts w:hint="eastAsia"/>
        </w:rPr>
        <w:t>变量名不能包含空格；</w:t>
      </w:r>
    </w:p>
    <w:p>
      <w:pPr>
        <w:ind w:firstLine="420"/>
      </w:pPr>
      <w:r>
        <w:rPr>
          <w:rFonts w:hint="eastAsia"/>
        </w:rPr>
        <w:t>变量名是区分大小写的；($y和$Y是两个不同的变量)</w:t>
      </w:r>
    </w:p>
    <w:p>
      <w:pPr>
        <w:ind w:firstLine="420"/>
      </w:pP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PHP有四种不同的变量作用域：</w:t>
      </w:r>
    </w:p>
    <w:p>
      <w:pPr>
        <w:ind w:firstLine="420"/>
      </w:pPr>
      <w:r>
        <w:rPr>
          <w:rFonts w:hint="eastAsia"/>
        </w:rPr>
        <w:t>Local  局部变量</w:t>
      </w:r>
    </w:p>
    <w:p>
      <w:pPr>
        <w:ind w:firstLine="420"/>
      </w:pPr>
      <w:r>
        <w:rPr>
          <w:rFonts w:hint="eastAsia"/>
        </w:rPr>
        <w:t xml:space="preserve">Global 全局变量   </w:t>
      </w:r>
      <w:r>
        <w:rPr>
          <w:rFonts w:hint="eastAsia"/>
          <w:shd w:val="clear" w:color="auto" w:fill="A8D08D" w:themeFill="accent6" w:themeFillTint="99"/>
        </w:rPr>
        <w:t>如果要在一个函数中访问一个全局变量，需要使用 global 关键字</w:t>
      </w:r>
    </w:p>
    <w:p>
      <w:pPr>
        <w:ind w:firstLine="420"/>
      </w:pPr>
      <w:r>
        <w:rPr>
          <w:rFonts w:hint="eastAsia"/>
        </w:rPr>
        <w:t>Static  当函数执行完了，static修饰的局部变量不会被删除</w:t>
      </w:r>
    </w:p>
    <w:p>
      <w:pPr>
        <w:ind w:firstLine="420"/>
      </w:pPr>
      <w:r>
        <w:rPr>
          <w:rFonts w:hint="eastAsia"/>
        </w:rPr>
        <w:t>Parameter</w:t>
      </w:r>
    </w:p>
    <w:p>
      <w:pPr>
        <w:ind w:firstLine="420"/>
      </w:pPr>
    </w:p>
    <w:p>
      <w:r>
        <w:rPr>
          <w:rFonts w:hint="eastAsia"/>
        </w:rPr>
        <w:t>PHP 将所有全局变量存储在一个名为</w:t>
      </w:r>
      <w:r>
        <w:rPr>
          <w:rFonts w:hint="eastAsia"/>
          <w:shd w:val="clear" w:color="auto" w:fill="A8D08D" w:themeFill="accent6" w:themeFillTint="99"/>
        </w:rPr>
        <w:t xml:space="preserve"> $GLOBALS[index] 的数组</w:t>
      </w:r>
      <w:r>
        <w:rPr>
          <w:rFonts w:hint="eastAsia"/>
        </w:rPr>
        <w:t>中。 index 保存变量的名称。这个数组可以在函数内部访问，也可以直接用来更新全局变量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echo PHP_EOL  这个是什么意思呢？</w:t>
      </w:r>
    </w:p>
    <w:p>
      <w:pPr>
        <w:ind w:firstLine="420"/>
        <w:rPr>
          <w:color w:val="BEBEBE" w:themeColor="background1" w:themeShade="BF"/>
        </w:rPr>
      </w:pPr>
      <w:r>
        <w:rPr>
          <w:rFonts w:hint="eastAsia"/>
          <w:color w:val="BEBEBE" w:themeColor="background1" w:themeShade="BF"/>
        </w:rPr>
        <w:t>好像是定义一个字符串来的</w:t>
      </w:r>
    </w:p>
    <w:p>
      <w:pPr>
        <w:ind w:firstLine="420"/>
      </w:pPr>
    </w:p>
    <w:p>
      <w:pPr>
        <w:rPr>
          <w:color w:val="FF0000"/>
        </w:rPr>
      </w:pPr>
      <w:r>
        <w:rPr>
          <w:rFonts w:hint="eastAsia"/>
          <w:color w:val="FF0000"/>
        </w:rPr>
        <w:t>var_dump 这个是什么意思呢？</w:t>
      </w:r>
    </w:p>
    <w:p>
      <w:pPr>
        <w:ind w:firstLine="420"/>
      </w:pPr>
      <w:r>
        <w:rPr>
          <w:rFonts w:hint="eastAsia"/>
        </w:rPr>
        <w:t>var_dump() 函数返回变量的数据类型和值</w:t>
      </w:r>
    </w:p>
    <w:p/>
    <w:p/>
    <w:p>
      <w:pPr>
        <w:rPr>
          <w:b/>
          <w:bCs/>
        </w:rPr>
      </w:pPr>
      <w:r>
        <w:rPr>
          <w:rFonts w:hint="eastAsia"/>
          <w:b/>
          <w:bCs/>
        </w:rPr>
        <w:t>PHP的数据类型：</w:t>
      </w:r>
    </w:p>
    <w:p>
      <w:r>
        <w:rPr>
          <w:rFonts w:hint="eastAsia"/>
        </w:rPr>
        <w:t>String - 字符串：</w:t>
      </w:r>
    </w:p>
    <w:p>
      <w:pPr>
        <w:ind w:firstLine="420"/>
      </w:pPr>
      <w:r>
        <w:rPr>
          <w:rFonts w:hint="eastAsia"/>
        </w:rPr>
        <w:t xml:space="preserve">$x = </w:t>
      </w:r>
      <w:r>
        <w:t>“</w:t>
      </w:r>
      <w:r>
        <w:rPr>
          <w:rFonts w:hint="eastAsia"/>
        </w:rPr>
        <w:t>Hello World!</w:t>
      </w:r>
      <w:r>
        <w:t>”</w:t>
      </w:r>
      <w:r>
        <w:rPr>
          <w:rFonts w:hint="eastAsia"/>
        </w:rPr>
        <w:t xml:space="preserve">    //可以用单引号也可以用双引号</w:t>
      </w:r>
    </w:p>
    <w:p>
      <w:pPr>
        <w:ind w:firstLine="420"/>
      </w:pPr>
    </w:p>
    <w:p>
      <w:r>
        <w:rPr>
          <w:rFonts w:hint="eastAsia"/>
        </w:rPr>
        <w:t>Integer - 整型：</w:t>
      </w:r>
    </w:p>
    <w:p>
      <w:pPr>
        <w:ind w:firstLine="420"/>
      </w:pPr>
      <w:r>
        <w:rPr>
          <w:rFonts w:hint="eastAsia"/>
        </w:rPr>
        <w:t>十进制， 十六进制（ 以 0x 为前缀）或八进制（前缀为 0）</w:t>
      </w:r>
    </w:p>
    <w:p>
      <w:pPr>
        <w:ind w:firstLine="420"/>
      </w:pPr>
    </w:p>
    <w:p>
      <w:r>
        <w:rPr>
          <w:rFonts w:hint="eastAsia"/>
        </w:rPr>
        <w:t>Float - 浮点型：</w:t>
      </w:r>
    </w:p>
    <w:p>
      <w:pPr>
        <w:ind w:firstLine="420"/>
      </w:pPr>
      <w:r>
        <w:rPr>
          <w:rFonts w:hint="eastAsia"/>
        </w:rPr>
        <w:t>浮点数是带小数部分的数字，或是</w:t>
      </w:r>
      <w:r>
        <w:rPr>
          <w:rFonts w:hint="eastAsia"/>
          <w:shd w:val="clear" w:color="auto" w:fill="C5E0B3" w:themeFill="accent6" w:themeFillTint="66"/>
        </w:rPr>
        <w:t>指数形式</w:t>
      </w:r>
      <w:r>
        <w:rPr>
          <w:rFonts w:hint="eastAsia"/>
        </w:rPr>
        <w:t>。</w:t>
      </w:r>
    </w:p>
    <w:p/>
    <w:p>
      <w:r>
        <w:rPr>
          <w:rFonts w:hint="eastAsia"/>
        </w:rPr>
        <w:t>Boolean - 布尔型：</w:t>
      </w:r>
    </w:p>
    <w:p>
      <w:pPr>
        <w:ind w:firstLine="420"/>
      </w:pPr>
      <w:r>
        <w:rPr>
          <w:rFonts w:hint="eastAsia"/>
        </w:rPr>
        <w:t>布尔型可以是 TRUE 或 FALSE。用于判断</w:t>
      </w:r>
    </w:p>
    <w:p>
      <w:pPr>
        <w:ind w:firstLine="420"/>
      </w:pPr>
    </w:p>
    <w:p>
      <w:r>
        <w:rPr>
          <w:rFonts w:hint="eastAsia"/>
          <w:shd w:val="clear" w:color="auto" w:fill="A8D08D" w:themeFill="accent6" w:themeFillTint="99"/>
        </w:rPr>
        <w:t>Array - 数组</w:t>
      </w:r>
      <w:r>
        <w:rPr>
          <w:rFonts w:hint="eastAsia"/>
        </w:rPr>
        <w:t>：</w:t>
      </w:r>
    </w:p>
    <w:p>
      <w:pPr>
        <w:ind w:firstLine="420"/>
      </w:pPr>
      <w:r>
        <w:rPr>
          <w:rFonts w:hint="eastAsia"/>
        </w:rPr>
        <w:t>用</w:t>
      </w:r>
      <w:r>
        <w:rPr>
          <w:rFonts w:hint="eastAsia"/>
          <w:color w:val="FF0000"/>
        </w:rPr>
        <w:t>array</w:t>
      </w:r>
      <w:r>
        <w:rPr>
          <w:rFonts w:hint="eastAsia"/>
        </w:rPr>
        <w:t>来进行声明</w:t>
      </w:r>
    </w:p>
    <w:p/>
    <w:p>
      <w:r>
        <w:rPr>
          <w:rFonts w:hint="eastAsia"/>
          <w:shd w:val="clear" w:color="auto" w:fill="A8D08D" w:themeFill="accent6" w:themeFillTint="99"/>
        </w:rPr>
        <w:t>Object - 对象</w:t>
      </w:r>
      <w:r>
        <w:rPr>
          <w:rFonts w:hint="eastAsia"/>
        </w:rPr>
        <w:t>：</w:t>
      </w:r>
    </w:p>
    <w:p>
      <w:pPr>
        <w:ind w:firstLine="420"/>
      </w:pPr>
      <w:r>
        <w:rPr>
          <w:rFonts w:hint="eastAsia"/>
        </w:rPr>
        <w:t>在 PHP 中，</w:t>
      </w:r>
      <w:r>
        <w:rPr>
          <w:rFonts w:hint="eastAsia"/>
          <w:color w:val="FF0000"/>
        </w:rPr>
        <w:t>对象必须声明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首先，你必须使用</w:t>
      </w:r>
      <w:r>
        <w:rPr>
          <w:rFonts w:hint="eastAsia"/>
          <w:color w:val="FF0000"/>
        </w:rPr>
        <w:t>class</w:t>
      </w:r>
      <w:r>
        <w:rPr>
          <w:rFonts w:hint="eastAsia"/>
        </w:rPr>
        <w:t>关键字声明类对象。类是可以包含</w:t>
      </w:r>
      <w:r>
        <w:rPr>
          <w:rFonts w:hint="eastAsia"/>
          <w:color w:val="FF0000"/>
        </w:rPr>
        <w:t>属性和方法</w:t>
      </w:r>
      <w:r>
        <w:rPr>
          <w:rFonts w:hint="eastAsia"/>
        </w:rPr>
        <w:t>的结构。</w:t>
      </w:r>
    </w:p>
    <w:p>
      <w:pPr>
        <w:ind w:firstLine="420"/>
      </w:pPr>
      <w:r>
        <w:rPr>
          <w:rFonts w:hint="eastAsia"/>
        </w:rPr>
        <w:t>然后我们在类中定义数据类型，然后</w:t>
      </w:r>
      <w:r>
        <w:rPr>
          <w:rFonts w:hint="eastAsia"/>
          <w:color w:val="FF0000"/>
        </w:rPr>
        <w:t>在实例化的类中使用数据类型</w:t>
      </w:r>
      <w:r>
        <w:rPr>
          <w:rFonts w:hint="eastAsia"/>
        </w:rPr>
        <w:t>：</w:t>
      </w:r>
    </w:p>
    <w:p>
      <w:pPr>
        <w:ind w:firstLine="420"/>
      </w:pP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$this的用法：</w:t>
      </w:r>
    </w:p>
    <w:p>
      <w:pPr>
        <w:ind w:firstLine="420"/>
      </w:pPr>
      <w:r>
        <w:rPr>
          <w:rFonts w:hint="eastAsia"/>
        </w:rPr>
        <w:t>关键字this就是指向</w:t>
      </w:r>
      <w:r>
        <w:rPr>
          <w:rFonts w:hint="eastAsia"/>
          <w:color w:val="FF0000"/>
        </w:rPr>
        <w:t>当前对象实例的指针</w:t>
      </w:r>
      <w:r>
        <w:rPr>
          <w:rFonts w:hint="eastAsia"/>
        </w:rPr>
        <w:t>，不指向任何其他对象或类</w:t>
      </w:r>
    </w:p>
    <w:p/>
    <w:p>
      <w:r>
        <w:rPr>
          <w:rFonts w:hint="eastAsia"/>
          <w:shd w:val="clear" w:color="auto" w:fill="A8D08D" w:themeFill="accent6" w:themeFillTint="99"/>
        </w:rPr>
        <w:t>NULL - 空值</w:t>
      </w:r>
      <w:r>
        <w:rPr>
          <w:rFonts w:hint="eastAsia"/>
        </w:rPr>
        <w:t>：</w:t>
      </w:r>
    </w:p>
    <w:p>
      <w:pPr>
        <w:ind w:firstLine="420"/>
      </w:pPr>
      <w:r>
        <w:rPr>
          <w:rFonts w:hint="eastAsia"/>
        </w:rPr>
        <w:t>可以通过设置变量值为 NULL 来清空变量数据</w:t>
      </w:r>
    </w:p>
    <w:p>
      <w:r>
        <w:rPr>
          <w:rFonts w:hint="eastAsia"/>
        </w:rPr>
        <w:t>常量：</w:t>
      </w:r>
    </w:p>
    <w:p>
      <w:pPr>
        <w:ind w:firstLine="420"/>
      </w:pPr>
      <w:r>
        <w:rPr>
          <w:rFonts w:hint="eastAsia"/>
        </w:rPr>
        <w:t>常量值被定义后，在脚本的其他任何地方都不能被改变。</w:t>
      </w:r>
    </w:p>
    <w:p>
      <w:pPr>
        <w:ind w:firstLine="420"/>
      </w:pPr>
      <w:r>
        <w:rPr>
          <w:rFonts w:hint="eastAsia"/>
        </w:rPr>
        <w:t>常量名不需要加 $ 修饰符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设置常量，使用 define() 函数</w:t>
      </w:r>
    </w:p>
    <w:p>
      <w:pPr>
        <w:ind w:firstLine="420"/>
      </w:pPr>
      <w:r>
        <w:rPr>
          <w:rFonts w:hint="eastAsia"/>
        </w:rPr>
        <w:t>bool define ( string $name , mixed $value [, bool $case_insensitive = false ] )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常量在定义后，默认是全局变量，可以在整个运行的脚本的任何地方使用。</w:t>
      </w:r>
    </w:p>
    <w:p/>
    <w:p/>
    <w:p/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操作字符串的函数和运算符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并置运算符.用于把两个字符串值连接起来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strlen()函数返回字符串的长度(字符数)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strops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()函数用于在字符串内查找一个字符或一段指定的文本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运算符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x ===y 绝对等于的意思    如果x等于y，且它们类型相同，则返回true  如：5===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5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返回false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三元运算符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组合比较符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drawing>
          <wp:inline distT="0" distB="0" distL="0" distR="0">
            <wp:extent cx="5274310" cy="194881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drawing>
          <wp:inline distT="0" distB="0" distL="0" distR="0">
            <wp:extent cx="5274310" cy="171069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br w:type="page"/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数组：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数组是一个能在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>单个变量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中存储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>多个值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的特殊变量。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在PHP中，array()函数用于创建数组。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count()函数用于返回数组的长度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数值数组：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比如$car = array(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“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Volvo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,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BMW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,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Toyota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)   遍历用for循环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关联数组：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比如$age = array(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“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Peter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=&gt;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35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,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Ben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=&gt;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37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,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Joe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=&gt;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43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)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 xml:space="preserve">sort() 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–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 xml:space="preserve"> 对数组进行升序排列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 xml:space="preserve">rsort() 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–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 xml:space="preserve"> 对数组进行降序排列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FF0000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>print_r() 不知道是什么作用来的？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PHP超级全局变量，是PHP系统中自带的变量，在一个脚本的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>全部作用域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中都可用。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PHP超级全局变量列表：</w:t>
      </w:r>
    </w:p>
    <w:p>
      <w:pPr>
        <w:ind w:left="210" w:leftChars="10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$GLOBALS</w:t>
      </w:r>
    </w:p>
    <w:p>
      <w:pPr>
        <w:ind w:left="210" w:leftChars="10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$_SERVER</w:t>
      </w:r>
    </w:p>
    <w:p>
      <w:pPr>
        <w:ind w:left="210" w:leftChars="10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$_REQUEST</w:t>
      </w:r>
    </w:p>
    <w:p>
      <w:pPr>
        <w:ind w:left="210" w:leftChars="10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$_POST</w:t>
      </w:r>
    </w:p>
    <w:p>
      <w:pPr>
        <w:ind w:left="210" w:leftChars="10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$_GET</w:t>
      </w:r>
    </w:p>
    <w:p>
      <w:pPr>
        <w:ind w:left="210" w:leftChars="10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$_FILES</w:t>
      </w:r>
    </w:p>
    <w:p>
      <w:pPr>
        <w:ind w:left="210" w:leftChars="100"/>
        <w:rPr>
          <w:rFonts w:ascii="Helvetica" w:hAnsi="Helvetica"/>
          <w:color w:val="FF0000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>$_ENV  这个超级全局变量是做什么的呢？</w:t>
      </w:r>
    </w:p>
    <w:p>
      <w:pPr>
        <w:ind w:left="210" w:leftChars="10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$_COOKIE</w:t>
      </w:r>
    </w:p>
    <w:p>
      <w:pPr>
        <w:ind w:left="210" w:leftChars="10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$_SESSION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PHP魔术变量：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PHP向它运行的任何脚本提供了大量的预定义常量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有8个魔术常量它们的值随着它们在代码中的位置改变而改变。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__LINE__  文件中的当前行号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__FILE__  文件的绝对路径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__DIR__   文件所在的目录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__FUNCTION__   返回该函数被定义时的名字(区分大小写)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...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br w:type="page"/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PHP函数：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drawing>
          <wp:inline distT="0" distB="0" distL="0" distR="0">
            <wp:extent cx="4455160" cy="315785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参数、返回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PHP中的符号-&gt;、=&gt;和：：分别表示什么意思呢？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 xml:space="preserve">-&gt; 一般是类方法的调用 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=&gt; 一般用在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>数组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中，一个对应关系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 xml:space="preserve">：：类中 静态方法和静态属性的引用方法 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例如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class Test{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ab/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public static $test = 1;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ab/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public static function test(){</w:t>
      </w:r>
    </w:p>
    <w:p>
      <w:pPr>
        <w:ind w:firstLine="42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ab/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…</w:t>
      </w:r>
    </w:p>
    <w:p>
      <w:pPr>
        <w:ind w:firstLine="42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}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}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可以不用实例化对象直接使用Test：：$test来取得$test属性的值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静态方法调用也同理Test：：test()；直接调用静态方法test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=== 判断两变量是否相等外，还会判断类型是否相等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32"/>
          <w:szCs w:val="32"/>
          <w:shd w:val="clear" w:color="auto" w:fill="FFFFFF"/>
        </w:rPr>
      </w:pPr>
      <w:r>
        <w:rPr>
          <w:rFonts w:hint="eastAsia" w:ascii="Helvetica" w:hAnsi="Helvetica"/>
          <w:color w:val="333333"/>
          <w:sz w:val="32"/>
          <w:szCs w:val="32"/>
          <w:shd w:val="clear" w:color="auto" w:fill="FFFFFF"/>
        </w:rPr>
        <w:t>MySQL部分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参考1：如果有时间，建议完成实验楼的实验，相信会有很大进步的；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https://www.shiyanlou.com/courses/9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参考2：菜鸟教程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http://www.runoob.com/mysql/mysql-tutorial.html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SQL = Structured Query Language  结构化查询语言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sz w:val="22"/>
        </w:rPr>
        <w:pict>
          <v:shape id="_x0000_s1027" o:spid="_x0000_s1027" o:spt="202" type="#_x0000_t202" style="position:absolute;left:0pt;margin-left:285pt;margin-top:14.35pt;height:40.7pt;width:103.35pt;z-index:251659264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至今没有理解过来为什么？</w:t>
                  </w:r>
                </w:p>
              </w:txbxContent>
            </v:textbox>
          </v:shape>
        </w:pict>
      </w:r>
      <w:r>
        <w:rPr>
          <w:sz w:val="22"/>
        </w:rPr>
        <w:pict>
          <v:shape id="_x0000_s1026" o:spid="_x0000_s1026" o:spt="109" type="#_x0000_t109" style="position:absolute;left:0pt;margin-left:-16.7pt;margin-top:8.15pt;height:60pt;width:281.35pt;z-index:251658240;mso-width-relative:page;mso-height-relative:page;" filled="f" coordsize="21600,21600">
            <v:path/>
            <v:fill on="f" focussize="0,0"/>
            <v:stroke joinstyle="miter"/>
            <v:imagedata o:title=""/>
            <o:lock v:ext="edit"/>
          </v:shape>
        </w:pic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CentOS：sudu yum install mysql mysql-server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添加root用户密码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 xml:space="preserve">mysqladmin -u root -p passsword 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‘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newpwd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’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su 切换到root下面   (su = switch user)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FF0000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>mariadb 是什么数据库呢？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MySQL有三种主要数据类型：</w:t>
      </w:r>
    </w:p>
    <w:p>
      <w:pPr>
        <w:numPr>
          <w:ilvl w:val="0"/>
          <w:numId w:val="3"/>
        </w:num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文本类 char、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>varchar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、tinytext、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>text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、blob、mediumtext、mediumblob、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 xml:space="preserve">longtext 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 xml:space="preserve">longblob、enum(x,y,z,etc.) 、set </w:t>
      </w:r>
    </w:p>
    <w:p>
      <w:pPr>
        <w:numPr>
          <w:ilvl w:val="0"/>
          <w:numId w:val="3"/>
        </w:num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 xml:space="preserve">数字类 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>tinyint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、smallint、mediumint、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>int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、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>bigint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、float(size,d)、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>double(size,d)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、decimal(size,d)</w:t>
      </w:r>
    </w:p>
    <w:p>
      <w:pPr>
        <w:numPr>
          <w:ilvl w:val="0"/>
          <w:numId w:val="3"/>
        </w:num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 xml:space="preserve">日期类 </w:t>
      </w:r>
      <w:r>
        <w:rPr>
          <w:rFonts w:hint="eastAsia" w:ascii="Helvetica" w:hAnsi="Helvetica"/>
          <w:color w:val="000000" w:themeColor="text1"/>
          <w:sz w:val="22"/>
          <w:szCs w:val="22"/>
          <w:shd w:val="clear" w:color="auto" w:fill="FFFFFF"/>
        </w:rPr>
        <w:t>date()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、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>datetime()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、</w:t>
      </w:r>
      <w:r>
        <w:rPr>
          <w:rFonts w:hint="eastAsia" w:ascii="Helvetica" w:hAnsi="Helvetica"/>
          <w:color w:val="000000" w:themeColor="text1"/>
          <w:sz w:val="22"/>
          <w:szCs w:val="22"/>
          <w:shd w:val="clear" w:color="auto" w:fill="FFFFFF"/>
        </w:rPr>
        <w:t>timestamp()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、time()、year()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MySQL目录结构：</w:t>
      </w:r>
    </w:p>
    <w:p>
      <w:pPr>
        <w:numPr>
          <w:ilvl w:val="0"/>
          <w:numId w:val="4"/>
        </w:numPr>
        <w:ind w:left="84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bin目录，存储可执行文件</w:t>
      </w:r>
    </w:p>
    <w:p>
      <w:pPr>
        <w:numPr>
          <w:ilvl w:val="0"/>
          <w:numId w:val="4"/>
        </w:numPr>
        <w:ind w:left="84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data目录，存储数据文件</w:t>
      </w:r>
    </w:p>
    <w:p>
      <w:pPr>
        <w:numPr>
          <w:ilvl w:val="0"/>
          <w:numId w:val="4"/>
        </w:numPr>
        <w:ind w:left="84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docs 文档</w:t>
      </w:r>
    </w:p>
    <w:p>
      <w:pPr>
        <w:numPr>
          <w:ilvl w:val="0"/>
          <w:numId w:val="4"/>
        </w:numPr>
        <w:ind w:left="84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include目录，存储包含的头文件</w:t>
      </w:r>
    </w:p>
    <w:p>
      <w:pPr>
        <w:numPr>
          <w:ilvl w:val="0"/>
          <w:numId w:val="4"/>
        </w:numPr>
        <w:ind w:left="84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lib目录，存储库文件</w:t>
      </w:r>
    </w:p>
    <w:p>
      <w:pPr>
        <w:numPr>
          <w:ilvl w:val="0"/>
          <w:numId w:val="4"/>
        </w:numPr>
        <w:ind w:left="84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share错误消息和字符集文件</w:t>
      </w:r>
    </w:p>
    <w:p>
      <w:pPr>
        <w:numPr>
          <w:ilvl w:val="0"/>
          <w:numId w:val="4"/>
        </w:numPr>
        <w:ind w:left="84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...其他的配置信息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MySQL语句的规范</w:t>
      </w:r>
    </w:p>
    <w:p>
      <w:pPr>
        <w:numPr>
          <w:ilvl w:val="0"/>
          <w:numId w:val="5"/>
        </w:numPr>
        <w:ind w:left="84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关键字与函数名称全部大写</w:t>
      </w:r>
    </w:p>
    <w:p>
      <w:pPr>
        <w:numPr>
          <w:ilvl w:val="0"/>
          <w:numId w:val="5"/>
        </w:numPr>
        <w:ind w:left="84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数据库名称、表名称、字段名称全部小写</w:t>
      </w:r>
    </w:p>
    <w:p>
      <w:pPr>
        <w:numPr>
          <w:ilvl w:val="0"/>
          <w:numId w:val="5"/>
        </w:numPr>
        <w:ind w:left="84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SQL语句必须以分号结尾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C5E0B3" w:themeFill="accent6" w:themeFillTint="66"/>
        </w:rPr>
        <w:t>主键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：不能有重复的，不允许为空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C5E0B3" w:themeFill="accent6" w:themeFillTint="66"/>
        </w:rPr>
        <w:t>外键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：外键可以重复，可以是空值，用来和其他表建立联系的。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FF0000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>面试题：你的数据库用什么存储引擎？区别是？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答案：常见的有MyISAM和InnoDB。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MyISAM：不支持外键约束。不支持事务。对数据大批量导入时，它会边插入数据边建索引，所以为了提高执行效率，应该先禁用索引，在完全导入后再开启索引。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InnoDB：支持外键约束，支持事务。对索引都是单独处理的，无需引用索引。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可以参考网址：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http://www.cnblogs.com/smyhvae/p/4042303.html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>问：Linux如何安装MySQL？</w:t>
      </w: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The MySQL Yum repository provides a simple and convenient way to install and update MySQL products with the latest software packages using Yum</w:t>
      </w:r>
    </w:p>
    <w:p>
      <w:pP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cat /etc/redhat-release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.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drawing>
          <wp:inline distT="0" distB="0" distL="0" distR="0">
            <wp:extent cx="4819650" cy="5705475"/>
            <wp:effectExtent l="19050" t="0" r="0" b="0"/>
            <wp:docPr id="8" name="图片 7" descr="图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图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br w:type="page"/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tbl>
      <w:tblPr>
        <w:tblStyle w:val="6"/>
        <w:tblW w:w="9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5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功能</w:t>
            </w:r>
          </w:p>
        </w:tc>
        <w:tc>
          <w:tcPr>
            <w:tcW w:w="5060" w:type="dxa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命令格式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1" w:type="dxa"/>
            <w:gridSpan w:val="2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C5E0B3" w:themeFill="accent6" w:themeFillTint="66"/>
              </w:rPr>
              <w:t>添加或删除数据库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4261" w:type="dxa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查看当前有哪些数据库</w:t>
            </w:r>
          </w:p>
        </w:tc>
        <w:tc>
          <w:tcPr>
            <w:tcW w:w="5060" w:type="dxa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show databases;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添加数据库</w:t>
            </w:r>
          </w:p>
        </w:tc>
        <w:tc>
          <w:tcPr>
            <w:tcW w:w="5060" w:type="dxa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create database database_name;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删除数据库</w:t>
            </w:r>
          </w:p>
        </w:tc>
        <w:tc>
          <w:tcPr>
            <w:tcW w:w="5060" w:type="dxa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drop database database_name;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使用某个数据库</w:t>
            </w:r>
          </w:p>
        </w:tc>
        <w:tc>
          <w:tcPr>
            <w:tcW w:w="5060" w:type="dxa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use database_name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1" w:type="dxa"/>
            <w:gridSpan w:val="2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C5E0B3" w:themeFill="accent6" w:themeFillTint="66"/>
              </w:rPr>
              <w:t>添加或删除数据表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创建表</w:t>
            </w:r>
          </w:p>
        </w:tc>
        <w:tc>
          <w:tcPr>
            <w:tcW w:w="5060" w:type="dxa"/>
          </w:tcPr>
          <w:p>
            <w:pPr>
              <w:rPr>
                <w:rFonts w:ascii="Helvetica" w:hAnsi="Helvetica"/>
                <w:color w:val="FF000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FF0000"/>
                <w:sz w:val="22"/>
                <w:szCs w:val="22"/>
                <w:shd w:val="clear" w:color="auto" w:fill="FFFFFF"/>
              </w:rPr>
              <w:t>drop table if exists table_name;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create table table_name(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在某个数据库中查看表</w:t>
            </w:r>
          </w:p>
        </w:tc>
        <w:tc>
          <w:tcPr>
            <w:tcW w:w="5060" w:type="dxa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show tables;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查看某个表的结构</w:t>
            </w:r>
          </w:p>
        </w:tc>
        <w:tc>
          <w:tcPr>
            <w:tcW w:w="5060" w:type="dxa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describe table_name;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删除某个数据表</w:t>
            </w:r>
          </w:p>
        </w:tc>
        <w:tc>
          <w:tcPr>
            <w:tcW w:w="5060" w:type="dxa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drop table table_name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1" w:type="dxa"/>
            <w:gridSpan w:val="2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C5E0B3" w:themeFill="accent6" w:themeFillTint="66"/>
              </w:rPr>
              <w:t>给数据表添加或删除某列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1" w:type="dxa"/>
            <w:gridSpan w:val="2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增加列  alter table [table_name] add [column_name] [data_type] [not null] [default]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1" w:type="dxa"/>
            <w:gridSpan w:val="2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删除列  alter table [table_name] drop [column_name]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321" w:type="dxa"/>
            <w:gridSpan w:val="2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 xml:space="preserve">修改列信息 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 xml:space="preserve">alter table [table_name] </w:t>
            </w:r>
            <w:r>
              <w:rPr>
                <w:rFonts w:hint="eastAsia" w:ascii="Helvetica" w:hAnsi="Helvetica"/>
                <w:color w:val="FF0000"/>
                <w:sz w:val="22"/>
                <w:szCs w:val="22"/>
                <w:shd w:val="clear" w:color="auto" w:fill="FFFFFF"/>
              </w:rPr>
              <w:t xml:space="preserve">change </w:t>
            </w: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[old_column_name] [new_column_name] [data_type]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1" w:type="dxa"/>
            <w:gridSpan w:val="2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修改表名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 xml:space="preserve">alter table [table_name] </w:t>
            </w:r>
            <w:r>
              <w:rPr>
                <w:rFonts w:hint="eastAsia" w:ascii="Helvetica" w:hAnsi="Helvetica"/>
                <w:color w:val="FF0000"/>
                <w:sz w:val="22"/>
                <w:szCs w:val="22"/>
                <w:shd w:val="clear" w:color="auto" w:fill="FFFFFF"/>
              </w:rPr>
              <w:t xml:space="preserve">rename </w:t>
            </w: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[new_table_name]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1" w:type="dxa"/>
            <w:gridSpan w:val="2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1" w:type="dxa"/>
            <w:gridSpan w:val="2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查看表数据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select * from table_name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select col_name1,col_name2,... from table_name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1" w:type="dxa"/>
            <w:gridSpan w:val="2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插入数据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insert into [table_name] values(值1,值2,...)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insertt into [table_name] (列1,列2...) values(值1,值2)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1" w:type="dxa"/>
            <w:gridSpan w:val="2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where语法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select * from table_name where col_name 运算符 值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between   like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and    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1" w:type="dxa"/>
            <w:gridSpan w:val="2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null的判断用is / is not，而不能用等号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select * from table_name where col_name is null</w:t>
            </w:r>
          </w:p>
        </w:tc>
      </w:tr>
    </w:tbl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br w:type="page"/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功能</w:t>
            </w:r>
          </w:p>
        </w:tc>
        <w:tc>
          <w:tcPr>
            <w:tcW w:w="4261" w:type="dxa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命令格式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distinct的作用: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select distinct column_name from table_name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order by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select * from table_name [where 子句] order by col_name [asc/desc]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使用limit截取查询结果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select * from table_name [where子句] [order by子句] limit [offset,] rowCount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insert into 和select的组合  (主要是数据迁移)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insert into table_name select * from other_table_name [where子句]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Update 语法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update 表名 set 列名1 = XXX ，列名2=XXX... [where子句]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Delete 语句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Delete from table_name [where 子句]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where中的in操作符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select * from 表名 where 列名 in (value1,value2...)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select * from 表名 where 列名1 in (select 列名 from 表名2)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9" w:hRule="atLeast"/>
        </w:trPr>
        <w:tc>
          <w:tcPr>
            <w:tcW w:w="8522" w:type="dxa"/>
            <w:gridSpan w:val="2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where中的between操作符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select * from 表名 where 列名 between 值1 and 值2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select * from 表名 where 列名 not between 值1 and 值2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where中的like操作符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select * from 表名 where 列名 [not] like pattern</w:t>
            </w: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</w:p>
          <w:p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 xml:space="preserve">pattern:匹配模式   </w:t>
            </w:r>
            <w: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  <w:t>‘</w:t>
            </w: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abc</w:t>
            </w:r>
            <w: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  <w:t>’</w:t>
            </w: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 xml:space="preserve">  </w:t>
            </w:r>
            <w: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  <w:t>‘</w:t>
            </w:r>
            <w:r>
              <w:rPr>
                <w:rFonts w:hint="eastAsia" w:ascii="Helvetica" w:hAnsi="Helvetica"/>
                <w:color w:val="333333"/>
                <w:sz w:val="22"/>
                <w:szCs w:val="22"/>
                <w:shd w:val="clear" w:color="auto" w:fill="FFFFFF"/>
              </w:rPr>
              <w:t>%abc%</w:t>
            </w:r>
            <w: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  <w:t>’</w:t>
            </w:r>
          </w:p>
        </w:tc>
      </w:tr>
    </w:tbl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 xml:space="preserve">内连接：只有符合条件的才显示   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 xml:space="preserve">select * from table_name1 a 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>inner join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 xml:space="preserve"> table_name2 b 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 xml:space="preserve">on 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(a.studentId = b.studentId);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左连接：左边的表是全部数据，右边的只有符合条件的才有数据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select * from table_name1 a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 xml:space="preserve"> left join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 xml:space="preserve"> table_name2 b 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>on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 xml:space="preserve"> (a.studentId = b.studentId);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右连接：右边的表是全部数据，左边的只有符合条件的才有数据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select * from table_name1 a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 xml:space="preserve"> right join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 xml:space="preserve"> table_name2 b 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>on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 xml:space="preserve"> (a.studentId = b.studentId);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MySql不支持全连接FUll JOIN，不过可以通过联合</w:t>
      </w:r>
      <w:r>
        <w:rPr>
          <w:rFonts w:hint="eastAsia" w:ascii="Helvetica" w:hAnsi="Helvetica"/>
          <w:color w:val="FF0000"/>
          <w:sz w:val="22"/>
          <w:szCs w:val="22"/>
          <w:shd w:val="clear" w:color="auto" w:fill="FFFFFF"/>
        </w:rPr>
        <w:t>UNION</w:t>
      </w:r>
      <w:r>
        <w:rPr>
          <w:rFonts w:hint="eastAsia" w:ascii="Helvetica" w:hAnsi="Helvetica"/>
          <w:color w:val="333333"/>
          <w:sz w:val="22"/>
          <w:szCs w:val="22"/>
          <w:shd w:val="clear" w:color="auto" w:fill="FFFFFF"/>
        </w:rPr>
        <w:t>来模拟。</w:t>
      </w: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>
      <w:pPr>
        <w:tabs>
          <w:tab w:val="left" w:pos="773"/>
        </w:tabs>
        <w:jc w:val="left"/>
      </w:pPr>
    </w:p>
    <w:p>
      <w:pPr>
        <w:tabs>
          <w:tab w:val="left" w:pos="773"/>
        </w:tabs>
        <w:jc w:val="left"/>
      </w:pPr>
    </w:p>
    <w:p>
      <w:pPr>
        <w:tabs>
          <w:tab w:val="left" w:pos="773"/>
        </w:tabs>
        <w:jc w:val="left"/>
      </w:pPr>
      <w:r>
        <w:rPr>
          <w:rFonts w:hint="eastAsia"/>
        </w:rPr>
        <w:br w:type="page"/>
      </w:r>
    </w:p>
    <w:p>
      <w:pPr>
        <w:tabs>
          <w:tab w:val="left" w:pos="773"/>
        </w:tabs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Linux知识点</w:t>
      </w:r>
    </w:p>
    <w:p>
      <w:pPr>
        <w:tabs>
          <w:tab w:val="left" w:pos="773"/>
        </w:tabs>
        <w:jc w:val="left"/>
      </w:pPr>
    </w:p>
    <w:p>
      <w:pPr>
        <w:tabs>
          <w:tab w:val="left" w:pos="773"/>
        </w:tabs>
        <w:jc w:val="left"/>
      </w:pPr>
      <w:r>
        <w:rPr>
          <w:rFonts w:hint="eastAsia"/>
        </w:rPr>
        <w:t>目前市面上较知名的发行版有：</w:t>
      </w:r>
    </w:p>
    <w:p>
      <w:pPr>
        <w:tabs>
          <w:tab w:val="left" w:pos="773"/>
        </w:tabs>
        <w:jc w:val="left"/>
      </w:pPr>
      <w:r>
        <w:rPr>
          <w:rFonts w:hint="eastAsia"/>
          <w:color w:val="FF0000"/>
        </w:rPr>
        <w:t>Ubuntu</w:t>
      </w:r>
      <w:r>
        <w:rPr>
          <w:rFonts w:hint="eastAsia"/>
        </w:rPr>
        <w:t>、</w:t>
      </w:r>
      <w:r>
        <w:rPr>
          <w:rFonts w:hint="eastAsia"/>
          <w:color w:val="FF0000"/>
        </w:rPr>
        <w:t>RedHat</w:t>
      </w:r>
      <w:r>
        <w:rPr>
          <w:rFonts w:hint="eastAsia"/>
        </w:rPr>
        <w:t>、</w:t>
      </w:r>
      <w:r>
        <w:rPr>
          <w:rFonts w:hint="eastAsia"/>
          <w:color w:val="FF0000"/>
        </w:rPr>
        <w:t>CentOS</w:t>
      </w:r>
      <w:r>
        <w:rPr>
          <w:rFonts w:hint="eastAsia"/>
        </w:rPr>
        <w:t xml:space="preserve">、Debian、Fedora、SuSE、OpenSUSE、Arch Linux、SolusOS </w:t>
      </w:r>
    </w:p>
    <w:p>
      <w:pPr>
        <w:tabs>
          <w:tab w:val="left" w:pos="773"/>
        </w:tabs>
        <w:jc w:val="left"/>
      </w:pPr>
    </w:p>
    <w:p>
      <w:pPr>
        <w:tabs>
          <w:tab w:val="left" w:pos="773"/>
        </w:tabs>
        <w:jc w:val="left"/>
      </w:pPr>
      <w:r>
        <w:rPr>
          <w:rFonts w:hint="eastAsia"/>
        </w:rPr>
        <w:t>Linux系统启动过程，可以分为5个阶段</w:t>
      </w:r>
    </w:p>
    <w:p>
      <w:pPr>
        <w:numPr>
          <w:ilvl w:val="0"/>
          <w:numId w:val="6"/>
        </w:numPr>
        <w:tabs>
          <w:tab w:val="left" w:pos="773"/>
        </w:tabs>
        <w:ind w:left="840"/>
        <w:jc w:val="left"/>
      </w:pPr>
      <w:r>
        <w:rPr>
          <w:rFonts w:hint="eastAsia"/>
        </w:rPr>
        <w:t>内核的引导</w:t>
      </w:r>
    </w:p>
    <w:p>
      <w:pPr>
        <w:numPr>
          <w:ilvl w:val="0"/>
          <w:numId w:val="6"/>
        </w:numPr>
        <w:tabs>
          <w:tab w:val="left" w:pos="773"/>
        </w:tabs>
        <w:ind w:left="840"/>
        <w:jc w:val="left"/>
      </w:pPr>
      <w:r>
        <w:rPr>
          <w:rFonts w:hint="eastAsia"/>
        </w:rPr>
        <w:t>运行init</w:t>
      </w:r>
    </w:p>
    <w:p>
      <w:pPr>
        <w:numPr>
          <w:ilvl w:val="0"/>
          <w:numId w:val="6"/>
        </w:numPr>
        <w:tabs>
          <w:tab w:val="left" w:pos="773"/>
        </w:tabs>
        <w:ind w:left="840"/>
        <w:jc w:val="left"/>
      </w:pPr>
      <w:r>
        <w:rPr>
          <w:rFonts w:hint="eastAsia"/>
        </w:rPr>
        <w:t>系统初始化</w:t>
      </w:r>
    </w:p>
    <w:p>
      <w:pPr>
        <w:numPr>
          <w:ilvl w:val="0"/>
          <w:numId w:val="6"/>
        </w:numPr>
        <w:tabs>
          <w:tab w:val="left" w:pos="773"/>
        </w:tabs>
        <w:ind w:left="840"/>
        <w:jc w:val="left"/>
      </w:pPr>
      <w:r>
        <w:rPr>
          <w:rFonts w:hint="eastAsia"/>
        </w:rPr>
        <w:t>建立终端</w:t>
      </w:r>
    </w:p>
    <w:p>
      <w:pPr>
        <w:numPr>
          <w:ilvl w:val="0"/>
          <w:numId w:val="6"/>
        </w:numPr>
        <w:tabs>
          <w:tab w:val="left" w:pos="773"/>
        </w:tabs>
        <w:ind w:left="840"/>
        <w:jc w:val="left"/>
      </w:pPr>
      <w:r>
        <w:rPr>
          <w:rFonts w:hint="eastAsia"/>
        </w:rPr>
        <w:t>用户登录系统</w:t>
      </w:r>
    </w:p>
    <w:p>
      <w:pPr>
        <w:tabs>
          <w:tab w:val="left" w:pos="773"/>
        </w:tabs>
        <w:jc w:val="left"/>
      </w:pPr>
    </w:p>
    <w:p>
      <w:pPr>
        <w:tabs>
          <w:tab w:val="left" w:pos="773"/>
        </w:tabs>
        <w:jc w:val="left"/>
      </w:pPr>
    </w:p>
    <w:p>
      <w:pPr>
        <w:tabs>
          <w:tab w:val="left" w:pos="773"/>
        </w:tabs>
        <w:jc w:val="left"/>
      </w:pPr>
      <w:r>
        <w:rPr>
          <w:rFonts w:hint="eastAsia"/>
        </w:rPr>
        <w:t>Linux关机(重启)命令：shutdown</w:t>
      </w:r>
    </w:p>
    <w:p>
      <w:pPr>
        <w:tabs>
          <w:tab w:val="left" w:pos="773"/>
        </w:tabs>
        <w:jc w:val="left"/>
      </w:pPr>
      <w:r>
        <w:rPr>
          <w:rFonts w:hint="eastAsia"/>
        </w:rPr>
        <w:t>语法：shutdown  [选项]  [参数]</w:t>
      </w:r>
    </w:p>
    <w:p>
      <w:pPr>
        <w:tabs>
          <w:tab w:val="left" w:pos="773"/>
        </w:tabs>
        <w:jc w:val="left"/>
      </w:pPr>
      <w:r>
        <w:rPr>
          <w:rFonts w:hint="eastAsia"/>
        </w:rPr>
        <w:t>【选项】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tabs>
                <w:tab w:val="left" w:pos="773"/>
              </w:tabs>
              <w:jc w:val="center"/>
            </w:pPr>
            <w:r>
              <w:rPr>
                <w:rFonts w:hint="eastAsia"/>
              </w:rPr>
              <w:t>选项</w:t>
            </w:r>
          </w:p>
        </w:tc>
        <w:tc>
          <w:tcPr>
            <w:tcW w:w="4261" w:type="dxa"/>
            <w:vAlign w:val="center"/>
          </w:tcPr>
          <w:p>
            <w:pPr>
              <w:tabs>
                <w:tab w:val="left" w:pos="773"/>
              </w:tabs>
              <w:jc w:val="center"/>
            </w:pPr>
            <w:r>
              <w:rPr>
                <w:rFonts w:hint="eastAsia"/>
              </w:rPr>
              <w:t>相应功能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-a</w:t>
            </w:r>
          </w:p>
        </w:tc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指定权限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-r</w:t>
            </w:r>
          </w:p>
        </w:tc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重启计算机(和reboot)命令一样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-k</w:t>
            </w:r>
          </w:p>
        </w:tc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模拟关机(只向用户发出警告信息，但不关机)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-h</w:t>
            </w:r>
          </w:p>
        </w:tc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关闭计算机并关闭电源(常用)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-n</w:t>
            </w:r>
          </w:p>
        </w:tc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不调用init进程关闭计算机(不推荐)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-c</w:t>
            </w:r>
          </w:p>
        </w:tc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取消正在执行的关机命令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-f</w:t>
            </w:r>
          </w:p>
        </w:tc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重启计算机，但不进行磁盘检测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-F</w:t>
            </w:r>
          </w:p>
        </w:tc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重启计算机，进行磁盘检测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-t(秒)</w:t>
            </w:r>
          </w:p>
        </w:tc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指定发出警告信息与删除信息时要延迟的秒数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</w:pPr>
          </w:p>
        </w:tc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</w:pPr>
          </w:p>
        </w:tc>
      </w:tr>
    </w:tbl>
    <w:p>
      <w:pPr>
        <w:tabs>
          <w:tab w:val="left" w:pos="773"/>
        </w:tabs>
        <w:jc w:val="left"/>
      </w:pPr>
    </w:p>
    <w:p>
      <w:pPr>
        <w:tabs>
          <w:tab w:val="left" w:pos="773"/>
        </w:tabs>
        <w:jc w:val="left"/>
      </w:pPr>
      <w:r>
        <w:rPr>
          <w:rFonts w:hint="eastAsia"/>
        </w:rPr>
        <w:t>【附加参数】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相应介绍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时间</w:t>
            </w:r>
          </w:p>
        </w:tc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指关闭计算机的时间。</w:t>
            </w:r>
          </w:p>
          <w:p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可以为详细时间，如22:00，晚上10点关闭计算机</w:t>
            </w:r>
          </w:p>
          <w:p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也可以作为详细分钟，如“+5”，则5分钟后关机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警告信息</w:t>
            </w:r>
          </w:p>
        </w:tc>
        <w:tc>
          <w:tcPr>
            <w:tcW w:w="4261" w:type="dxa"/>
          </w:tcPr>
          <w:p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可以是任意文本，信息，需要引号括起来才能使用</w:t>
            </w:r>
          </w:p>
        </w:tc>
      </w:tr>
    </w:tbl>
    <w:p>
      <w:pPr>
        <w:tabs>
          <w:tab w:val="left" w:pos="773"/>
        </w:tabs>
        <w:jc w:val="left"/>
      </w:pPr>
    </w:p>
    <w:p>
      <w:pPr>
        <w:tabs>
          <w:tab w:val="left" w:pos="773"/>
        </w:tabs>
        <w:jc w:val="left"/>
      </w:pPr>
      <w:r>
        <w:rPr>
          <w:rFonts w:hint="eastAsia"/>
        </w:rPr>
        <w:t>不管是重启系统还是关闭系统，首先要运行sync命令，把内存中的数据写到磁盘中。</w:t>
      </w:r>
    </w:p>
    <w:p>
      <w:pPr>
        <w:tabs>
          <w:tab w:val="left" w:pos="773"/>
        </w:tabs>
        <w:jc w:val="left"/>
        <w:rPr>
          <w:color w:val="FF0000"/>
        </w:rPr>
      </w:pPr>
      <w:r>
        <w:rPr>
          <w:rFonts w:hint="eastAsia"/>
          <w:color w:val="FF0000"/>
        </w:rPr>
        <w:t>关机：shutdown -h now   \   halt    \poweroff   \init 0</w:t>
      </w:r>
    </w:p>
    <w:p>
      <w:pPr>
        <w:tabs>
          <w:tab w:val="left" w:pos="773"/>
        </w:tabs>
        <w:jc w:val="left"/>
        <w:rPr>
          <w:color w:val="FF0000"/>
        </w:rPr>
      </w:pPr>
      <w:r>
        <w:rPr>
          <w:rFonts w:hint="eastAsia"/>
          <w:color w:val="FF0000"/>
        </w:rPr>
        <w:t>重启系统：shutdown -r now  \ reboot  \init 6</w:t>
      </w:r>
    </w:p>
    <w:p>
      <w:pPr>
        <w:tabs>
          <w:tab w:val="left" w:pos="773"/>
        </w:tabs>
        <w:jc w:val="left"/>
      </w:pPr>
      <w:r>
        <w:rPr>
          <w:rFonts w:hint="eastAsia"/>
        </w:rPr>
        <w:t>Linux系统目录结构：</w:t>
      </w:r>
    </w:p>
    <w:p>
      <w:pPr>
        <w:tabs>
          <w:tab w:val="left" w:pos="773"/>
        </w:tabs>
        <w:jc w:val="left"/>
      </w:pPr>
      <w:r>
        <w:rPr>
          <w:rFonts w:hint="eastAsia"/>
        </w:rPr>
        <w:t>通过命令“ls  / ”可以查看到用户的目录结构</w:t>
      </w:r>
    </w:p>
    <w:p>
      <w:pPr>
        <w:tabs>
          <w:tab w:val="left" w:pos="773"/>
        </w:tabs>
        <w:jc w:val="left"/>
      </w:pPr>
      <w:r>
        <w:rPr>
          <w:rFonts w:hint="eastAsia"/>
        </w:rPr>
        <w:t>/bin:bin是Binary的缩写，这个目录存放着最经常使用的命令</w:t>
      </w:r>
    </w:p>
    <w:p>
      <w:pPr>
        <w:tabs>
          <w:tab w:val="left" w:pos="773"/>
        </w:tabs>
        <w:jc w:val="left"/>
      </w:pPr>
      <w:r>
        <w:rPr>
          <w:rFonts w:hint="eastAsia"/>
        </w:rPr>
        <w:t>/boot:这是存放的是启动Linux时使用的一些核心文件，包括一些连接文件以及镜像文件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/dev:dev是Device的缩写，该目录下存放的是Linux的外部设备，在Linux中访问设备的方式和访问文件的方式是相同的。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/etc:这个目录用来存放所有的系统管理所需要的配置文件和子目录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/home:用户的主目录，在Linux中，每个用户都有一个自己的目录，一般该目录名是以用户的账号命名的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/lib:这个目录里存放着系统最基本的动态连接共享库，其作用类似于Windows里的DLL文件。几乎所有的应用程序都需要用到这些共享库。</w:t>
      </w: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Linux系统中是通过ssh服务实现的远程登录功能，默认ssh服务端口号为22.</w:t>
      </w: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Linux下如何安装MySQL？</w:t>
      </w:r>
    </w:p>
    <w:p>
      <w:pPr>
        <w:widowControl/>
        <w:jc w:val="left"/>
      </w:pPr>
      <w:r>
        <w:rPr>
          <w:rFonts w:hint="eastAsia"/>
        </w:rPr>
        <w:t>好难安装啊！！！</w:t>
      </w:r>
      <w:r>
        <w:br w:type="page"/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  <w:highlight w:val="green"/>
        </w:rPr>
        <w:t>文件基本属性</w:t>
      </w:r>
      <w:r>
        <w:rPr>
          <w:rFonts w:hint="eastAsia"/>
        </w:rPr>
        <w:t xml:space="preserve"> </w:t>
      </w: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 xml:space="preserve">ls </w:t>
      </w:r>
      <w:r>
        <w:t>–</w:t>
      </w:r>
      <w:r>
        <w:rPr>
          <w:rFonts w:hint="eastAsia"/>
        </w:rPr>
        <w:t>l 来显示一个文件的属性以及文件所属的用户和组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文件基本属性：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d :目录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-:文件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l:链接文档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b:装置文件里面的可供储存的接口设备(可随机存取装置)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c:装置文件里面的串行端口设备，例如键盘、鼠标(一次性读取装置)</w:t>
      </w: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 xml:space="preserve">文件类型 </w:t>
      </w:r>
      <w:r>
        <w:t>–</w:t>
      </w:r>
      <w:r>
        <w:rPr>
          <w:rFonts w:hint="eastAsia"/>
        </w:rPr>
        <w:t xml:space="preserve"> 属主权限 </w:t>
      </w:r>
      <w:r>
        <w:t>–</w:t>
      </w:r>
      <w:r>
        <w:rPr>
          <w:rFonts w:hint="eastAsia"/>
        </w:rPr>
        <w:t xml:space="preserve"> 属组权限 </w:t>
      </w:r>
      <w:r>
        <w:t>–</w:t>
      </w:r>
      <w:r>
        <w:rPr>
          <w:rFonts w:hint="eastAsia"/>
        </w:rPr>
        <w:t xml:space="preserve"> 其他用户权限</w:t>
      </w: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r读 4   w写 2   x执行 1</w:t>
      </w: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更改文件属性：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 xml:space="preserve">1、chgrp  更改文件属组 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 xml:space="preserve">      chgrp [-R] 属组名 文件名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2、chown 更改文件属主，也可以同时更改文件属组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chown [-R] 属主名 文件名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chown [-R] 属主名：属组名 文件名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3、chmod 更改文件9个属性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r:4 w:2 x:1    chmod [-R] xyz 文件或目录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还有另一种 chmod u=rwx,g=rx,o=r 文件名</w:t>
      </w: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文件与目录管理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绝对路径\相对路径</w:t>
      </w: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ls:列出目录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cd：切换目录  Change Directory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pwd：显示目前的目录  Print Working Directory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mkdir：创建一个新的目录  make directory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rmdir：删除一个空的目录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cp：复制文件或目录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rm：移除文件或目录</w:t>
      </w: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man [命令]来查看各个命令的使用文档，如man cp</w:t>
      </w: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cd ~ 回到家目录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cd .. 回到上一级目录</w:t>
      </w: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widowControl/>
        <w:jc w:val="left"/>
      </w:pPr>
      <w:r>
        <w:br w:type="page"/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highlight w:val="green"/>
        </w:rPr>
        <w:t>L</w:t>
      </w:r>
      <w:r>
        <w:rPr>
          <w:rFonts w:hint="eastAsia"/>
          <w:highlight w:val="green"/>
        </w:rPr>
        <w:t>inux yum命令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yum提供了查找、安装、删除某一个、一组甚至全部软件包的命令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yum = Yellow dog Updater,Modified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445260"/>
            <wp:effectExtent l="19050" t="0" r="2540" b="0"/>
            <wp:docPr id="6" name="图片 5" descr="QQ截图20180517223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QQ截图2018051722342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108325"/>
            <wp:effectExtent l="19050" t="0" r="2540" b="0"/>
            <wp:docPr id="7" name="图片 6" descr="图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图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安装指定的软件命令：</w:t>
      </w:r>
      <w:r>
        <w:rPr>
          <w:rFonts w:hint="eastAsia"/>
          <w:color w:val="FF0000"/>
        </w:rPr>
        <w:t>yum install &lt;package_name&gt;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更新指定的软件命令：</w:t>
      </w:r>
      <w:r>
        <w:rPr>
          <w:rFonts w:hint="eastAsia"/>
          <w:color w:val="FF0000"/>
        </w:rPr>
        <w:t>yum update &lt;package_name&gt;</w:t>
      </w: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删除软件包命令：</w:t>
      </w:r>
      <w:r>
        <w:rPr>
          <w:rFonts w:hint="eastAsia"/>
          <w:color w:val="FF0000"/>
        </w:rPr>
        <w:t>yum remove &lt;package_name&gt;</w:t>
      </w: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</w:pPr>
      <w:r>
        <w:br w:type="page"/>
      </w:r>
    </w:p>
    <w:p>
      <w:pPr>
        <w:widowControl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Vim知识点</w:t>
      </w:r>
    </w:p>
    <w:p>
      <w:pPr>
        <w:widowControl/>
        <w:jc w:val="left"/>
        <w:rPr>
          <w:rFonts w:hint="eastAsia"/>
        </w:rPr>
      </w:pPr>
      <w:r>
        <w:t>V</w:t>
      </w:r>
      <w:r>
        <w:rPr>
          <w:rFonts w:hint="eastAsia"/>
        </w:rPr>
        <w:t>im具有程序编辑的能力，可以主动的以字体颜色辨别语法的正确性，方便程序设计 。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官网：</w:t>
      </w:r>
      <w:r>
        <w:fldChar w:fldCharType="begin"/>
      </w:r>
      <w:r>
        <w:instrText xml:space="preserve"> HYPERLINK "https://www.vim.org/" </w:instrText>
      </w:r>
      <w:r>
        <w:fldChar w:fldCharType="separate"/>
      </w:r>
      <w:r>
        <w:rPr>
          <w:rStyle w:val="4"/>
        </w:rPr>
        <w:t>https://www.vim.org/</w:t>
      </w:r>
      <w:r>
        <w:rPr>
          <w:rStyle w:val="4"/>
        </w:rPr>
        <w:fldChar w:fldCharType="end"/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vi/vim共分为三种模式：</w:t>
      </w:r>
    </w:p>
    <w:p>
      <w:pPr>
        <w:widowControl/>
        <w:jc w:val="left"/>
        <w:rPr>
          <w:rFonts w:hint="eastAsia"/>
        </w:rPr>
      </w:pPr>
      <w:r>
        <w:rPr>
          <w:rFonts w:hint="eastAsia"/>
          <w:shd w:val="clear" w:fill="C5E0B3" w:themeFill="accent6" w:themeFillTint="66"/>
        </w:rPr>
        <w:t>命令模式Command mode</w:t>
      </w:r>
      <w:r>
        <w:rPr>
          <w:rFonts w:hint="eastAsia"/>
        </w:rPr>
        <w:t xml:space="preserve">  </w:t>
      </w:r>
    </w:p>
    <w:p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用户刚刚启动vi/vim，便进入了命令模式，此状态下敲击键盘动作会被Vim识别为命令，而非输入字符</w:t>
      </w:r>
    </w:p>
    <w:p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476750" cy="1914525"/>
            <wp:effectExtent l="19050" t="0" r="0" b="0"/>
            <wp:docPr id="9" name="图片 8" descr="图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图4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  <w:r>
        <w:rPr>
          <w:rFonts w:hint="eastAsia"/>
          <w:shd w:val="clear" w:fill="C5E0B3" w:themeFill="accent6" w:themeFillTint="66"/>
        </w:rPr>
        <w:t>输入模式Insert mode</w:t>
      </w:r>
      <w:r>
        <w:rPr>
          <w:rFonts w:hint="eastAsia"/>
          <w:lang w:val="en-US" w:eastAsia="zh-CN"/>
        </w:rPr>
        <w:t xml:space="preserve"> 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在命令模式下按下i就进入了输入模式。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476750" cy="3638550"/>
            <wp:effectExtent l="19050" t="0" r="0" b="0"/>
            <wp:docPr id="10" name="图片 9" descr="图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图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  <w:shd w:val="clear" w:fill="C5E0B3" w:themeFill="accent6" w:themeFillTint="66"/>
        </w:rPr>
        <w:t>底线命令模式Last line mode</w:t>
      </w:r>
      <w:r>
        <w:rPr>
          <w:rFonts w:hint="eastAsia"/>
          <w:lang w:val="en-US" w:eastAsia="zh-CN"/>
        </w:rPr>
        <w:t xml:space="preserve"> 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048125" cy="2076450"/>
            <wp:effectExtent l="19050" t="0" r="9525" b="0"/>
            <wp:docPr id="11" name="图片 10" descr="图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图6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  <w:r>
        <w:drawing>
          <wp:inline distT="0" distB="0" distL="0" distR="0">
            <wp:extent cx="5274310" cy="3560445"/>
            <wp:effectExtent l="19050" t="0" r="2540" b="0"/>
            <wp:docPr id="12" name="图片 7" descr="http://www.runoob.com/wp-content/uploads/2014/07/vim-vi-work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http://www.runoob.com/wp-content/uploads/2014/07/vim-vi-workmode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</w:p>
    <w:p>
      <w:pPr>
        <w:widowControl/>
        <w:ind w:left="420" w:leftChars="200"/>
      </w:pPr>
      <w:r>
        <w:br w:type="page"/>
      </w:r>
    </w:p>
    <w:p>
      <w:pPr>
        <w:tabs>
          <w:tab w:val="left" w:pos="773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性能测试</w:t>
      </w:r>
    </w:p>
    <w:p>
      <w:pPr>
        <w:tabs>
          <w:tab w:val="left" w:pos="773"/>
        </w:tabs>
        <w:jc w:val="left"/>
        <w:rPr>
          <w:rFonts w:hint="eastAsia"/>
        </w:rPr>
      </w:pPr>
    </w:p>
    <w:p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可参考文档：</w:t>
      </w:r>
    </w:p>
    <w:p>
      <w:pPr>
        <w:tabs>
          <w:tab w:val="left" w:pos="773"/>
        </w:tabs>
        <w:jc w:val="left"/>
      </w:pPr>
      <w:r>
        <w:fldChar w:fldCharType="begin"/>
      </w:r>
      <w:r>
        <w:instrText xml:space="preserve"> HYPERLINK "http://www.cnblogs.com/zhuque/archive/2012/11/03/2763353.html" </w:instrText>
      </w:r>
      <w:r>
        <w:fldChar w:fldCharType="separate"/>
      </w:r>
      <w:r>
        <w:rPr>
          <w:rStyle w:val="4"/>
        </w:rPr>
        <w:t>http://www.cnblogs.com/zhuque/archive/2012/11/03/2763353.html</w:t>
      </w:r>
      <w:r>
        <w:fldChar w:fldCharType="end"/>
      </w:r>
    </w:p>
    <w:p>
      <w:pPr>
        <w:tabs>
          <w:tab w:val="left" w:pos="773"/>
        </w:tabs>
        <w:jc w:val="left"/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Jmeter + Badboy: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1、Problem loading XML ...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说明JMeter和Badboy的版本不契合，将Badboy版本提升就行了。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TCP/IP协议：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OSI网络模型：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应用层 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表示层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会话层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传输层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网络层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数据链路层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物理层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可以通过首字进行简单记忆，也就是“应、表、会、传、网、数、物”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= Hyper Text Transfer Protocol  超文本传输协议  默认端口80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三次握手：Three-Way Handshake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 = Synchronize Sequence Numbers  同步序列编号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SYN攻击是一种典型的DDOS攻击，检测SYN攻击的方式非常简单，即当Server上有大量半连接状态且源IP地址是随机时，则可以断定遭到SYN攻击了。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＃netstat -nap | grep SYN_RECV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四次挥手：Four-Way Wavehand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1092200"/>
            <wp:effectExtent l="0" t="0" r="5080" b="5080"/>
            <wp:docPr id="3" name="图片 3" descr="QQ截图20180519171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805191718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Ajax: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是一种用于创建快速动态网页的技术；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是一种在无需重新加载整个网页的情况下，能够更新部分网页的技术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核心对象</w:t>
      </w:r>
      <w:r>
        <w:rPr>
          <w:rFonts w:hint="eastAsia"/>
          <w:shd w:val="clear" w:fill="C5E0B3" w:themeFill="accent6" w:themeFillTint="66"/>
          <w:lang w:val="en-US" w:eastAsia="zh-CN"/>
        </w:rPr>
        <w:t>XMLHTTPRequest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 = Document Object Mode文档对象模型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InnerHTML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外部引用的JS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myScript.js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&gt;&lt;/script&gt;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JavaScript显示数据：</w:t>
      </w:r>
    </w:p>
    <w:p>
      <w:pPr>
        <w:tabs>
          <w:tab w:val="left" w:pos="773"/>
        </w:tabs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使用window.alert()弹出警告框；</w:t>
      </w:r>
    </w:p>
    <w:p>
      <w:pPr>
        <w:tabs>
          <w:tab w:val="left" w:pos="773"/>
        </w:tabs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使用document.write()方法将内容写到HTML文档中；</w:t>
      </w:r>
    </w:p>
    <w:p>
      <w:pPr>
        <w:tabs>
          <w:tab w:val="left" w:pos="773"/>
        </w:tabs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使用innerHTML写入到HTML元素</w:t>
      </w:r>
    </w:p>
    <w:p>
      <w:pPr>
        <w:tabs>
          <w:tab w:val="left" w:pos="773"/>
        </w:tabs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使用console.log()写入到浏览器的控制台。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字面量：指固定值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数字(Number)、字符串(String)、表达式、数组(Array)、对象(Object)、函数(Function)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JavaScript变量：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在编程语言中，变量用于存储数据值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JavaScript使用关键字var来定义变量，使用等号来为变量赋值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Fiddler使用方法：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缓冲模式：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http请求所有的数据都准备好之后，才把数据返回给客户端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可控制最后的服务器响应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流模式：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可实时把服务器数据返回给客户端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更接近浏览器本身真实的行为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使用场景：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开发环境host配置；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前后端接口调试；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线上bugfix；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性能分析和优化；</w:t>
      </w: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3"/>
        </w:tabs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3DEE01"/>
    <w:multiLevelType w:val="singleLevel"/>
    <w:tmpl w:val="CC3DEE0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F1860D79"/>
    <w:multiLevelType w:val="multilevel"/>
    <w:tmpl w:val="F1860D7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247DBEC9"/>
    <w:multiLevelType w:val="singleLevel"/>
    <w:tmpl w:val="247DBEC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FE01049"/>
    <w:multiLevelType w:val="singleLevel"/>
    <w:tmpl w:val="2FE0104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7270D7D"/>
    <w:multiLevelType w:val="singleLevel"/>
    <w:tmpl w:val="67270D7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74275E2"/>
    <w:multiLevelType w:val="singleLevel"/>
    <w:tmpl w:val="774275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F3DF8"/>
    <w:rsid w:val="000E51B3"/>
    <w:rsid w:val="000F3DF8"/>
    <w:rsid w:val="001158A3"/>
    <w:rsid w:val="00144286"/>
    <w:rsid w:val="0016020A"/>
    <w:rsid w:val="00163124"/>
    <w:rsid w:val="001B234B"/>
    <w:rsid w:val="0020770F"/>
    <w:rsid w:val="0021046A"/>
    <w:rsid w:val="00264754"/>
    <w:rsid w:val="002E79D1"/>
    <w:rsid w:val="0033507A"/>
    <w:rsid w:val="003E28C8"/>
    <w:rsid w:val="00405FD8"/>
    <w:rsid w:val="00523B46"/>
    <w:rsid w:val="00606B0B"/>
    <w:rsid w:val="00641176"/>
    <w:rsid w:val="007B4BF5"/>
    <w:rsid w:val="007C4697"/>
    <w:rsid w:val="00893BFD"/>
    <w:rsid w:val="009647BE"/>
    <w:rsid w:val="00977796"/>
    <w:rsid w:val="009F74AB"/>
    <w:rsid w:val="00A11202"/>
    <w:rsid w:val="00AA206A"/>
    <w:rsid w:val="00B47F19"/>
    <w:rsid w:val="00B50929"/>
    <w:rsid w:val="00B53103"/>
    <w:rsid w:val="00BF4840"/>
    <w:rsid w:val="00CA3B9D"/>
    <w:rsid w:val="00DB7F79"/>
    <w:rsid w:val="00DD2EA7"/>
    <w:rsid w:val="00E13BC1"/>
    <w:rsid w:val="00F31EDB"/>
    <w:rsid w:val="027D0248"/>
    <w:rsid w:val="03896420"/>
    <w:rsid w:val="03A61049"/>
    <w:rsid w:val="03D6019B"/>
    <w:rsid w:val="06F40056"/>
    <w:rsid w:val="071F0363"/>
    <w:rsid w:val="0DEA3A83"/>
    <w:rsid w:val="115E2A5A"/>
    <w:rsid w:val="145D3B86"/>
    <w:rsid w:val="166B5BAE"/>
    <w:rsid w:val="17F75717"/>
    <w:rsid w:val="193C4F67"/>
    <w:rsid w:val="19C3212A"/>
    <w:rsid w:val="26DD7AEB"/>
    <w:rsid w:val="286C3FBC"/>
    <w:rsid w:val="291352E3"/>
    <w:rsid w:val="2B5C0064"/>
    <w:rsid w:val="2B737EC0"/>
    <w:rsid w:val="314E2D8C"/>
    <w:rsid w:val="31A24A1F"/>
    <w:rsid w:val="37BB6E30"/>
    <w:rsid w:val="3BBA32C0"/>
    <w:rsid w:val="3BC63250"/>
    <w:rsid w:val="3D1B111C"/>
    <w:rsid w:val="40903C27"/>
    <w:rsid w:val="43D574CC"/>
    <w:rsid w:val="455F1200"/>
    <w:rsid w:val="47D60CFA"/>
    <w:rsid w:val="4B99211E"/>
    <w:rsid w:val="4E0B2F3A"/>
    <w:rsid w:val="5488633B"/>
    <w:rsid w:val="54D6618B"/>
    <w:rsid w:val="57AD622E"/>
    <w:rsid w:val="5C5018F9"/>
    <w:rsid w:val="5CB029F6"/>
    <w:rsid w:val="5DE30AB5"/>
    <w:rsid w:val="5E3735EB"/>
    <w:rsid w:val="5F2540D3"/>
    <w:rsid w:val="5F553F07"/>
    <w:rsid w:val="60617719"/>
    <w:rsid w:val="60EC1B8F"/>
    <w:rsid w:val="64E0256D"/>
    <w:rsid w:val="650C1E28"/>
    <w:rsid w:val="651126EC"/>
    <w:rsid w:val="66686C04"/>
    <w:rsid w:val="69592796"/>
    <w:rsid w:val="6ABC261B"/>
    <w:rsid w:val="6B9D14C6"/>
    <w:rsid w:val="6BB53D12"/>
    <w:rsid w:val="6F9B3C01"/>
    <w:rsid w:val="701C1EEA"/>
    <w:rsid w:val="709F7BAB"/>
    <w:rsid w:val="72D5191E"/>
    <w:rsid w:val="74912E34"/>
    <w:rsid w:val="74EB40AC"/>
    <w:rsid w:val="752F0A1C"/>
    <w:rsid w:val="77011691"/>
    <w:rsid w:val="778B4B27"/>
    <w:rsid w:val="77B5728C"/>
    <w:rsid w:val="77D95317"/>
    <w:rsid w:val="7848210F"/>
    <w:rsid w:val="7BB26565"/>
    <w:rsid w:val="7E98501A"/>
    <w:rsid w:val="7F324469"/>
    <w:rsid w:val="7FA7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iPriority w:val="0"/>
    <w:rPr>
      <w:sz w:val="18"/>
      <w:szCs w:val="18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批注框文本 Char"/>
    <w:basedOn w:val="3"/>
    <w:link w:val="2"/>
    <w:qFormat/>
    <w:uiPriority w:val="0"/>
    <w:rPr>
      <w:kern w:val="2"/>
      <w:sz w:val="18"/>
      <w:szCs w:val="18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B07EC2-B29E-4344-A570-62CBC8BCFE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1246</Words>
  <Characters>7104</Characters>
  <Lines>59</Lines>
  <Paragraphs>16</Paragraphs>
  <ScaleCrop>false</ScaleCrop>
  <LinksUpToDate>false</LinksUpToDate>
  <CharactersWithSpaces>8334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testing</dc:creator>
  <cp:lastModifiedBy>悠悠之菜鸟</cp:lastModifiedBy>
  <dcterms:modified xsi:type="dcterms:W3CDTF">2018-05-20T09:12:56Z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