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EEEE6F" w14:textId="77777777" w:rsidR="00AF05EF" w:rsidRPr="00AF05EF" w:rsidRDefault="00AF05EF" w:rsidP="00AF05EF">
      <w:pPr>
        <w:rPr>
          <w:b/>
          <w:bCs/>
        </w:rPr>
      </w:pPr>
      <w:r w:rsidRPr="00AF05EF">
        <w:rPr>
          <w:b/>
          <w:bCs/>
        </w:rPr>
        <w:t>蝴蝶是怎么做到贴图飞动的？</w:t>
      </w:r>
    </w:p>
    <w:p w14:paraId="6E3DFA41" w14:textId="77777777" w:rsidR="00AF05EF" w:rsidRPr="00AF05EF" w:rsidRDefault="00AF05EF" w:rsidP="00AF05EF">
      <w:r w:rsidRPr="00AF05EF">
        <w:t>核心是</w:t>
      </w:r>
      <w:r w:rsidRPr="00AF05EF">
        <w:t> </w:t>
      </w:r>
      <w:r w:rsidRPr="00AF05EF">
        <w:rPr>
          <w:b/>
          <w:bCs/>
        </w:rPr>
        <w:t xml:space="preserve">Unity Particle System </w:t>
      </w:r>
      <w:r w:rsidRPr="00AF05EF">
        <w:rPr>
          <w:b/>
          <w:bCs/>
        </w:rPr>
        <w:t>的两个组合技</w:t>
      </w:r>
      <w:r w:rsidRPr="00AF05EF">
        <w:t>：</w:t>
      </w:r>
    </w:p>
    <w:p w14:paraId="5AB678F6" w14:textId="77777777" w:rsidR="00AF05EF" w:rsidRPr="00AF05EF" w:rsidRDefault="00AF05EF" w:rsidP="00AF05EF">
      <w:r w:rsidRPr="00AF05EF">
        <w:t xml:space="preserve">1. </w:t>
      </w:r>
      <w:r w:rsidRPr="00AF05EF">
        <w:rPr>
          <w:rFonts w:ascii="Segoe UI Symbol" w:hAnsi="Segoe UI Symbol" w:cs="Segoe UI Symbol"/>
        </w:rPr>
        <w:t>🖼</w:t>
      </w:r>
      <w:r w:rsidRPr="00AF05EF">
        <w:t>️ Texture Sheet Animation</w:t>
      </w:r>
      <w:r w:rsidRPr="00AF05EF">
        <w:t>（精灵帧动画）</w:t>
      </w:r>
      <w:r w:rsidRPr="00AF05EF">
        <w:t xml:space="preserve">— </w:t>
      </w:r>
      <w:r w:rsidRPr="00AF05EF">
        <w:t>让贴图</w:t>
      </w:r>
      <w:r w:rsidRPr="00AF05EF">
        <w:t>"</w:t>
      </w:r>
      <w:r w:rsidRPr="00AF05EF">
        <w:t>扑翅膀</w:t>
      </w:r>
      <w:r w:rsidRPr="00AF05EF">
        <w:t>"</w:t>
      </w:r>
    </w:p>
    <w:p w14:paraId="254B5E32" w14:textId="77777777" w:rsidR="00AF05EF" w:rsidRPr="00AF05EF" w:rsidRDefault="00AF05EF" w:rsidP="00AF05EF">
      <w:proofErr w:type="spellStart"/>
      <w:r w:rsidRPr="00AF05EF">
        <w:t>csharp</w:t>
      </w:r>
      <w:proofErr w:type="spellEnd"/>
    </w:p>
    <w:p w14:paraId="57695C0F" w14:textId="77777777" w:rsidR="00AF05EF" w:rsidRPr="00AF05EF" w:rsidRDefault="00AF05EF" w:rsidP="00AF05EF">
      <w:r w:rsidRPr="00AF05EF">
        <w:t xml:space="preserve">// </w:t>
      </w:r>
      <w:r w:rsidRPr="00AF05EF">
        <w:t>第</w:t>
      </w:r>
      <w:r w:rsidRPr="00AF05EF">
        <w:t xml:space="preserve"> 346-350 </w:t>
      </w:r>
      <w:r w:rsidRPr="00AF05EF">
        <w:t>行</w:t>
      </w:r>
    </w:p>
    <w:p w14:paraId="7FFD989E" w14:textId="77777777" w:rsidR="00AF05EF" w:rsidRPr="00AF05EF" w:rsidRDefault="00AF05EF" w:rsidP="00AF05EF">
      <w:r w:rsidRPr="00AF05EF">
        <w:t xml:space="preserve">var </w:t>
      </w:r>
      <w:proofErr w:type="spellStart"/>
      <w:r w:rsidRPr="00AF05EF">
        <w:t>texAnim</w:t>
      </w:r>
      <w:proofErr w:type="spellEnd"/>
      <w:r w:rsidRPr="00AF05EF">
        <w:t xml:space="preserve"> = </w:t>
      </w:r>
      <w:proofErr w:type="spellStart"/>
      <w:r w:rsidRPr="00AF05EF">
        <w:t>butterflyParticles.textureSheetAnimation</w:t>
      </w:r>
      <w:proofErr w:type="spellEnd"/>
      <w:r w:rsidRPr="00AF05EF">
        <w:t>;</w:t>
      </w:r>
    </w:p>
    <w:p w14:paraId="3ED4D830" w14:textId="77777777" w:rsidR="00AF05EF" w:rsidRPr="00AF05EF" w:rsidRDefault="00AF05EF" w:rsidP="00AF05EF">
      <w:proofErr w:type="spellStart"/>
      <w:r w:rsidRPr="00AF05EF">
        <w:t>texAnim.enabled</w:t>
      </w:r>
      <w:proofErr w:type="spellEnd"/>
      <w:r w:rsidRPr="00AF05EF">
        <w:t xml:space="preserve"> = true;</w:t>
      </w:r>
    </w:p>
    <w:p w14:paraId="06768DC5" w14:textId="77777777" w:rsidR="00AF05EF" w:rsidRPr="00AF05EF" w:rsidRDefault="00AF05EF" w:rsidP="00AF05EF">
      <w:proofErr w:type="spellStart"/>
      <w:r w:rsidRPr="00AF05EF">
        <w:t>texAnim.numTilesX</w:t>
      </w:r>
      <w:proofErr w:type="spellEnd"/>
      <w:r w:rsidRPr="00AF05EF">
        <w:t xml:space="preserve"> = </w:t>
      </w:r>
      <w:proofErr w:type="gramStart"/>
      <w:r w:rsidRPr="00AF05EF">
        <w:t>2;  /</w:t>
      </w:r>
      <w:proofErr w:type="gramEnd"/>
      <w:r w:rsidRPr="00AF05EF">
        <w:t xml:space="preserve">/ </w:t>
      </w:r>
      <w:r w:rsidRPr="00AF05EF">
        <w:t>贴图横向分</w:t>
      </w:r>
      <w:r w:rsidRPr="00AF05EF">
        <w:t xml:space="preserve"> 2 </w:t>
      </w:r>
      <w:r w:rsidRPr="00AF05EF">
        <w:t>格</w:t>
      </w:r>
    </w:p>
    <w:p w14:paraId="0D297A5D" w14:textId="77777777" w:rsidR="00AF05EF" w:rsidRPr="00AF05EF" w:rsidRDefault="00AF05EF" w:rsidP="00AF05EF">
      <w:proofErr w:type="spellStart"/>
      <w:r w:rsidRPr="00AF05EF">
        <w:t>texAnim.numTilesY</w:t>
      </w:r>
      <w:proofErr w:type="spellEnd"/>
      <w:r w:rsidRPr="00AF05EF">
        <w:t xml:space="preserve"> = </w:t>
      </w:r>
      <w:proofErr w:type="gramStart"/>
      <w:r w:rsidRPr="00AF05EF">
        <w:t>2;  /</w:t>
      </w:r>
      <w:proofErr w:type="gramEnd"/>
      <w:r w:rsidRPr="00AF05EF">
        <w:t xml:space="preserve">/ </w:t>
      </w:r>
      <w:r w:rsidRPr="00AF05EF">
        <w:t>贴图纵向分</w:t>
      </w:r>
      <w:r w:rsidRPr="00AF05EF">
        <w:t xml:space="preserve"> 2 </w:t>
      </w:r>
      <w:r w:rsidRPr="00AF05EF">
        <w:t>格</w:t>
      </w:r>
    </w:p>
    <w:p w14:paraId="0B47F351" w14:textId="77777777" w:rsidR="00AF05EF" w:rsidRPr="00AF05EF" w:rsidRDefault="00AF05EF" w:rsidP="00AF05EF">
      <w:proofErr w:type="spellStart"/>
      <w:r w:rsidRPr="00AF05EF">
        <w:t>texAnim.animation</w:t>
      </w:r>
      <w:proofErr w:type="spellEnd"/>
      <w:r w:rsidRPr="00AF05EF">
        <w:t xml:space="preserve"> = </w:t>
      </w:r>
      <w:proofErr w:type="spellStart"/>
      <w:r w:rsidRPr="00AF05EF">
        <w:t>ParticleSystemAnimationType.WholeSheet</w:t>
      </w:r>
      <w:proofErr w:type="spellEnd"/>
      <w:r w:rsidRPr="00AF05EF">
        <w:t>;</w:t>
      </w:r>
    </w:p>
    <w:p w14:paraId="624E205F" w14:textId="77777777" w:rsidR="00AF05EF" w:rsidRPr="00AF05EF" w:rsidRDefault="00AF05EF" w:rsidP="00AF05EF">
      <w:r w:rsidRPr="00AF05EF">
        <w:rPr>
          <w:b/>
          <w:bCs/>
        </w:rPr>
        <w:t>原理</w:t>
      </w:r>
      <w:r w:rsidRPr="00AF05EF">
        <w:t>：把一张</w:t>
      </w:r>
      <w:r w:rsidRPr="00AF05EF">
        <w:t> butterflies.png </w:t>
      </w:r>
      <w:r w:rsidRPr="00AF05EF">
        <w:t>当作</w:t>
      </w:r>
      <w:r w:rsidRPr="00AF05EF">
        <w:t> </w:t>
      </w:r>
      <w:r w:rsidRPr="00AF05EF">
        <w:rPr>
          <w:b/>
          <w:bCs/>
        </w:rPr>
        <w:t xml:space="preserve">2×2 </w:t>
      </w:r>
      <w:r w:rsidRPr="00AF05EF">
        <w:rPr>
          <w:b/>
          <w:bCs/>
        </w:rPr>
        <w:t>的精灵表（</w:t>
      </w:r>
      <w:r w:rsidRPr="00AF05EF">
        <w:rPr>
          <w:b/>
          <w:bCs/>
        </w:rPr>
        <w:t>Sprite Sheet</w:t>
      </w:r>
      <w:r w:rsidRPr="00AF05EF">
        <w:rPr>
          <w:b/>
          <w:bCs/>
        </w:rPr>
        <w:t>）</w:t>
      </w:r>
      <w:r w:rsidRPr="00AF05EF">
        <w:t>，每个粒子在生命周期内自动循环播放这</w:t>
      </w:r>
      <w:r w:rsidRPr="00AF05EF">
        <w:t xml:space="preserve"> 4 </w:t>
      </w:r>
      <w:r w:rsidRPr="00AF05EF">
        <w:t>帧，视觉上就像翅膀在拍动。</w:t>
      </w:r>
    </w:p>
    <w:p w14:paraId="6A3CD452" w14:textId="77777777" w:rsidR="00AF05EF" w:rsidRPr="00AF05EF" w:rsidRDefault="00AF05EF" w:rsidP="00AF05EF">
      <w:r w:rsidRPr="00AF05EF">
        <w:t>┌────</w:t>
      </w:r>
      <w:r w:rsidRPr="00AF05EF">
        <w:rPr>
          <w:rFonts w:ascii="Arial" w:hAnsi="Arial" w:cs="Arial"/>
        </w:rPr>
        <w:t>┬</w:t>
      </w:r>
      <w:r w:rsidRPr="00AF05EF">
        <w:rPr>
          <w:rFonts w:ascii="Aptos" w:hAnsi="Aptos" w:cs="Aptos"/>
        </w:rPr>
        <w:t>────┐</w:t>
      </w:r>
    </w:p>
    <w:p w14:paraId="3AAA38A3" w14:textId="77777777" w:rsidR="00AF05EF" w:rsidRPr="00AF05EF" w:rsidRDefault="00AF05EF" w:rsidP="00AF05EF">
      <w:r w:rsidRPr="00AF05EF">
        <w:t xml:space="preserve">│ </w:t>
      </w:r>
      <w:proofErr w:type="gramStart"/>
      <w:r w:rsidRPr="00AF05EF">
        <w:t>0  │</w:t>
      </w:r>
      <w:proofErr w:type="gramEnd"/>
      <w:r w:rsidRPr="00AF05EF">
        <w:t xml:space="preserve"> 1  │  ← </w:t>
      </w:r>
      <w:r w:rsidRPr="00AF05EF">
        <w:t>翅膀展开</w:t>
      </w:r>
    </w:p>
    <w:p w14:paraId="2F4B9FCE" w14:textId="77777777" w:rsidR="00AF05EF" w:rsidRPr="00AF05EF" w:rsidRDefault="00AF05EF" w:rsidP="00AF05EF">
      <w:r w:rsidRPr="00AF05EF">
        <w:rPr>
          <w:rFonts w:ascii="Arial" w:hAnsi="Arial" w:cs="Arial"/>
        </w:rPr>
        <w:t>├</w:t>
      </w:r>
      <w:r w:rsidRPr="00AF05EF">
        <w:rPr>
          <w:rFonts w:ascii="Aptos" w:hAnsi="Aptos" w:cs="Aptos"/>
        </w:rPr>
        <w:t>────</w:t>
      </w:r>
      <w:r w:rsidRPr="00AF05EF">
        <w:rPr>
          <w:rFonts w:ascii="Arial" w:hAnsi="Arial" w:cs="Arial"/>
        </w:rPr>
        <w:t>┼</w:t>
      </w:r>
      <w:r w:rsidRPr="00AF05EF">
        <w:rPr>
          <w:rFonts w:ascii="Aptos" w:hAnsi="Aptos" w:cs="Aptos"/>
        </w:rPr>
        <w:t>────</w:t>
      </w:r>
      <w:r w:rsidRPr="00AF05EF">
        <w:rPr>
          <w:rFonts w:ascii="Arial" w:hAnsi="Arial" w:cs="Arial"/>
        </w:rPr>
        <w:t>┤</w:t>
      </w:r>
    </w:p>
    <w:p w14:paraId="033E6C78" w14:textId="77777777" w:rsidR="00AF05EF" w:rsidRPr="00AF05EF" w:rsidRDefault="00AF05EF" w:rsidP="00AF05EF">
      <w:r w:rsidRPr="00AF05EF">
        <w:t xml:space="preserve">│ </w:t>
      </w:r>
      <w:proofErr w:type="gramStart"/>
      <w:r w:rsidRPr="00AF05EF">
        <w:t>2  │</w:t>
      </w:r>
      <w:proofErr w:type="gramEnd"/>
      <w:r w:rsidRPr="00AF05EF">
        <w:t xml:space="preserve"> 3  │  ← </w:t>
      </w:r>
      <w:r w:rsidRPr="00AF05EF">
        <w:t>翅膀收拢</w:t>
      </w:r>
    </w:p>
    <w:p w14:paraId="0CD3E7C7" w14:textId="77777777" w:rsidR="00AF05EF" w:rsidRPr="00AF05EF" w:rsidRDefault="00AF05EF" w:rsidP="00AF05EF">
      <w:r w:rsidRPr="00AF05EF">
        <w:t>└────</w:t>
      </w:r>
      <w:r w:rsidRPr="00AF05EF">
        <w:rPr>
          <w:rFonts w:ascii="Arial" w:hAnsi="Arial" w:cs="Arial"/>
        </w:rPr>
        <w:t>┴</w:t>
      </w:r>
      <w:r w:rsidRPr="00AF05EF">
        <w:rPr>
          <w:rFonts w:ascii="Aptos" w:hAnsi="Aptos" w:cs="Aptos"/>
        </w:rPr>
        <w:t>────┘</w:t>
      </w:r>
    </w:p>
    <w:p w14:paraId="386F68E8" w14:textId="77777777" w:rsidR="00AF05EF" w:rsidRPr="00AF05EF" w:rsidRDefault="00AF05EF" w:rsidP="00AF05EF">
      <w:r w:rsidRPr="00AF05EF">
        <w:t xml:space="preserve">2. </w:t>
      </w:r>
      <w:r w:rsidRPr="00AF05EF">
        <w:rPr>
          <w:rFonts w:ascii="Segoe UI Emoji" w:hAnsi="Segoe UI Emoji" w:cs="Segoe UI Emoji"/>
        </w:rPr>
        <w:t>🌀</w:t>
      </w:r>
      <w:r w:rsidRPr="00AF05EF">
        <w:t xml:space="preserve"> Orbital Velocity</w:t>
      </w:r>
      <w:r w:rsidRPr="00AF05EF">
        <w:t>（轨道速度）</w:t>
      </w:r>
      <w:r w:rsidRPr="00AF05EF">
        <w:t xml:space="preserve">— </w:t>
      </w:r>
      <w:r w:rsidRPr="00AF05EF">
        <w:t>让蝴蝶绕圆飞</w:t>
      </w:r>
    </w:p>
    <w:p w14:paraId="25184BD0" w14:textId="77777777" w:rsidR="00AF05EF" w:rsidRPr="00AF05EF" w:rsidRDefault="00AF05EF" w:rsidP="00AF05EF">
      <w:proofErr w:type="spellStart"/>
      <w:r w:rsidRPr="00AF05EF">
        <w:t>csharp</w:t>
      </w:r>
      <w:proofErr w:type="spellEnd"/>
    </w:p>
    <w:p w14:paraId="30213651" w14:textId="77777777" w:rsidR="00AF05EF" w:rsidRPr="00AF05EF" w:rsidRDefault="00AF05EF" w:rsidP="00AF05EF">
      <w:r w:rsidRPr="00AF05EF">
        <w:t xml:space="preserve">// </w:t>
      </w:r>
      <w:r w:rsidRPr="00AF05EF">
        <w:t>第</w:t>
      </w:r>
      <w:r w:rsidRPr="00AF05EF">
        <w:t xml:space="preserve"> 342-344 </w:t>
      </w:r>
      <w:r w:rsidRPr="00AF05EF">
        <w:t>行</w:t>
      </w:r>
    </w:p>
    <w:p w14:paraId="052D8D68" w14:textId="77777777" w:rsidR="00AF05EF" w:rsidRPr="00AF05EF" w:rsidRDefault="00AF05EF" w:rsidP="00AF05EF">
      <w:r w:rsidRPr="00AF05EF">
        <w:t xml:space="preserve">var vel = </w:t>
      </w:r>
      <w:proofErr w:type="spellStart"/>
      <w:r w:rsidRPr="00AF05EF">
        <w:t>butterflyParticles.velocityOverLifetime</w:t>
      </w:r>
      <w:proofErr w:type="spellEnd"/>
      <w:r w:rsidRPr="00AF05EF">
        <w:t>;</w:t>
      </w:r>
    </w:p>
    <w:p w14:paraId="3F96894D" w14:textId="77777777" w:rsidR="00AF05EF" w:rsidRPr="00AF05EF" w:rsidRDefault="00AF05EF" w:rsidP="00AF05EF">
      <w:proofErr w:type="spellStart"/>
      <w:proofErr w:type="gramStart"/>
      <w:r w:rsidRPr="00AF05EF">
        <w:t>vel.enabled</w:t>
      </w:r>
      <w:proofErr w:type="spellEnd"/>
      <w:proofErr w:type="gramEnd"/>
      <w:r w:rsidRPr="00AF05EF">
        <w:t xml:space="preserve"> = true;</w:t>
      </w:r>
    </w:p>
    <w:p w14:paraId="0D1E237F" w14:textId="77777777" w:rsidR="00AF05EF" w:rsidRPr="00AF05EF" w:rsidRDefault="00AF05EF" w:rsidP="00AF05EF">
      <w:proofErr w:type="spellStart"/>
      <w:proofErr w:type="gramStart"/>
      <w:r w:rsidRPr="00AF05EF">
        <w:t>vel.orbitalY</w:t>
      </w:r>
      <w:proofErr w:type="spellEnd"/>
      <w:proofErr w:type="gramEnd"/>
      <w:r w:rsidRPr="00AF05EF">
        <w:t xml:space="preserve"> = new </w:t>
      </w:r>
      <w:proofErr w:type="spellStart"/>
      <w:r w:rsidRPr="00AF05EF">
        <w:t>ParticleSystem.MinMaxCurve</w:t>
      </w:r>
      <w:proofErr w:type="spellEnd"/>
      <w:r w:rsidRPr="00AF05EF">
        <w:t xml:space="preserve">(-0.8f, 0.8f); // </w:t>
      </w:r>
      <w:r w:rsidRPr="00AF05EF">
        <w:t>随机正反方向绕</w:t>
      </w:r>
      <w:r w:rsidRPr="00AF05EF">
        <w:t>Y</w:t>
      </w:r>
      <w:r w:rsidRPr="00AF05EF">
        <w:t>轴转</w:t>
      </w:r>
    </w:p>
    <w:p w14:paraId="58446E6A" w14:textId="77777777" w:rsidR="00AF05EF" w:rsidRPr="00AF05EF" w:rsidRDefault="00AF05EF" w:rsidP="00AF05EF">
      <w:r w:rsidRPr="00AF05EF">
        <w:t>粒子在球形发射器（</w:t>
      </w:r>
      <w:r w:rsidRPr="00AF05EF">
        <w:t>radius=1.5f</w:t>
      </w:r>
      <w:r w:rsidRPr="00AF05EF">
        <w:t>）里随机方向飞出，同时受轨道旋转影响，形成不规则的飞舞路径。</w:t>
      </w:r>
    </w:p>
    <w:p w14:paraId="544CC9F3" w14:textId="77777777" w:rsidR="00AF05EF" w:rsidRPr="00AF05EF" w:rsidRDefault="00AF05EF" w:rsidP="00AF05EF">
      <w:r w:rsidRPr="00AF05EF">
        <w:lastRenderedPageBreak/>
        <w:t xml:space="preserve">3. </w:t>
      </w:r>
      <w:r w:rsidRPr="00AF05EF">
        <w:rPr>
          <w:rFonts w:ascii="Segoe UI Emoji" w:hAnsi="Segoe UI Emoji" w:cs="Segoe UI Emoji"/>
        </w:rPr>
        <w:t>🎨</w:t>
      </w:r>
      <w:r w:rsidRPr="00AF05EF">
        <w:t xml:space="preserve"> </w:t>
      </w:r>
      <w:r w:rsidRPr="00AF05EF">
        <w:t>透明贴图材质</w:t>
      </w:r>
    </w:p>
    <w:p w14:paraId="20EC4945" w14:textId="77777777" w:rsidR="00AF05EF" w:rsidRPr="00AF05EF" w:rsidRDefault="00AF05EF" w:rsidP="00AF05EF">
      <w:proofErr w:type="spellStart"/>
      <w:r w:rsidRPr="00AF05EF">
        <w:t>csharp</w:t>
      </w:r>
      <w:proofErr w:type="spellEnd"/>
    </w:p>
    <w:p w14:paraId="23C39550" w14:textId="77777777" w:rsidR="00AF05EF" w:rsidRPr="00AF05EF" w:rsidRDefault="00AF05EF" w:rsidP="00AF05EF">
      <w:r w:rsidRPr="00AF05EF">
        <w:t xml:space="preserve">// </w:t>
      </w:r>
      <w:r w:rsidRPr="00AF05EF">
        <w:t>第</w:t>
      </w:r>
      <w:r w:rsidRPr="00AF05EF">
        <w:t xml:space="preserve"> 353-361 </w:t>
      </w:r>
      <w:r w:rsidRPr="00AF05EF">
        <w:t>行</w:t>
      </w:r>
    </w:p>
    <w:p w14:paraId="2143EF36" w14:textId="77777777" w:rsidR="00AF05EF" w:rsidRPr="00AF05EF" w:rsidRDefault="00AF05EF" w:rsidP="00AF05EF">
      <w:r w:rsidRPr="00AF05EF">
        <w:t xml:space="preserve">var mat = new </w:t>
      </w:r>
      <w:proofErr w:type="gramStart"/>
      <w:r w:rsidRPr="00AF05EF">
        <w:t>Material(</w:t>
      </w:r>
      <w:proofErr w:type="spellStart"/>
      <w:proofErr w:type="gramEnd"/>
      <w:r w:rsidRPr="00AF05EF">
        <w:t>Shader.Find</w:t>
      </w:r>
      <w:proofErr w:type="spellEnd"/>
      <w:r w:rsidRPr="00AF05EF">
        <w:t>("Universal Render Pipeline/Particles/Unlit"));</w:t>
      </w:r>
    </w:p>
    <w:p w14:paraId="463CB997" w14:textId="77777777" w:rsidR="00AF05EF" w:rsidRPr="00AF05EF" w:rsidRDefault="00AF05EF" w:rsidP="00AF05EF">
      <w:proofErr w:type="spellStart"/>
      <w:proofErr w:type="gramStart"/>
      <w:r w:rsidRPr="00AF05EF">
        <w:t>mat.SetFloat</w:t>
      </w:r>
      <w:proofErr w:type="spellEnd"/>
      <w:proofErr w:type="gramEnd"/>
      <w:r w:rsidRPr="00AF05EF">
        <w:t xml:space="preserve">("_Surface", 1.0f);          // </w:t>
      </w:r>
      <w:r w:rsidRPr="00AF05EF">
        <w:t>透明表面</w:t>
      </w:r>
    </w:p>
    <w:p w14:paraId="22A8C0EE" w14:textId="77777777" w:rsidR="00AF05EF" w:rsidRPr="00AF05EF" w:rsidRDefault="00AF05EF" w:rsidP="00AF05EF">
      <w:proofErr w:type="spellStart"/>
      <w:proofErr w:type="gramStart"/>
      <w:r w:rsidRPr="00AF05EF">
        <w:t>mat.SetInt</w:t>
      </w:r>
      <w:proofErr w:type="spellEnd"/>
      <w:proofErr w:type="gramEnd"/>
      <w:r w:rsidRPr="00AF05EF">
        <w:t>("_</w:t>
      </w:r>
      <w:proofErr w:type="spellStart"/>
      <w:r w:rsidRPr="00AF05EF">
        <w:t>SrcBlend</w:t>
      </w:r>
      <w:proofErr w:type="spellEnd"/>
      <w:r w:rsidRPr="00AF05EF">
        <w:t xml:space="preserve">", </w:t>
      </w:r>
      <w:proofErr w:type="spellStart"/>
      <w:r w:rsidRPr="00AF05EF">
        <w:t>SrcAlpha</w:t>
      </w:r>
      <w:proofErr w:type="spellEnd"/>
      <w:r w:rsidRPr="00AF05EF">
        <w:t xml:space="preserve">);       // Alpha </w:t>
      </w:r>
      <w:r w:rsidRPr="00AF05EF">
        <w:t>混合</w:t>
      </w:r>
    </w:p>
    <w:p w14:paraId="3EFE3397" w14:textId="77777777" w:rsidR="00AF05EF" w:rsidRPr="00AF05EF" w:rsidRDefault="00AF05EF" w:rsidP="00AF05EF">
      <w:proofErr w:type="spellStart"/>
      <w:proofErr w:type="gramStart"/>
      <w:r w:rsidRPr="00AF05EF">
        <w:t>mat.SetInt</w:t>
      </w:r>
      <w:proofErr w:type="spellEnd"/>
      <w:proofErr w:type="gramEnd"/>
      <w:r w:rsidRPr="00AF05EF">
        <w:t>("_</w:t>
      </w:r>
      <w:proofErr w:type="spellStart"/>
      <w:r w:rsidRPr="00AF05EF">
        <w:t>DstBlend</w:t>
      </w:r>
      <w:proofErr w:type="spellEnd"/>
      <w:r w:rsidRPr="00AF05EF">
        <w:t xml:space="preserve">", </w:t>
      </w:r>
      <w:proofErr w:type="spellStart"/>
      <w:r w:rsidRPr="00AF05EF">
        <w:t>OneMinusSrcAlpha</w:t>
      </w:r>
      <w:proofErr w:type="spellEnd"/>
      <w:r w:rsidRPr="00AF05EF">
        <w:t>);</w:t>
      </w:r>
    </w:p>
    <w:p w14:paraId="390E0C7C" w14:textId="77777777" w:rsidR="00AF05EF" w:rsidRPr="00AF05EF" w:rsidRDefault="00AF05EF" w:rsidP="00AF05EF">
      <w:proofErr w:type="spellStart"/>
      <w:proofErr w:type="gramStart"/>
      <w:r w:rsidRPr="00AF05EF">
        <w:t>mat.mainTexture</w:t>
      </w:r>
      <w:proofErr w:type="spellEnd"/>
      <w:proofErr w:type="gramEnd"/>
      <w:r w:rsidRPr="00AF05EF">
        <w:t xml:space="preserve"> = </w:t>
      </w:r>
      <w:proofErr w:type="spellStart"/>
      <w:r w:rsidRPr="00AF05EF">
        <w:t>butterflyTexture</w:t>
      </w:r>
      <w:proofErr w:type="spellEnd"/>
      <w:r w:rsidRPr="00AF05EF">
        <w:t xml:space="preserve">;       // </w:t>
      </w:r>
      <w:r w:rsidRPr="00AF05EF">
        <w:t>蝴蝶</w:t>
      </w:r>
      <w:r w:rsidRPr="00AF05EF">
        <w:t>PNG</w:t>
      </w:r>
      <w:r w:rsidRPr="00AF05EF">
        <w:t>（需在</w:t>
      </w:r>
      <w:r w:rsidRPr="00AF05EF">
        <w:t>Inspector</w:t>
      </w:r>
      <w:r w:rsidRPr="00AF05EF">
        <w:t>拖入）</w:t>
      </w:r>
    </w:p>
    <w:p w14:paraId="6B01C8B6" w14:textId="77777777" w:rsidR="00AF05EF" w:rsidRPr="00AF05EF" w:rsidRDefault="00AF05EF" w:rsidP="00AF05EF">
      <w:r w:rsidRPr="00AF05EF">
        <w:t>用</w:t>
      </w:r>
      <w:r w:rsidRPr="00AF05EF">
        <w:t> </w:t>
      </w:r>
      <w:r w:rsidRPr="00AF05EF">
        <w:rPr>
          <w:b/>
          <w:bCs/>
        </w:rPr>
        <w:t>Unlit Particle Shader</w:t>
      </w:r>
      <w:r w:rsidRPr="00AF05EF">
        <w:t> + Alpha Blend</w:t>
      </w:r>
      <w:r w:rsidRPr="00AF05EF">
        <w:t>，让蝴蝶</w:t>
      </w:r>
      <w:r w:rsidRPr="00AF05EF">
        <w:t>PNG</w:t>
      </w:r>
      <w:r w:rsidRPr="00AF05EF">
        <w:t>的透明背景不显示，只显示蝴蝶轮廓。</w:t>
      </w:r>
    </w:p>
    <w:p w14:paraId="3E7DDBE3" w14:textId="77777777" w:rsidR="00AF05EF" w:rsidRPr="00AF05EF" w:rsidRDefault="00AF05EF" w:rsidP="00AF05EF">
      <w:r w:rsidRPr="00AF05EF">
        <w:pict w14:anchorId="3A4A280B">
          <v:rect id="_x0000_i1031" style="width:603.3pt;height:.75pt" o:hrpct="0" o:hralign="center" o:hrstd="t" o:hr="t" fillcolor="#a0a0a0" stroked="f"/>
        </w:pict>
      </w:r>
    </w:p>
    <w:p w14:paraId="7D697159" w14:textId="77777777" w:rsidR="00AF05EF" w:rsidRPr="00AF05EF" w:rsidRDefault="00AF05EF" w:rsidP="00AF05EF">
      <w:r w:rsidRPr="00AF05EF">
        <w:rPr>
          <w:rFonts w:ascii="Segoe UI Emoji" w:hAnsi="Segoe UI Emoji" w:cs="Segoe UI Emoji"/>
        </w:rPr>
        <w:t>📌</w:t>
      </w:r>
      <w:r w:rsidRPr="00AF05EF">
        <w:t xml:space="preserve"> </w:t>
      </w:r>
      <w:r w:rsidRPr="00AF05EF">
        <w:t>触发时机</w:t>
      </w:r>
    </w:p>
    <w:p w14:paraId="512E5406" w14:textId="77777777" w:rsidR="00AF05EF" w:rsidRPr="00AF05EF" w:rsidRDefault="00AF05EF" w:rsidP="00AF05EF">
      <w:r w:rsidRPr="00AF05EF">
        <w:t>蝴蝶只在</w:t>
      </w:r>
      <w:r w:rsidRPr="00AF05EF">
        <w:rPr>
          <w:b/>
          <w:bCs/>
        </w:rPr>
        <w:t>树完全治愈</w:t>
      </w:r>
      <w:r w:rsidRPr="00AF05EF">
        <w:t>（</w:t>
      </w:r>
      <w:proofErr w:type="spellStart"/>
      <w:r w:rsidRPr="00AF05EF">
        <w:t>energyLevel</w:t>
      </w:r>
      <w:proofErr w:type="spellEnd"/>
      <w:r w:rsidRPr="00AF05EF">
        <w:t xml:space="preserve"> &gt;= 1.0f</w:t>
      </w:r>
      <w:r w:rsidRPr="00AF05EF">
        <w:t>）时播放：</w:t>
      </w:r>
    </w:p>
    <w:p w14:paraId="795A4B35" w14:textId="77777777" w:rsidR="00AF05EF" w:rsidRPr="00AF05EF" w:rsidRDefault="00AF05EF" w:rsidP="00AF05EF">
      <w:proofErr w:type="spellStart"/>
      <w:r w:rsidRPr="00AF05EF">
        <w:t>csharp</w:t>
      </w:r>
      <w:proofErr w:type="spellEnd"/>
    </w:p>
    <w:p w14:paraId="18043913" w14:textId="77777777" w:rsidR="00AF05EF" w:rsidRPr="00AF05EF" w:rsidRDefault="00AF05EF" w:rsidP="00AF05EF">
      <w:r w:rsidRPr="00AF05EF">
        <w:t xml:space="preserve">// </w:t>
      </w:r>
      <w:r w:rsidRPr="00AF05EF">
        <w:t>第</w:t>
      </w:r>
      <w:r w:rsidRPr="00AF05EF">
        <w:t xml:space="preserve"> 141-144 </w:t>
      </w:r>
      <w:r w:rsidRPr="00AF05EF">
        <w:t>行</w:t>
      </w:r>
    </w:p>
    <w:p w14:paraId="750E5B73" w14:textId="77777777" w:rsidR="00AF05EF" w:rsidRPr="00AF05EF" w:rsidRDefault="00AF05EF" w:rsidP="00AF05EF">
      <w:r w:rsidRPr="00AF05EF">
        <w:t>if (</w:t>
      </w:r>
      <w:proofErr w:type="spellStart"/>
      <w:r w:rsidRPr="00AF05EF">
        <w:t>energyLevel</w:t>
      </w:r>
      <w:proofErr w:type="spellEnd"/>
      <w:r w:rsidRPr="00AF05EF">
        <w:t xml:space="preserve"> &gt;= 1.0f &amp;</w:t>
      </w:r>
      <w:proofErr w:type="gramStart"/>
      <w:r w:rsidRPr="00AF05EF">
        <w:t>&amp; !</w:t>
      </w:r>
      <w:proofErr w:type="spellStart"/>
      <w:r w:rsidRPr="00AF05EF">
        <w:t>fullyHealedTriggered</w:t>
      </w:r>
      <w:proofErr w:type="spellEnd"/>
      <w:proofErr w:type="gramEnd"/>
      <w:r w:rsidRPr="00AF05EF">
        <w:t>)</w:t>
      </w:r>
    </w:p>
    <w:p w14:paraId="42D74AE8" w14:textId="77777777" w:rsidR="00AF05EF" w:rsidRPr="00AF05EF" w:rsidRDefault="00AF05EF" w:rsidP="00AF05EF">
      <w:r w:rsidRPr="00AF05EF">
        <w:t>{</w:t>
      </w:r>
    </w:p>
    <w:p w14:paraId="58617122" w14:textId="77777777" w:rsidR="00AF05EF" w:rsidRPr="00AF05EF" w:rsidRDefault="00AF05EF" w:rsidP="00AF05EF">
      <w:r w:rsidRPr="00AF05EF">
        <w:t xml:space="preserve">    </w:t>
      </w:r>
      <w:proofErr w:type="spellStart"/>
      <w:r w:rsidRPr="00AF05EF">
        <w:t>butterflyParticles.Play</w:t>
      </w:r>
      <w:proofErr w:type="spellEnd"/>
      <w:r w:rsidRPr="00AF05EF">
        <w:t xml:space="preserve">(); // </w:t>
      </w:r>
      <w:r w:rsidRPr="00AF05EF">
        <w:t>玩家治愈树后才飞出蝴蝶</w:t>
      </w:r>
    </w:p>
    <w:p w14:paraId="2D3E10CD" w14:textId="77777777" w:rsidR="00AF05EF" w:rsidRPr="00AF05EF" w:rsidRDefault="00AF05EF" w:rsidP="00AF05EF">
      <w:r w:rsidRPr="00AF05EF">
        <w:t>}</w:t>
      </w:r>
    </w:p>
    <w:p w14:paraId="41174E15" w14:textId="77777777" w:rsidR="00AF05EF" w:rsidRPr="00AF05EF" w:rsidRDefault="00AF05EF" w:rsidP="00AF05EF">
      <w:r w:rsidRPr="00AF05EF">
        <w:rPr>
          <w:rFonts w:ascii="Segoe UI Symbol" w:hAnsi="Segoe UI Symbol" w:cs="Segoe UI Symbol"/>
        </w:rPr>
        <w:t>⚠</w:t>
      </w:r>
      <w:r w:rsidRPr="00AF05EF">
        <w:t xml:space="preserve">️ </w:t>
      </w:r>
      <w:r w:rsidRPr="00AF05EF">
        <w:t>注意</w:t>
      </w:r>
    </w:p>
    <w:p w14:paraId="361B4BA7" w14:textId="77777777" w:rsidR="00AF05EF" w:rsidRPr="00AF05EF" w:rsidRDefault="00AF05EF" w:rsidP="00AF05EF">
      <w:r w:rsidRPr="00AF05EF">
        <w:t>贴图需要在</w:t>
      </w:r>
      <w:r w:rsidRPr="00AF05EF">
        <w:t xml:space="preserve"> Unity Inspector </w:t>
      </w:r>
      <w:r w:rsidRPr="00AF05EF">
        <w:t>里手动拖入</w:t>
      </w:r>
      <w:r w:rsidRPr="00AF05EF">
        <w:t> </w:t>
      </w:r>
      <w:proofErr w:type="spellStart"/>
      <w:r w:rsidRPr="00AF05EF">
        <w:t>butterflyTexture</w:t>
      </w:r>
      <w:proofErr w:type="spellEnd"/>
      <w:r w:rsidRPr="00AF05EF">
        <w:t> </w:t>
      </w:r>
      <w:r w:rsidRPr="00AF05EF">
        <w:t>字段（</w:t>
      </w:r>
      <w:r w:rsidRPr="00AF05EF">
        <w:t>Assets/tree/butterflies.png</w:t>
      </w:r>
      <w:r w:rsidRPr="00AF05EF">
        <w:t>），否则会出</w:t>
      </w:r>
      <w:r w:rsidRPr="00AF05EF">
        <w:t xml:space="preserve"> Warning </w:t>
      </w:r>
      <w:r w:rsidRPr="00AF05EF">
        <w:t>且粒子显示为白色方块。</w:t>
      </w:r>
    </w:p>
    <w:p w14:paraId="5E0AF1ED" w14:textId="77777777" w:rsidR="002D6A90" w:rsidRDefault="002D6A90"/>
    <w:sectPr w:rsidR="002D6A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5EF"/>
    <w:rsid w:val="002646BE"/>
    <w:rsid w:val="002D6A90"/>
    <w:rsid w:val="00574804"/>
    <w:rsid w:val="00AF05EF"/>
    <w:rsid w:val="00EF3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437B77"/>
  <w15:chartTrackingRefBased/>
  <w15:docId w15:val="{BF4FBC1B-272D-4740-A0D1-0D00A84F5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05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05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05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05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05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05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05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05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05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05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05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05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05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05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05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05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05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05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05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05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05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05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05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05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05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05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05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05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05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730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862864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35982443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7935109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38170919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5508315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512832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831946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445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876699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914780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818032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14895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96370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75868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83903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768475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051151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40860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708976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04884274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2738195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23330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942567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698383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686975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912277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520361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367871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115363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21348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245072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74502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5012381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78391714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547003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59683635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2480094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716521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693311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14494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923566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551691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782844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550307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723455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65487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0666498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8534730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73449766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56757299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8286210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076056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143888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62345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521814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037928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490707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68391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134835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743062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721827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52038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032459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23744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7007589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56383211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85048497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42141166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5003806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019606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416054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94502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670108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301814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33786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338512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673146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05425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770077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741948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407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257182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41709119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85869690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78126606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5669620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398686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696348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14320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859778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21771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377435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82613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773208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02834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213468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446731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348679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997876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6369414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36918763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3104656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676984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723795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4885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129513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209806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800733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46749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998220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27707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182159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711001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9875631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25324623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90303223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22291135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2425679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468756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672174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4111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763040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939171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059934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799105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313070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5104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4432590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211990495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3027128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63545302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4838523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189464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53049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03358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516505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784151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340739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59315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249001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467942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375662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756559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587955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80385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9213852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65591449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87426821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11155848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3738518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193680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23566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436173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474954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59524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535386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825463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900625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4507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108811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96478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210</Words>
  <Characters>1202</Characters>
  <Application>Microsoft Office Word</Application>
  <DocSecurity>0</DocSecurity>
  <Lines>10</Lines>
  <Paragraphs>2</Paragraphs>
  <ScaleCrop>false</ScaleCrop>
  <Company/>
  <LinksUpToDate>false</LinksUpToDate>
  <CharactersWithSpaces>1410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Kecheng Yao</dc:creator>
  <cp:keywords/>
  <dc:description/>
  <cp:lastModifiedBy>Kecheng Yao</cp:lastModifiedBy>
  <cp:revision>1</cp:revision>
  <dcterms:created xsi:type="dcterms:W3CDTF">2026-04-02T20:04:00Z</dcterms:created>
  <dcterms:modified xsi:type="dcterms:W3CDTF">2026-04-02T20:05:00Z</dcterms:modified>
</cp:coreProperties>
</file>