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D20" w:rsidRDefault="002D42A0" w:rsidP="002D42A0">
      <w:pPr>
        <w:jc w:val="center"/>
        <w:rPr>
          <w:rFonts w:ascii="Times New Roman" w:hAnsi="Times New Roman" w:cs="Times New Roman"/>
          <w:sz w:val="32"/>
          <w:szCs w:val="32"/>
        </w:rPr>
      </w:pPr>
      <w:r w:rsidRPr="002D42A0">
        <w:rPr>
          <w:rFonts w:ascii="Times New Roman" w:hAnsi="Times New Roman" w:cs="Times New Roman"/>
          <w:sz w:val="32"/>
          <w:szCs w:val="32"/>
        </w:rPr>
        <w:t>Write up about Handshake</w:t>
      </w:r>
    </w:p>
    <w:p w:rsidR="002D42A0" w:rsidRDefault="002D42A0" w:rsidP="002D42A0">
      <w:pPr>
        <w:jc w:val="left"/>
        <w:rPr>
          <w:rFonts w:ascii="Times New Roman" w:hAnsi="Times New Roman" w:cs="Times New Roman"/>
          <w:b/>
          <w:sz w:val="28"/>
        </w:rPr>
      </w:pPr>
      <w:r w:rsidRPr="002D42A0">
        <w:rPr>
          <w:rFonts w:ascii="Times New Roman" w:hAnsi="Times New Roman" w:cs="Times New Roman" w:hint="eastAsia"/>
          <w:b/>
          <w:sz w:val="28"/>
        </w:rPr>
        <w:t>B</w:t>
      </w:r>
      <w:r w:rsidRPr="002D42A0">
        <w:rPr>
          <w:rFonts w:ascii="Times New Roman" w:hAnsi="Times New Roman" w:cs="Times New Roman"/>
          <w:b/>
          <w:sz w:val="28"/>
        </w:rPr>
        <w:t>ackground:</w:t>
      </w:r>
    </w:p>
    <w:p w:rsidR="002D42A0" w:rsidRPr="002D42A0" w:rsidRDefault="002D42A0" w:rsidP="002D42A0">
      <w:pPr>
        <w:jc w:val="left"/>
        <w:rPr>
          <w:rFonts w:ascii="Times New Roman" w:hAnsi="Times New Roman" w:cs="Times New Roman" w:hint="eastAsia"/>
          <w:b/>
          <w:sz w:val="28"/>
        </w:rPr>
      </w:pPr>
    </w:p>
    <w:p w:rsidR="002D42A0" w:rsidRDefault="002D42A0" w:rsidP="002D42A0">
      <w:pPr>
        <w:jc w:val="left"/>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odge Data &amp; Analytics:</w:t>
      </w:r>
    </w:p>
    <w:p w:rsidR="002D42A0" w:rsidRDefault="002D42A0" w:rsidP="002D42A0">
      <w:pPr>
        <w:jc w:val="left"/>
        <w:rPr>
          <w:rFonts w:ascii="Times New Roman" w:hAnsi="Times New Roman" w:cs="Times New Roman"/>
        </w:rPr>
      </w:pPr>
      <w:r w:rsidRPr="002D42A0">
        <w:rPr>
          <w:rFonts w:ascii="Times New Roman" w:hAnsi="Times New Roman" w:cs="Times New Roman"/>
        </w:rPr>
        <w:t>Dodge Data &amp; Analytics is the leading provider of data, analytics, news, and intelligence serving the North American construction industry. We are reshaping the way you discover and connect with the projects, people and products that drive today’s construction industry. We help Building Product Manufacturers, General Contractors, Sub-contractors and Specialty Trades, and Architects and Design Professionals identify, prioritize and act on key project opportunities and relationships. We offer state-of-the-art workflow integration tools that move the pre-construction process forward and provide market research services that help companies plan short and long-term growth strategies.</w:t>
      </w:r>
    </w:p>
    <w:p w:rsidR="002D42A0" w:rsidRDefault="002D42A0" w:rsidP="002D42A0">
      <w:pPr>
        <w:jc w:val="left"/>
        <w:rPr>
          <w:rFonts w:ascii="Times New Roman" w:hAnsi="Times New Roman" w:cs="Times New Roman"/>
        </w:rPr>
      </w:pPr>
      <w:proofErr w:type="spellStart"/>
      <w:r w:rsidRPr="002D42A0">
        <w:rPr>
          <w:rFonts w:ascii="Times New Roman" w:hAnsi="Times New Roman" w:cs="Times New Roman"/>
        </w:rPr>
        <w:t>WorldQuant</w:t>
      </w:r>
      <w:proofErr w:type="spellEnd"/>
      <w:r w:rsidRPr="002D42A0">
        <w:rPr>
          <w:rFonts w:ascii="Times New Roman" w:hAnsi="Times New Roman" w:cs="Times New Roman"/>
        </w:rPr>
        <w:t>:</w:t>
      </w:r>
    </w:p>
    <w:p w:rsidR="002D42A0" w:rsidRPr="002D42A0" w:rsidRDefault="002D42A0" w:rsidP="002D42A0">
      <w:pPr>
        <w:jc w:val="left"/>
        <w:rPr>
          <w:rFonts w:ascii="Times New Roman" w:hAnsi="Times New Roman" w:cs="Times New Roman"/>
        </w:rPr>
      </w:pPr>
      <w:proofErr w:type="spellStart"/>
      <w:r w:rsidRPr="002D42A0">
        <w:rPr>
          <w:rFonts w:ascii="Times New Roman" w:hAnsi="Times New Roman" w:cs="Times New Roman"/>
        </w:rPr>
        <w:t>WorldQuant</w:t>
      </w:r>
      <w:proofErr w:type="spellEnd"/>
      <w:r w:rsidRPr="002D42A0">
        <w:rPr>
          <w:rFonts w:ascii="Times New Roman" w:hAnsi="Times New Roman" w:cs="Times New Roman"/>
        </w:rPr>
        <w:t xml:space="preserve"> develops and deploys systematic financial strategies across a variety of asset classes and global markets. We seek to produce high-quality trading signals (Alphas) through our proprietary research platform to employ trading strategies focused on exploiting market inefficiencies. Our teams work collaboratively to drive the production of Alphas and financial strategies – the foundation of a sustainable, global trading platform. </w:t>
      </w:r>
      <w:proofErr w:type="spellStart"/>
      <w:r w:rsidRPr="002D42A0">
        <w:rPr>
          <w:rFonts w:ascii="Times New Roman" w:hAnsi="Times New Roman" w:cs="Times New Roman"/>
        </w:rPr>
        <w:t>WorldQuant’s</w:t>
      </w:r>
      <w:proofErr w:type="spellEnd"/>
      <w:r w:rsidRPr="002D42A0">
        <w:rPr>
          <w:rFonts w:ascii="Times New Roman" w:hAnsi="Times New Roman" w:cs="Times New Roman"/>
        </w:rPr>
        <w:t xml:space="preserve"> success is built on a culture that pairs academic sensibility with accountability for results. Employees are encouraged to think openly about problems, balancing intellectualism and practicality. Great ideas come from anyone, anywhere. Employees are encouraged to challenge conventional thinking and possess a mindset of continuous improvement. That’s a key ingredient in remaining a leader in any industry. Our goal is to hire the best and the brightest. We value intellectual horsepower first and foremost, and people who demonstrate an exceptional talent. There is no roadmap to future success, so we need people who can help us create it. Our collective intelligence will drive us there.</w:t>
      </w:r>
    </w:p>
    <w:p w:rsidR="002D42A0" w:rsidRDefault="002D42A0" w:rsidP="002D42A0">
      <w:pPr>
        <w:jc w:val="left"/>
        <w:rPr>
          <w:rFonts w:ascii="Times New Roman" w:hAnsi="Times New Roman" w:cs="Times New Roman"/>
        </w:rPr>
      </w:pPr>
    </w:p>
    <w:p w:rsidR="002D42A0" w:rsidRDefault="002D42A0" w:rsidP="002D42A0">
      <w:pPr>
        <w:jc w:val="left"/>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CF:</w:t>
      </w:r>
    </w:p>
    <w:p w:rsidR="002D42A0" w:rsidRPr="002D42A0" w:rsidRDefault="002D42A0" w:rsidP="002D42A0">
      <w:pPr>
        <w:jc w:val="left"/>
        <w:rPr>
          <w:rFonts w:ascii="Times New Roman" w:hAnsi="Times New Roman" w:cs="Times New Roman"/>
        </w:rPr>
      </w:pPr>
      <w:r w:rsidRPr="002D42A0">
        <w:rPr>
          <w:rFonts w:ascii="Times New Roman" w:hAnsi="Times New Roman" w:cs="Times New Roman"/>
        </w:rPr>
        <w:t xml:space="preserve">ICF is a global consulting services company with over 7,000 full- and part-time employees, but we are not your typical consultants. At ICF, business analysts and policy specialists work together with digital strategists, data scientists and creatives. </w:t>
      </w:r>
      <w:r w:rsidRPr="002D42A0">
        <w:rPr>
          <w:rFonts w:ascii="Times New Roman" w:hAnsi="Times New Roman" w:cs="Times New Roman"/>
        </w:rPr>
        <w:lastRenderedPageBreak/>
        <w:t>We combine unmatched industry expertise with cutting-edge engagement capabilities to help organizations solve their most complex challenges. Since 1969, public and private sector clients have worked with ICF to navigate change and shape the future. Working at ICF means applying a passion for meaningful work with intellectual rigor to help solve the leading issues of our day. Smart, compassionate, innovative, committed, ICF employees tackle unprecedented challenges to benefit people, businesses, and governments around the globe. We believe in collaboration, mutual respect, open communication, and opportunity for growth. If you’re seeking to make a difference in the world, visit www.icf.com/careers to find your next career.</w:t>
      </w:r>
    </w:p>
    <w:p w:rsidR="002D42A0" w:rsidRDefault="002D42A0" w:rsidP="002D42A0">
      <w:pPr>
        <w:jc w:val="left"/>
        <w:rPr>
          <w:rFonts w:ascii="Times New Roman" w:hAnsi="Times New Roman" w:cs="Times New Roman"/>
        </w:rPr>
      </w:pPr>
    </w:p>
    <w:p w:rsidR="00564D5A" w:rsidRPr="002D42A0" w:rsidRDefault="002D42A0" w:rsidP="002D42A0">
      <w:pPr>
        <w:jc w:val="left"/>
        <w:rPr>
          <w:rFonts w:ascii="Times New Roman" w:hAnsi="Times New Roman" w:cs="Times New Roman" w:hint="eastAsia"/>
          <w:b/>
          <w:sz w:val="28"/>
        </w:rPr>
      </w:pPr>
      <w:r>
        <w:rPr>
          <w:rFonts w:ascii="Times New Roman" w:hAnsi="Times New Roman" w:cs="Times New Roman"/>
          <w:b/>
          <w:sz w:val="28"/>
        </w:rPr>
        <w:t>Personal understanding</w:t>
      </w:r>
      <w:r w:rsidRPr="002D42A0">
        <w:rPr>
          <w:rFonts w:ascii="Times New Roman" w:hAnsi="Times New Roman" w:cs="Times New Roman"/>
          <w:b/>
          <w:sz w:val="28"/>
        </w:rPr>
        <w:t>:</w:t>
      </w:r>
    </w:p>
    <w:p w:rsidR="00564D5A" w:rsidRDefault="00564D5A" w:rsidP="002D42A0">
      <w:pPr>
        <w:widowControl/>
        <w:jc w:val="left"/>
        <w:rPr>
          <w:rFonts w:ascii="Times New Roman" w:hAnsi="Times New Roman" w:cs="Times New Roman"/>
        </w:rPr>
      </w:pPr>
      <w:r>
        <w:rPr>
          <w:rFonts w:ascii="Times New Roman" w:hAnsi="Times New Roman" w:cs="Times New Roman"/>
        </w:rPr>
        <w:t>General:</w:t>
      </w:r>
    </w:p>
    <w:p w:rsidR="002D42A0" w:rsidRDefault="002D42A0" w:rsidP="002D42A0">
      <w:pPr>
        <w:widowControl/>
        <w:jc w:val="left"/>
        <w:rPr>
          <w:rFonts w:ascii="Times New Roman" w:hAnsi="Times New Roman" w:cs="Times New Roman"/>
        </w:rPr>
      </w:pPr>
      <w:r>
        <w:rPr>
          <w:rFonts w:ascii="Times New Roman" w:hAnsi="Times New Roman" w:cs="Times New Roman"/>
        </w:rPr>
        <w:t>All three companies are both looking for interns and full-time job and willing to w</w:t>
      </w:r>
      <w:r w:rsidRPr="002D42A0">
        <w:rPr>
          <w:rFonts w:ascii="Times New Roman" w:hAnsi="Times New Roman" w:cs="Times New Roman"/>
        </w:rPr>
        <w:t>ill sponsor a work visa and accepts OPT/CPT</w:t>
      </w:r>
      <w:r>
        <w:rPr>
          <w:rFonts w:ascii="Times New Roman" w:hAnsi="Times New Roman" w:cs="Times New Roman"/>
        </w:rPr>
        <w:t>. These companies are specialized in helping their customers’ business problems with analytics. They are not provide any training courses during internship but more willingly to let interns</w:t>
      </w:r>
      <w:r w:rsidR="00564D5A">
        <w:rPr>
          <w:rFonts w:ascii="Times New Roman" w:hAnsi="Times New Roman" w:cs="Times New Roman"/>
        </w:rPr>
        <w:t xml:space="preserve"> have a more project-oriented study process.</w:t>
      </w:r>
    </w:p>
    <w:p w:rsidR="00564D5A" w:rsidRDefault="00564D5A" w:rsidP="002D42A0">
      <w:pPr>
        <w:widowControl/>
        <w:jc w:val="left"/>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kill requirement: </w:t>
      </w:r>
    </w:p>
    <w:p w:rsidR="00564D5A" w:rsidRDefault="00564D5A" w:rsidP="002D42A0">
      <w:pPr>
        <w:widowControl/>
        <w:jc w:val="left"/>
        <w:rPr>
          <w:rFonts w:ascii="Times New Roman" w:hAnsi="Times New Roman" w:cs="Times New Roman"/>
        </w:rPr>
      </w:pPr>
      <w:r>
        <w:rPr>
          <w:rFonts w:ascii="Times New Roman" w:hAnsi="Times New Roman" w:cs="Times New Roman"/>
        </w:rPr>
        <w:t>Programming language such as R, Python, etc.</w:t>
      </w:r>
    </w:p>
    <w:p w:rsidR="00564D5A" w:rsidRDefault="00564D5A" w:rsidP="002D42A0">
      <w:pPr>
        <w:widowControl/>
        <w:jc w:val="left"/>
        <w:rPr>
          <w:rFonts w:ascii="Times New Roman" w:hAnsi="Times New Roman" w:cs="Times New Roman"/>
        </w:rPr>
      </w:pPr>
      <w:r>
        <w:rPr>
          <w:rFonts w:ascii="Times New Roman" w:hAnsi="Times New Roman" w:cs="Times New Roman"/>
        </w:rPr>
        <w:t>Data visualization tools like Tableau.</w:t>
      </w:r>
    </w:p>
    <w:p w:rsidR="00564D5A" w:rsidRDefault="00564D5A" w:rsidP="002D42A0">
      <w:pPr>
        <w:widowControl/>
        <w:jc w:val="left"/>
        <w:rPr>
          <w:rFonts w:ascii="Times New Roman" w:hAnsi="Times New Roman" w:cs="Times New Roman"/>
        </w:rPr>
      </w:pPr>
      <w:r>
        <w:rPr>
          <w:rFonts w:ascii="Times New Roman" w:hAnsi="Times New Roman" w:cs="Times New Roman"/>
        </w:rPr>
        <w:t>Data analytics knowledge: static, algebra, linear programming, etc.</w:t>
      </w:r>
    </w:p>
    <w:p w:rsidR="00564D5A" w:rsidRDefault="00564D5A" w:rsidP="002D42A0">
      <w:pPr>
        <w:widowControl/>
        <w:jc w:val="left"/>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ll the intern above require strong background of programming, HRs also mentioned there will be programming sections during interviews using your own IDE through Zoom, the question related to algorithms.</w:t>
      </w:r>
    </w:p>
    <w:p w:rsidR="00564D5A" w:rsidRDefault="00564D5A" w:rsidP="002D42A0">
      <w:pPr>
        <w:widowControl/>
        <w:jc w:val="left"/>
        <w:rPr>
          <w:rFonts w:ascii="Times New Roman" w:hAnsi="Times New Roman" w:cs="Times New Roman" w:hint="eastAsia"/>
        </w:rPr>
      </w:pPr>
    </w:p>
    <w:p w:rsidR="00564D5A" w:rsidRPr="002D42A0" w:rsidRDefault="00564D5A" w:rsidP="00564D5A">
      <w:pPr>
        <w:jc w:val="left"/>
        <w:rPr>
          <w:rFonts w:ascii="Times New Roman" w:hAnsi="Times New Roman" w:cs="Times New Roman" w:hint="eastAsia"/>
          <w:b/>
          <w:sz w:val="28"/>
        </w:rPr>
      </w:pPr>
      <w:r>
        <w:rPr>
          <w:rFonts w:ascii="Times New Roman" w:hAnsi="Times New Roman" w:cs="Times New Roman"/>
          <w:b/>
          <w:sz w:val="28"/>
        </w:rPr>
        <w:t xml:space="preserve">Personal </w:t>
      </w:r>
      <w:r>
        <w:rPr>
          <w:rFonts w:ascii="Times New Roman" w:hAnsi="Times New Roman" w:cs="Times New Roman"/>
          <w:b/>
          <w:sz w:val="28"/>
        </w:rPr>
        <w:t>plans</w:t>
      </w:r>
      <w:r w:rsidRPr="002D42A0">
        <w:rPr>
          <w:rFonts w:ascii="Times New Roman" w:hAnsi="Times New Roman" w:cs="Times New Roman"/>
          <w:b/>
          <w:sz w:val="28"/>
        </w:rPr>
        <w:t>:</w:t>
      </w:r>
    </w:p>
    <w:p w:rsidR="00564D5A" w:rsidRDefault="00564D5A" w:rsidP="002D42A0">
      <w:pPr>
        <w:widowControl/>
        <w:jc w:val="left"/>
        <w:rPr>
          <w:rFonts w:ascii="Times New Roman" w:hAnsi="Times New Roman" w:cs="Times New Roman"/>
        </w:rPr>
      </w:pPr>
      <w:r>
        <w:rPr>
          <w:rFonts w:ascii="Times New Roman" w:hAnsi="Times New Roman" w:cs="Times New Roman"/>
        </w:rPr>
        <w:t>Based on my personal</w:t>
      </w:r>
      <w:r w:rsidR="00DB40EB">
        <w:rPr>
          <w:rFonts w:ascii="Times New Roman" w:hAnsi="Times New Roman" w:cs="Times New Roman"/>
        </w:rPr>
        <w:t xml:space="preserve"> situations, I set up few plans. As a software engineering students, mathematic was not take a huge position during my undergraduate studies.</w:t>
      </w:r>
    </w:p>
    <w:p w:rsidR="00DB40EB" w:rsidRPr="00564D5A" w:rsidRDefault="00DB40EB" w:rsidP="002D42A0">
      <w:pPr>
        <w:widowControl/>
        <w:jc w:val="left"/>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o it is crucial to put a great deal of time to guarantee a great foundation of math. Secondly, I should start doing Leetcode in order to keep my touch of coding. Last, I think I would also need to build soft power such as volunteering, group works.</w:t>
      </w:r>
      <w:bookmarkStart w:id="0" w:name="_GoBack"/>
      <w:bookmarkEnd w:id="0"/>
    </w:p>
    <w:p w:rsidR="002D42A0" w:rsidRPr="002D42A0" w:rsidRDefault="002D42A0" w:rsidP="002D42A0">
      <w:pPr>
        <w:jc w:val="left"/>
        <w:rPr>
          <w:rFonts w:ascii="Times New Roman" w:hAnsi="Times New Roman" w:cs="Times New Roman" w:hint="eastAsia"/>
        </w:rPr>
      </w:pPr>
      <w:r>
        <w:rPr>
          <w:rFonts w:ascii="Times New Roman" w:hAnsi="Times New Roman" w:cs="Times New Roman"/>
        </w:rPr>
        <w:tab/>
      </w:r>
    </w:p>
    <w:p w:rsidR="002D42A0" w:rsidRPr="002D42A0" w:rsidRDefault="002D42A0" w:rsidP="002D42A0">
      <w:pPr>
        <w:jc w:val="center"/>
        <w:rPr>
          <w:rFonts w:ascii="Times New Roman" w:hAnsi="Times New Roman" w:cs="Times New Roman" w:hint="eastAsia"/>
          <w:sz w:val="44"/>
          <w:szCs w:val="44"/>
        </w:rPr>
      </w:pPr>
    </w:p>
    <w:sectPr w:rsidR="002D42A0" w:rsidRPr="002D42A0" w:rsidSect="00F72B9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A0"/>
    <w:rsid w:val="00042B98"/>
    <w:rsid w:val="000C14C9"/>
    <w:rsid w:val="000E48DB"/>
    <w:rsid w:val="001B66C1"/>
    <w:rsid w:val="001C0939"/>
    <w:rsid w:val="00225733"/>
    <w:rsid w:val="002D42A0"/>
    <w:rsid w:val="002D6506"/>
    <w:rsid w:val="003053FE"/>
    <w:rsid w:val="003A1221"/>
    <w:rsid w:val="003E1C2B"/>
    <w:rsid w:val="00411F9B"/>
    <w:rsid w:val="004548F3"/>
    <w:rsid w:val="00481BF0"/>
    <w:rsid w:val="004C06FC"/>
    <w:rsid w:val="004D76C7"/>
    <w:rsid w:val="00564D5A"/>
    <w:rsid w:val="005733E7"/>
    <w:rsid w:val="00661861"/>
    <w:rsid w:val="00665169"/>
    <w:rsid w:val="008D7E08"/>
    <w:rsid w:val="00977BF8"/>
    <w:rsid w:val="00992307"/>
    <w:rsid w:val="00A76EB6"/>
    <w:rsid w:val="00BC5161"/>
    <w:rsid w:val="00C70DFF"/>
    <w:rsid w:val="00D50C23"/>
    <w:rsid w:val="00D864D9"/>
    <w:rsid w:val="00DB40EB"/>
    <w:rsid w:val="00E713AE"/>
    <w:rsid w:val="00F024F6"/>
    <w:rsid w:val="00F25208"/>
    <w:rsid w:val="00F72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CE4DE2"/>
  <w14:defaultImageDpi w14:val="32767"/>
  <w15:chartTrackingRefBased/>
  <w15:docId w15:val="{E658A3C5-24CD-B74F-ABE2-BD667FE2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925088">
      <w:bodyDiv w:val="1"/>
      <w:marLeft w:val="0"/>
      <w:marRight w:val="0"/>
      <w:marTop w:val="0"/>
      <w:marBottom w:val="0"/>
      <w:divBdr>
        <w:top w:val="none" w:sz="0" w:space="0" w:color="auto"/>
        <w:left w:val="none" w:sz="0" w:space="0" w:color="auto"/>
        <w:bottom w:val="none" w:sz="0" w:space="0" w:color="auto"/>
        <w:right w:val="none" w:sz="0" w:space="0" w:color="auto"/>
      </w:divBdr>
    </w:div>
    <w:div w:id="826553473">
      <w:bodyDiv w:val="1"/>
      <w:marLeft w:val="0"/>
      <w:marRight w:val="0"/>
      <w:marTop w:val="0"/>
      <w:marBottom w:val="0"/>
      <w:divBdr>
        <w:top w:val="none" w:sz="0" w:space="0" w:color="auto"/>
        <w:left w:val="none" w:sz="0" w:space="0" w:color="auto"/>
        <w:bottom w:val="none" w:sz="0" w:space="0" w:color="auto"/>
        <w:right w:val="none" w:sz="0" w:space="0" w:color="auto"/>
      </w:divBdr>
    </w:div>
    <w:div w:id="2124419031">
      <w:bodyDiv w:val="1"/>
      <w:marLeft w:val="0"/>
      <w:marRight w:val="0"/>
      <w:marTop w:val="0"/>
      <w:marBottom w:val="0"/>
      <w:divBdr>
        <w:top w:val="none" w:sz="0" w:space="0" w:color="auto"/>
        <w:left w:val="none" w:sz="0" w:space="0" w:color="auto"/>
        <w:bottom w:val="none" w:sz="0" w:space="0" w:color="auto"/>
        <w:right w:val="none" w:sz="0" w:space="0" w:color="auto"/>
      </w:divBdr>
    </w:div>
    <w:div w:id="214519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1919788784@qq.com</dc:creator>
  <cp:keywords/>
  <dc:description/>
  <cp:lastModifiedBy>1919788784@qq.com</cp:lastModifiedBy>
  <cp:revision>1</cp:revision>
  <dcterms:created xsi:type="dcterms:W3CDTF">2021-09-21T16:12:00Z</dcterms:created>
  <dcterms:modified xsi:type="dcterms:W3CDTF">2021-09-21T16:48:00Z</dcterms:modified>
</cp:coreProperties>
</file>