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514" w:rsidRDefault="00931918" w:rsidP="00D35514">
      <w:pPr>
        <w:pStyle w:val="AHead1"/>
        <w:spacing w:before="120" w:after="120"/>
        <w:rPr>
          <w:rFonts w:ascii="Book Antiqua" w:hAnsi="Book Antiqua"/>
          <w:b w:val="0"/>
          <w:sz w:val="32"/>
        </w:rPr>
      </w:pPr>
      <w:bookmarkStart w:id="0" w:name="_GoBack"/>
      <w:bookmarkEnd w:id="0"/>
      <w:r>
        <w:rPr>
          <w:rFonts w:ascii="Book Antiqua" w:hAnsi="Book Antiqua"/>
          <w:b w:val="0"/>
          <w:sz w:val="32"/>
        </w:rPr>
        <w:t>Typical</w:t>
      </w:r>
      <w:r w:rsidR="00D35514">
        <w:rPr>
          <w:rFonts w:ascii="Book Antiqua" w:hAnsi="Book Antiqua"/>
          <w:b w:val="0"/>
          <w:sz w:val="32"/>
        </w:rPr>
        <w:t xml:space="preserve"> Industries Employee Survey</w:t>
      </w:r>
    </w:p>
    <w:p w:rsidR="00D35514" w:rsidRDefault="00D35514" w:rsidP="00D35514">
      <w:pPr>
        <w:pStyle w:val="p9"/>
        <w:widowControl/>
        <w:spacing w:before="120" w:after="120" w:line="240" w:lineRule="auto"/>
        <w:ind w:left="0"/>
        <w:jc w:val="left"/>
        <w:rPr>
          <w:rFonts w:ascii="Book Antiqua" w:hAnsi="Book Antiqua"/>
        </w:rPr>
      </w:pPr>
      <w:r>
        <w:rPr>
          <w:rFonts w:ascii="Book Antiqua" w:hAnsi="Book Antiqua"/>
        </w:rPr>
        <w:t xml:space="preserve">The vice-president for human resources of </w:t>
      </w:r>
      <w:r w:rsidR="00931918">
        <w:rPr>
          <w:rFonts w:ascii="Book Antiqua" w:hAnsi="Book Antiqua"/>
        </w:rPr>
        <w:t>Typical</w:t>
      </w:r>
      <w:r>
        <w:rPr>
          <w:rFonts w:ascii="Book Antiqua" w:hAnsi="Book Antiqua"/>
        </w:rPr>
        <w:t xml:space="preserve"> Industries, a diversified manufacturer of consumer products, wants to develop a profile of its managerial, technical, and sales staff that will measure job satisfaction, longevity, and attitudes. The following questionnaire was developed with the assistance of a survey research firm, and a random sample of 122 members of the managerial, technical, and sales staff were randomly selected and surveyed.</w:t>
      </w:r>
    </w:p>
    <w:p w:rsidR="00D35514" w:rsidRDefault="00D35514" w:rsidP="00D35514">
      <w:pPr>
        <w:pStyle w:val="p22"/>
        <w:widowControl/>
        <w:spacing w:before="120" w:after="120" w:line="240" w:lineRule="auto"/>
        <w:jc w:val="left"/>
        <w:rPr>
          <w:rFonts w:ascii="Book Antiqua" w:hAnsi="Book Antiqua"/>
        </w:rPr>
      </w:pPr>
      <w:r>
        <w:rPr>
          <w:rFonts w:ascii="Book Antiqua" w:hAnsi="Book Antiqua"/>
        </w:rPr>
        <w:t>Your task is to write a report that summarizes the characteristics of these employees. You want to make sure to study the longevity of the employees in the organization and their attitudes and experiences on the job. You will need to report appropriate descriptive statistics for the employees' responses, using both text and graphics. Discuss the managerial implications of your findings. You should also examine important relationships between the variables.</w:t>
      </w:r>
    </w:p>
    <w:p w:rsidR="00D35514" w:rsidRDefault="00D35514" w:rsidP="00D35514">
      <w:pPr>
        <w:pStyle w:val="p22"/>
        <w:widowControl/>
        <w:spacing w:before="120" w:after="120" w:line="240" w:lineRule="auto"/>
        <w:jc w:val="left"/>
        <w:rPr>
          <w:rFonts w:ascii="Book Antiqua" w:hAnsi="Book Antiqua"/>
        </w:rPr>
      </w:pPr>
      <w:r>
        <w:rPr>
          <w:rFonts w:ascii="Book Antiqua" w:hAnsi="Book Antiqua"/>
        </w:rPr>
        <w:t>Because this report is intended for upper management, it is not appropriate to include pages of data or statistical analysis. Rather, present your findings in th</w:t>
      </w:r>
      <w:r w:rsidR="00931918">
        <w:rPr>
          <w:rFonts w:ascii="Book Antiqua" w:hAnsi="Book Antiqua"/>
        </w:rPr>
        <w:t>e clearest and most frugal</w:t>
      </w:r>
      <w:r>
        <w:rPr>
          <w:rFonts w:ascii="Book Antiqua" w:hAnsi="Book Antiqua"/>
        </w:rPr>
        <w:t xml:space="preserve"> way possible, making use of appropriate graphical techniques. Tables and descriptive statistical information obtained from the survey results, if included, ought to be appended to the end of your report.</w:t>
      </w:r>
    </w:p>
    <w:p w:rsidR="00931918" w:rsidRDefault="00D35514" w:rsidP="00D35514">
      <w:pPr>
        <w:spacing w:before="120" w:after="120"/>
        <w:rPr>
          <w:rFonts w:ascii="Book Antiqua" w:hAnsi="Book Antiqua"/>
          <w:sz w:val="24"/>
        </w:rPr>
      </w:pPr>
      <w:r>
        <w:rPr>
          <w:rFonts w:ascii="Book Antiqua" w:hAnsi="Book Antiqua"/>
          <w:sz w:val="24"/>
        </w:rPr>
        <w:t xml:space="preserve">The response data from 122 employees can be found in the file </w:t>
      </w:r>
      <w:r>
        <w:rPr>
          <w:rFonts w:ascii="Book Antiqua" w:hAnsi="Book Antiqua"/>
          <w:b/>
          <w:sz w:val="24"/>
        </w:rPr>
        <w:t>empsat.txt</w:t>
      </w:r>
      <w:r w:rsidR="00931918">
        <w:rPr>
          <w:rFonts w:ascii="Book Antiqua" w:hAnsi="Book Antiqua"/>
          <w:b/>
          <w:sz w:val="24"/>
        </w:rPr>
        <w:t>.</w:t>
      </w:r>
    </w:p>
    <w:p w:rsidR="00D35514" w:rsidRDefault="00D35514" w:rsidP="00D35514">
      <w:pPr>
        <w:spacing w:before="120" w:after="120"/>
        <w:rPr>
          <w:rFonts w:ascii="Book Antiqua" w:hAnsi="Book Antiqua"/>
          <w:sz w:val="24"/>
        </w:rPr>
      </w:pPr>
      <w:r>
        <w:rPr>
          <w:rFonts w:ascii="Book Antiqua" w:hAnsi="Book Antiqua"/>
          <w:sz w:val="24"/>
        </w:rPr>
        <w:t>Limit yourselves to no more than four pages (single-sided) of 12 point type, including all appropriate graphics.</w:t>
      </w:r>
    </w:p>
    <w:p w:rsidR="00D35514" w:rsidRDefault="00D35514" w:rsidP="00D35514">
      <w:pPr>
        <w:pStyle w:val="p14"/>
        <w:widowControl/>
        <w:spacing w:before="120" w:after="120" w:line="240" w:lineRule="auto"/>
        <w:jc w:val="center"/>
        <w:rPr>
          <w:rFonts w:ascii="Book Antiqua" w:hAnsi="Book Antiqua"/>
        </w:rPr>
      </w:pPr>
      <w:r>
        <w:rPr>
          <w:rFonts w:ascii="Book Antiqua" w:hAnsi="Book Antiqua"/>
        </w:rPr>
        <w:br w:type="page"/>
      </w:r>
      <w:r>
        <w:rPr>
          <w:rFonts w:ascii="Book Antiqua" w:hAnsi="Book Antiqua"/>
        </w:rPr>
        <w:lastRenderedPageBreak/>
        <w:t>Employee Satisfaction Survey</w:t>
      </w:r>
    </w:p>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What is your age (as of last birthday )? _______</w:t>
      </w:r>
    </w:p>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What is your gender?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716"/>
        <w:gridCol w:w="416"/>
        <w:gridCol w:w="884"/>
      </w:tblGrid>
      <w:tr w:rsidR="00D35514" w:rsidTr="00D35514">
        <w:trPr>
          <w:jc w:val="center"/>
        </w:trPr>
        <w:tc>
          <w:tcPr>
            <w:tcW w:w="416" w:type="dxa"/>
            <w:tcBorders>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716" w:type="dxa"/>
            <w:tcBorders>
              <w:top w:val="nil"/>
              <w:left w:val="nil"/>
              <w:bottom w:val="nil"/>
              <w:righ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Male</w:t>
            </w:r>
          </w:p>
        </w:tc>
        <w:tc>
          <w:tcPr>
            <w:tcW w:w="416" w:type="dxa"/>
            <w:tcBorders>
              <w:left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884" w:type="dxa"/>
            <w:tcBorders>
              <w:top w:val="nil"/>
              <w:left w:val="nil"/>
              <w:bottom w:val="nil"/>
              <w:righ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Female</w:t>
            </w:r>
          </w:p>
        </w:tc>
      </w:tr>
    </w:tbl>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On the whole, how satisfied arc you with your job?</w:t>
      </w:r>
    </w:p>
    <w:tbl>
      <w:tblPr>
        <w:tblW w:w="0" w:type="auto"/>
        <w:jc w:val="center"/>
        <w:tblLayout w:type="fixed"/>
        <w:tblLook w:val="0000" w:firstRow="0" w:lastRow="0" w:firstColumn="0" w:lastColumn="0" w:noHBand="0" w:noVBand="0"/>
      </w:tblPr>
      <w:tblGrid>
        <w:gridCol w:w="416"/>
        <w:gridCol w:w="1896"/>
        <w:gridCol w:w="416"/>
        <w:gridCol w:w="1960"/>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896"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Satisfied</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196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Moderately Satisfied</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896"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A Little Dissatisfied</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196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Dissatisfied</w:t>
            </w:r>
          </w:p>
        </w:tc>
      </w:tr>
    </w:tbl>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Which one of the following job characteristics is most important to you?</w:t>
      </w:r>
    </w:p>
    <w:tbl>
      <w:tblPr>
        <w:tblW w:w="0" w:type="auto"/>
        <w:jc w:val="center"/>
        <w:tblLayout w:type="fixed"/>
        <w:tblLook w:val="0000" w:firstRow="0" w:lastRow="0" w:firstColumn="0" w:lastColumn="0" w:noHBand="0" w:noVBand="0"/>
      </w:tblPr>
      <w:tblGrid>
        <w:gridCol w:w="416"/>
        <w:gridCol w:w="1828"/>
        <w:gridCol w:w="416"/>
        <w:gridCol w:w="2832"/>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82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High Income</w:t>
            </w:r>
          </w:p>
        </w:tc>
        <w:tc>
          <w:tcPr>
            <w:tcW w:w="416" w:type="dxa"/>
            <w:tcBorders>
              <w:top w:val="single" w:sz="4" w:space="0" w:color="auto"/>
              <w:left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2832"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No Danger of Being Fired</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82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Flexible Hours</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2832"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Opportunities for Advancement</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5</w:t>
            </w:r>
          </w:p>
        </w:tc>
        <w:tc>
          <w:tcPr>
            <w:tcW w:w="182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Enjoying the Work</w:t>
            </w:r>
          </w:p>
        </w:tc>
        <w:tc>
          <w:tcPr>
            <w:tcW w:w="416" w:type="dxa"/>
          </w:tcPr>
          <w:p w:rsidR="00D35514" w:rsidRDefault="00D35514" w:rsidP="00D35514">
            <w:pPr>
              <w:pStyle w:val="t12"/>
              <w:widowControl/>
              <w:tabs>
                <w:tab w:val="decimal" w:pos="120"/>
                <w:tab w:val="left" w:pos="340"/>
                <w:tab w:val="left" w:pos="2180"/>
              </w:tabs>
              <w:spacing w:line="240" w:lineRule="auto"/>
              <w:rPr>
                <w:sz w:val="20"/>
              </w:rPr>
            </w:pPr>
          </w:p>
        </w:tc>
        <w:tc>
          <w:tcPr>
            <w:tcW w:w="2832"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p>
        </w:tc>
      </w:tr>
    </w:tbl>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How many years altogether have you worked for your present employer? _________</w:t>
      </w:r>
    </w:p>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In the next five years, how likely are you to he promoted'?</w:t>
      </w:r>
    </w:p>
    <w:tbl>
      <w:tblPr>
        <w:tblW w:w="0" w:type="auto"/>
        <w:jc w:val="center"/>
        <w:tblLayout w:type="fixed"/>
        <w:tblLook w:val="0000" w:firstRow="0" w:lastRow="0" w:firstColumn="0" w:lastColumn="0" w:noHBand="0" w:noVBand="0"/>
      </w:tblPr>
      <w:tblGrid>
        <w:gridCol w:w="416"/>
        <w:gridCol w:w="1424"/>
        <w:gridCol w:w="416"/>
        <w:gridCol w:w="980"/>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42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Likely</w:t>
            </w:r>
          </w:p>
        </w:tc>
        <w:tc>
          <w:tcPr>
            <w:tcW w:w="416" w:type="dxa"/>
            <w:tcBorders>
              <w:top w:val="single" w:sz="4" w:space="0" w:color="auto"/>
              <w:left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98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Likely</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42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Not Sure</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98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Unlikely</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5</w:t>
            </w:r>
          </w:p>
        </w:tc>
        <w:tc>
          <w:tcPr>
            <w:tcW w:w="142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Unlikely</w:t>
            </w:r>
          </w:p>
        </w:tc>
        <w:tc>
          <w:tcPr>
            <w:tcW w:w="416" w:type="dxa"/>
          </w:tcPr>
          <w:p w:rsidR="00D35514" w:rsidRDefault="00D35514" w:rsidP="00D35514">
            <w:pPr>
              <w:pStyle w:val="t12"/>
              <w:widowControl/>
              <w:tabs>
                <w:tab w:val="decimal" w:pos="120"/>
                <w:tab w:val="left" w:pos="340"/>
                <w:tab w:val="left" w:pos="2180"/>
              </w:tabs>
              <w:spacing w:line="240" w:lineRule="auto"/>
              <w:rPr>
                <w:sz w:val="20"/>
              </w:rPr>
            </w:pPr>
          </w:p>
        </w:tc>
        <w:tc>
          <w:tcPr>
            <w:tcW w:w="98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p>
        </w:tc>
      </w:tr>
    </w:tbl>
    <w:p w:rsidR="00D35514" w:rsidRDefault="00D35514" w:rsidP="00D35514">
      <w:pPr>
        <w:pStyle w:val="t12"/>
        <w:widowControl/>
        <w:numPr>
          <w:ilvl w:val="0"/>
          <w:numId w:val="1"/>
        </w:numPr>
        <w:tabs>
          <w:tab w:val="decimal" w:pos="120"/>
          <w:tab w:val="left" w:pos="2180"/>
        </w:tabs>
        <w:spacing w:before="120" w:after="120" w:line="240" w:lineRule="auto"/>
        <w:rPr>
          <w:sz w:val="20"/>
        </w:rPr>
      </w:pPr>
      <w:r>
        <w:rPr>
          <w:sz w:val="20"/>
        </w:rPr>
        <w:t>Does your job allow you to take part in making decisions that affect your work?</w:t>
      </w:r>
    </w:p>
    <w:tbl>
      <w:tblPr>
        <w:tblW w:w="0" w:type="auto"/>
        <w:jc w:val="center"/>
        <w:tblLayout w:type="fixed"/>
        <w:tblLook w:val="0000" w:firstRow="0" w:lastRow="0" w:firstColumn="0" w:lastColumn="0" w:noHBand="0" w:noVBand="0"/>
      </w:tblPr>
      <w:tblGrid>
        <w:gridCol w:w="416"/>
        <w:gridCol w:w="1188"/>
        <w:gridCol w:w="416"/>
        <w:gridCol w:w="1748"/>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18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Always</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174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Much of the Time</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18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Sometimes</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174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Never</w:t>
            </w:r>
          </w:p>
        </w:tc>
      </w:tr>
    </w:tbl>
    <w:p w:rsidR="00D35514" w:rsidRDefault="00D35514" w:rsidP="00D35514">
      <w:pPr>
        <w:pStyle w:val="p15"/>
        <w:widowControl/>
        <w:numPr>
          <w:ilvl w:val="0"/>
          <w:numId w:val="1"/>
        </w:numPr>
        <w:spacing w:before="120" w:after="120" w:line="240" w:lineRule="auto"/>
        <w:rPr>
          <w:sz w:val="20"/>
        </w:rPr>
      </w:pPr>
      <w:r>
        <w:rPr>
          <w:sz w:val="20"/>
        </w:rPr>
        <w:t>As part of your job, do you participate in budgetary decisions?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624"/>
        <w:gridCol w:w="416"/>
        <w:gridCol w:w="564"/>
      </w:tblGrid>
      <w:tr w:rsidR="00D35514" w:rsidTr="00D35514">
        <w:trPr>
          <w:jc w:val="center"/>
        </w:trPr>
        <w:tc>
          <w:tcPr>
            <w:tcW w:w="416" w:type="dxa"/>
            <w:tcBorders>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624" w:type="dxa"/>
            <w:tcBorders>
              <w:top w:val="nil"/>
              <w:left w:val="nil"/>
              <w:bottom w:val="nil"/>
              <w:righ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Yes</w:t>
            </w:r>
          </w:p>
        </w:tc>
        <w:tc>
          <w:tcPr>
            <w:tcW w:w="416" w:type="dxa"/>
            <w:tcBorders>
              <w:left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564" w:type="dxa"/>
            <w:tcBorders>
              <w:top w:val="nil"/>
              <w:left w:val="nil"/>
              <w:bottom w:val="nil"/>
              <w:righ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No</w:t>
            </w:r>
          </w:p>
        </w:tc>
      </w:tr>
    </w:tbl>
    <w:p w:rsidR="00D35514" w:rsidRDefault="00D35514" w:rsidP="00D35514">
      <w:pPr>
        <w:pStyle w:val="p21"/>
        <w:widowControl/>
        <w:numPr>
          <w:ilvl w:val="0"/>
          <w:numId w:val="1"/>
        </w:numPr>
        <w:spacing w:before="120" w:after="120" w:line="240" w:lineRule="auto"/>
        <w:jc w:val="left"/>
        <w:rPr>
          <w:sz w:val="20"/>
        </w:rPr>
      </w:pPr>
      <w:r>
        <w:rPr>
          <w:sz w:val="20"/>
        </w:rPr>
        <w:t>How proud are you to be working for this organization?</w:t>
      </w:r>
    </w:p>
    <w:tbl>
      <w:tblPr>
        <w:tblW w:w="0" w:type="auto"/>
        <w:jc w:val="center"/>
        <w:tblLayout w:type="fixed"/>
        <w:tblLook w:val="0000" w:firstRow="0" w:lastRow="0" w:firstColumn="0" w:lastColumn="0" w:noHBand="0" w:noVBand="0"/>
      </w:tblPr>
      <w:tblGrid>
        <w:gridCol w:w="416"/>
        <w:gridCol w:w="1244"/>
        <w:gridCol w:w="416"/>
        <w:gridCol w:w="1700"/>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24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Proud</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170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Somewhat Proud</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24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Indifferent</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170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Not At All Proud</w:t>
            </w:r>
          </w:p>
        </w:tc>
      </w:tr>
    </w:tbl>
    <w:p w:rsidR="00D35514" w:rsidRDefault="00D35514" w:rsidP="00D35514">
      <w:pPr>
        <w:pStyle w:val="p21"/>
        <w:widowControl/>
        <w:numPr>
          <w:ilvl w:val="0"/>
          <w:numId w:val="1"/>
        </w:numPr>
        <w:spacing w:before="120" w:after="120" w:line="240" w:lineRule="auto"/>
        <w:jc w:val="left"/>
        <w:rPr>
          <w:sz w:val="20"/>
        </w:rPr>
      </w:pPr>
      <w:r>
        <w:rPr>
          <w:sz w:val="20"/>
        </w:rPr>
        <w:t>Would you turn down another job for more pay in order to stay with this organization?</w:t>
      </w:r>
    </w:p>
    <w:tbl>
      <w:tblPr>
        <w:tblW w:w="0" w:type="auto"/>
        <w:jc w:val="center"/>
        <w:tblLayout w:type="fixed"/>
        <w:tblLook w:val="0000" w:firstRow="0" w:lastRow="0" w:firstColumn="0" w:lastColumn="0" w:noHBand="0" w:noVBand="0"/>
      </w:tblPr>
      <w:tblGrid>
        <w:gridCol w:w="416"/>
        <w:gridCol w:w="1424"/>
        <w:gridCol w:w="416"/>
        <w:gridCol w:w="980"/>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42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Likely</w:t>
            </w:r>
          </w:p>
        </w:tc>
        <w:tc>
          <w:tcPr>
            <w:tcW w:w="416" w:type="dxa"/>
            <w:tcBorders>
              <w:top w:val="single" w:sz="4" w:space="0" w:color="auto"/>
              <w:left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98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Likely</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42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Not Sure</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98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Unlikely</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5</w:t>
            </w:r>
          </w:p>
        </w:tc>
        <w:tc>
          <w:tcPr>
            <w:tcW w:w="1424"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Unlikely</w:t>
            </w:r>
          </w:p>
        </w:tc>
        <w:tc>
          <w:tcPr>
            <w:tcW w:w="416" w:type="dxa"/>
          </w:tcPr>
          <w:p w:rsidR="00D35514" w:rsidRDefault="00D35514" w:rsidP="00D35514">
            <w:pPr>
              <w:pStyle w:val="t12"/>
              <w:widowControl/>
              <w:tabs>
                <w:tab w:val="decimal" w:pos="120"/>
                <w:tab w:val="left" w:pos="340"/>
                <w:tab w:val="left" w:pos="2180"/>
              </w:tabs>
              <w:spacing w:line="240" w:lineRule="auto"/>
              <w:rPr>
                <w:sz w:val="20"/>
              </w:rPr>
            </w:pPr>
          </w:p>
        </w:tc>
        <w:tc>
          <w:tcPr>
            <w:tcW w:w="980"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p>
        </w:tc>
      </w:tr>
    </w:tbl>
    <w:p w:rsidR="00D35514" w:rsidRDefault="00D35514" w:rsidP="00D35514">
      <w:pPr>
        <w:pStyle w:val="p21"/>
        <w:widowControl/>
        <w:numPr>
          <w:ilvl w:val="0"/>
          <w:numId w:val="1"/>
        </w:numPr>
        <w:spacing w:before="120" w:after="120" w:line="240" w:lineRule="auto"/>
        <w:jc w:val="left"/>
        <w:rPr>
          <w:sz w:val="20"/>
        </w:rPr>
      </w:pPr>
      <w:r>
        <w:rPr>
          <w:sz w:val="20"/>
        </w:rPr>
        <w:t>In general, how would you describe relations in your workplace between coworkers and colleagues?</w:t>
      </w:r>
    </w:p>
    <w:tbl>
      <w:tblPr>
        <w:tblW w:w="0" w:type="auto"/>
        <w:jc w:val="center"/>
        <w:tblLayout w:type="fixed"/>
        <w:tblLook w:val="0000" w:firstRow="0" w:lastRow="0" w:firstColumn="0" w:lastColumn="0" w:noHBand="0" w:noVBand="0"/>
      </w:tblPr>
      <w:tblGrid>
        <w:gridCol w:w="416"/>
        <w:gridCol w:w="1212"/>
        <w:gridCol w:w="416"/>
        <w:gridCol w:w="768"/>
      </w:tblGrid>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1</w:t>
            </w:r>
          </w:p>
        </w:tc>
        <w:tc>
          <w:tcPr>
            <w:tcW w:w="1212"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Good</w:t>
            </w:r>
          </w:p>
        </w:tc>
        <w:tc>
          <w:tcPr>
            <w:tcW w:w="416" w:type="dxa"/>
            <w:tcBorders>
              <w:top w:val="single" w:sz="4" w:space="0" w:color="auto"/>
              <w:left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2</w:t>
            </w:r>
          </w:p>
        </w:tc>
        <w:tc>
          <w:tcPr>
            <w:tcW w:w="76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Good</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3</w:t>
            </w:r>
          </w:p>
        </w:tc>
        <w:tc>
          <w:tcPr>
            <w:tcW w:w="1212"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So So</w:t>
            </w:r>
          </w:p>
        </w:tc>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4</w:t>
            </w:r>
          </w:p>
        </w:tc>
        <w:tc>
          <w:tcPr>
            <w:tcW w:w="76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Bad</w:t>
            </w:r>
          </w:p>
        </w:tc>
      </w:tr>
      <w:tr w:rsidR="00D35514" w:rsidTr="00D35514">
        <w:trPr>
          <w:jc w:val="center"/>
        </w:trPr>
        <w:tc>
          <w:tcPr>
            <w:tcW w:w="416" w:type="dxa"/>
            <w:tcBorders>
              <w:top w:val="single" w:sz="4" w:space="0" w:color="auto"/>
              <w:left w:val="single" w:sz="4" w:space="0" w:color="auto"/>
              <w:bottom w:val="single" w:sz="4" w:space="0" w:color="auto"/>
              <w:right w:val="single" w:sz="4" w:space="0" w:color="auto"/>
            </w:tcBorders>
          </w:tcPr>
          <w:p w:rsidR="00D35514" w:rsidRDefault="00D35514" w:rsidP="00D35514">
            <w:pPr>
              <w:pStyle w:val="t12"/>
              <w:widowControl/>
              <w:tabs>
                <w:tab w:val="decimal" w:pos="120"/>
                <w:tab w:val="left" w:pos="340"/>
                <w:tab w:val="left" w:pos="2180"/>
              </w:tabs>
              <w:spacing w:line="240" w:lineRule="auto"/>
              <w:rPr>
                <w:sz w:val="20"/>
              </w:rPr>
            </w:pPr>
            <w:r>
              <w:rPr>
                <w:sz w:val="20"/>
              </w:rPr>
              <w:t>5</w:t>
            </w:r>
          </w:p>
        </w:tc>
        <w:tc>
          <w:tcPr>
            <w:tcW w:w="1212"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r>
              <w:rPr>
                <w:sz w:val="20"/>
              </w:rPr>
              <w:t>Very Bad</w:t>
            </w:r>
          </w:p>
        </w:tc>
        <w:tc>
          <w:tcPr>
            <w:tcW w:w="416" w:type="dxa"/>
          </w:tcPr>
          <w:p w:rsidR="00D35514" w:rsidRDefault="00D35514" w:rsidP="00D35514">
            <w:pPr>
              <w:pStyle w:val="t12"/>
              <w:widowControl/>
              <w:tabs>
                <w:tab w:val="decimal" w:pos="120"/>
                <w:tab w:val="left" w:pos="340"/>
                <w:tab w:val="left" w:pos="2180"/>
              </w:tabs>
              <w:spacing w:line="240" w:lineRule="auto"/>
              <w:rPr>
                <w:sz w:val="20"/>
              </w:rPr>
            </w:pPr>
          </w:p>
        </w:tc>
        <w:tc>
          <w:tcPr>
            <w:tcW w:w="768" w:type="dxa"/>
            <w:tcBorders>
              <w:left w:val="nil"/>
            </w:tcBorders>
          </w:tcPr>
          <w:p w:rsidR="00D35514" w:rsidRDefault="00D35514" w:rsidP="00D35514">
            <w:pPr>
              <w:pStyle w:val="t12"/>
              <w:widowControl/>
              <w:tabs>
                <w:tab w:val="decimal" w:pos="120"/>
                <w:tab w:val="left" w:pos="340"/>
                <w:tab w:val="left" w:pos="2180"/>
              </w:tabs>
              <w:spacing w:line="240" w:lineRule="auto"/>
              <w:rPr>
                <w:sz w:val="20"/>
              </w:rPr>
            </w:pPr>
          </w:p>
        </w:tc>
      </w:tr>
    </w:tbl>
    <w:p w:rsidR="00D35514" w:rsidRDefault="00D35514" w:rsidP="00D35514">
      <w:pPr>
        <w:pStyle w:val="t12"/>
        <w:widowControl/>
        <w:tabs>
          <w:tab w:val="decimal" w:pos="120"/>
          <w:tab w:val="left" w:pos="340"/>
          <w:tab w:val="left" w:pos="2180"/>
        </w:tabs>
        <w:spacing w:before="120" w:after="120" w:line="240" w:lineRule="auto"/>
        <w:rPr>
          <w:rFonts w:ascii="Book Antiqua" w:hAnsi="Book Antiqua"/>
        </w:rPr>
      </w:pPr>
    </w:p>
    <w:p w:rsidR="00D35514" w:rsidRDefault="00D35514" w:rsidP="00D35514"/>
    <w:p w:rsidR="00F62540" w:rsidRPr="00D35514" w:rsidRDefault="00F62540" w:rsidP="00D35514"/>
    <w:sectPr w:rsidR="00F62540" w:rsidRPr="00D35514" w:rsidSect="00414106">
      <w:footerReference w:type="default" r:id="rId8"/>
      <w:headerReference w:type="first" r:id="rId9"/>
      <w:pgSz w:w="12240" w:h="15840" w:code="1"/>
      <w:pgMar w:top="1440" w:right="1440" w:bottom="1440" w:left="1440" w:header="720" w:footer="720" w:gutter="0"/>
      <w:pgNumType w:start="24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211" w:rsidRDefault="001C4211">
      <w:r>
        <w:separator/>
      </w:r>
    </w:p>
  </w:endnote>
  <w:endnote w:type="continuationSeparator" w:id="0">
    <w:p w:rsidR="001C4211" w:rsidRDefault="001C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14" w:rsidRDefault="00D35514" w:rsidP="00D35514">
    <w:pPr>
      <w:pStyle w:val="Footer"/>
      <w:rPr>
        <w:rFonts w:ascii="Book Antiqua" w:hAnsi="Book Antiqua"/>
      </w:rPr>
    </w:pPr>
    <w:r>
      <w:rPr>
        <w:rStyle w:val="PageNumber"/>
        <w:rFonts w:ascii="Book Antiqua" w:hAnsi="Book Antiqu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211" w:rsidRDefault="001C4211">
      <w:r>
        <w:separator/>
      </w:r>
    </w:p>
  </w:footnote>
  <w:footnote w:type="continuationSeparator" w:id="0">
    <w:p w:rsidR="001C4211" w:rsidRDefault="001C4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514" w:rsidRDefault="00D3551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7200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3609B2"/>
    <w:multiLevelType w:val="singleLevel"/>
    <w:tmpl w:val="0409000F"/>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540"/>
    <w:rsid w:val="001C4211"/>
    <w:rsid w:val="00414106"/>
    <w:rsid w:val="00773C36"/>
    <w:rsid w:val="00931918"/>
    <w:rsid w:val="00957CE3"/>
    <w:rsid w:val="00B34515"/>
    <w:rsid w:val="00D35514"/>
    <w:rsid w:val="00D95845"/>
    <w:rsid w:val="00DF6590"/>
    <w:rsid w:val="00E336C4"/>
    <w:rsid w:val="00F233C2"/>
    <w:rsid w:val="00F24F3A"/>
    <w:rsid w:val="00F62540"/>
    <w:rsid w:val="00F90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5514"/>
  </w:style>
  <w:style w:type="paragraph" w:styleId="Heading1">
    <w:name w:val="heading 1"/>
    <w:basedOn w:val="Normal"/>
    <w:next w:val="Normal"/>
    <w:qFormat/>
    <w:pPr>
      <w:keepNext/>
      <w:spacing w:before="240" w:after="60"/>
      <w:outlineLvl w:val="0"/>
    </w:pPr>
    <w:rPr>
      <w:b/>
      <w:sz w:val="28"/>
    </w:rPr>
  </w:style>
  <w:style w:type="paragraph" w:styleId="Heading2">
    <w:name w:val="heading 2"/>
    <w:basedOn w:val="Normal"/>
    <w:next w:val="Normal"/>
    <w:qFormat/>
    <w:pPr>
      <w:keepNext/>
      <w:outlineLvl w:val="1"/>
    </w:pPr>
    <w:rPr>
      <w:rFonts w:ascii="Book Antiqua" w:hAnsi="Book Antiqua" w:cs="Arial"/>
      <w:color w:val="000000"/>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1">
    <w:name w:val="i1"/>
    <w:basedOn w:val="Normal"/>
    <w:pPr>
      <w:ind w:left="720" w:hanging="720"/>
    </w:pPr>
    <w:rPr>
      <w:sz w:val="24"/>
    </w:rPr>
  </w:style>
  <w:style w:type="paragraph" w:customStyle="1" w:styleId="xl24">
    <w:name w:val="xl24"/>
    <w:basedOn w:val="Normal"/>
    <w:pPr>
      <w:spacing w:before="100" w:beforeAutospacing="1" w:after="100" w:afterAutospacing="1"/>
      <w:jc w:val="right"/>
      <w:textAlignment w:val="top"/>
    </w:pPr>
    <w:rPr>
      <w:sz w:val="24"/>
      <w:szCs w:val="24"/>
    </w:rPr>
  </w:style>
  <w:style w:type="paragraph" w:styleId="BalloonText">
    <w:name w:val="Balloon Text"/>
    <w:basedOn w:val="Normal"/>
    <w:semiHidden/>
    <w:rsid w:val="00F24F3A"/>
    <w:rPr>
      <w:rFonts w:ascii="Tahoma" w:hAnsi="Tahoma" w:cs="Tahoma"/>
      <w:sz w:val="16"/>
      <w:szCs w:val="16"/>
    </w:rPr>
  </w:style>
  <w:style w:type="paragraph" w:customStyle="1" w:styleId="AHead1">
    <w:name w:val="A_Head1"/>
    <w:basedOn w:val="Normal"/>
    <w:rsid w:val="00D35514"/>
    <w:pPr>
      <w:jc w:val="center"/>
    </w:pPr>
    <w:rPr>
      <w:b/>
      <w:sz w:val="36"/>
    </w:rPr>
  </w:style>
  <w:style w:type="paragraph" w:customStyle="1" w:styleId="p9">
    <w:name w:val="p9"/>
    <w:basedOn w:val="Normal"/>
    <w:rsid w:val="00D35514"/>
    <w:pPr>
      <w:widowControl w:val="0"/>
      <w:tabs>
        <w:tab w:val="left" w:pos="3160"/>
      </w:tabs>
      <w:spacing w:line="220" w:lineRule="atLeast"/>
      <w:ind w:left="1720"/>
      <w:jc w:val="both"/>
    </w:pPr>
    <w:rPr>
      <w:snapToGrid w:val="0"/>
      <w:sz w:val="24"/>
    </w:rPr>
  </w:style>
  <w:style w:type="paragraph" w:customStyle="1" w:styleId="p22">
    <w:name w:val="p22"/>
    <w:basedOn w:val="Normal"/>
    <w:rsid w:val="00D35514"/>
    <w:pPr>
      <w:widowControl w:val="0"/>
      <w:tabs>
        <w:tab w:val="left" w:pos="720"/>
      </w:tabs>
      <w:spacing w:line="220" w:lineRule="atLeast"/>
      <w:jc w:val="both"/>
    </w:pPr>
    <w:rPr>
      <w:snapToGrid w:val="0"/>
      <w:sz w:val="24"/>
    </w:rPr>
  </w:style>
  <w:style w:type="paragraph" w:customStyle="1" w:styleId="p14">
    <w:name w:val="p14"/>
    <w:basedOn w:val="Normal"/>
    <w:rsid w:val="00D35514"/>
    <w:pPr>
      <w:widowControl w:val="0"/>
      <w:tabs>
        <w:tab w:val="left" w:pos="720"/>
      </w:tabs>
      <w:spacing w:line="240" w:lineRule="atLeast"/>
    </w:pPr>
    <w:rPr>
      <w:snapToGrid w:val="0"/>
      <w:sz w:val="24"/>
    </w:rPr>
  </w:style>
  <w:style w:type="paragraph" w:customStyle="1" w:styleId="t12">
    <w:name w:val="t12"/>
    <w:basedOn w:val="Normal"/>
    <w:rsid w:val="00D35514"/>
    <w:pPr>
      <w:widowControl w:val="0"/>
      <w:spacing w:line="220" w:lineRule="atLeast"/>
    </w:pPr>
    <w:rPr>
      <w:snapToGrid w:val="0"/>
      <w:sz w:val="24"/>
    </w:rPr>
  </w:style>
  <w:style w:type="paragraph" w:customStyle="1" w:styleId="p15">
    <w:name w:val="p15"/>
    <w:basedOn w:val="Normal"/>
    <w:rsid w:val="00D35514"/>
    <w:pPr>
      <w:widowControl w:val="0"/>
      <w:tabs>
        <w:tab w:val="left" w:pos="720"/>
      </w:tabs>
      <w:spacing w:line="240" w:lineRule="atLeast"/>
    </w:pPr>
    <w:rPr>
      <w:snapToGrid w:val="0"/>
      <w:sz w:val="24"/>
    </w:rPr>
  </w:style>
  <w:style w:type="paragraph" w:customStyle="1" w:styleId="p21">
    <w:name w:val="p21"/>
    <w:basedOn w:val="Normal"/>
    <w:rsid w:val="00D35514"/>
    <w:pPr>
      <w:widowControl w:val="0"/>
      <w:tabs>
        <w:tab w:val="left" w:pos="220"/>
        <w:tab w:val="left" w:pos="560"/>
      </w:tabs>
      <w:spacing w:line="240" w:lineRule="atLeast"/>
      <w:ind w:left="864" w:hanging="288"/>
      <w:jc w:val="both"/>
    </w:pPr>
    <w:rPr>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5514"/>
  </w:style>
  <w:style w:type="paragraph" w:styleId="Heading1">
    <w:name w:val="heading 1"/>
    <w:basedOn w:val="Normal"/>
    <w:next w:val="Normal"/>
    <w:qFormat/>
    <w:pPr>
      <w:keepNext/>
      <w:spacing w:before="240" w:after="60"/>
      <w:outlineLvl w:val="0"/>
    </w:pPr>
    <w:rPr>
      <w:b/>
      <w:sz w:val="28"/>
    </w:rPr>
  </w:style>
  <w:style w:type="paragraph" w:styleId="Heading2">
    <w:name w:val="heading 2"/>
    <w:basedOn w:val="Normal"/>
    <w:next w:val="Normal"/>
    <w:qFormat/>
    <w:pPr>
      <w:keepNext/>
      <w:outlineLvl w:val="1"/>
    </w:pPr>
    <w:rPr>
      <w:rFonts w:ascii="Book Antiqua" w:hAnsi="Book Antiqua" w:cs="Arial"/>
      <w:color w:val="000000"/>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1">
    <w:name w:val="i1"/>
    <w:basedOn w:val="Normal"/>
    <w:pPr>
      <w:ind w:left="720" w:hanging="720"/>
    </w:pPr>
    <w:rPr>
      <w:sz w:val="24"/>
    </w:rPr>
  </w:style>
  <w:style w:type="paragraph" w:customStyle="1" w:styleId="xl24">
    <w:name w:val="xl24"/>
    <w:basedOn w:val="Normal"/>
    <w:pPr>
      <w:spacing w:before="100" w:beforeAutospacing="1" w:after="100" w:afterAutospacing="1"/>
      <w:jc w:val="right"/>
      <w:textAlignment w:val="top"/>
    </w:pPr>
    <w:rPr>
      <w:sz w:val="24"/>
      <w:szCs w:val="24"/>
    </w:rPr>
  </w:style>
  <w:style w:type="paragraph" w:styleId="BalloonText">
    <w:name w:val="Balloon Text"/>
    <w:basedOn w:val="Normal"/>
    <w:semiHidden/>
    <w:rsid w:val="00F24F3A"/>
    <w:rPr>
      <w:rFonts w:ascii="Tahoma" w:hAnsi="Tahoma" w:cs="Tahoma"/>
      <w:sz w:val="16"/>
      <w:szCs w:val="16"/>
    </w:rPr>
  </w:style>
  <w:style w:type="paragraph" w:customStyle="1" w:styleId="AHead1">
    <w:name w:val="A_Head1"/>
    <w:basedOn w:val="Normal"/>
    <w:rsid w:val="00D35514"/>
    <w:pPr>
      <w:jc w:val="center"/>
    </w:pPr>
    <w:rPr>
      <w:b/>
      <w:sz w:val="36"/>
    </w:rPr>
  </w:style>
  <w:style w:type="paragraph" w:customStyle="1" w:styleId="p9">
    <w:name w:val="p9"/>
    <w:basedOn w:val="Normal"/>
    <w:rsid w:val="00D35514"/>
    <w:pPr>
      <w:widowControl w:val="0"/>
      <w:tabs>
        <w:tab w:val="left" w:pos="3160"/>
      </w:tabs>
      <w:spacing w:line="220" w:lineRule="atLeast"/>
      <w:ind w:left="1720"/>
      <w:jc w:val="both"/>
    </w:pPr>
    <w:rPr>
      <w:snapToGrid w:val="0"/>
      <w:sz w:val="24"/>
    </w:rPr>
  </w:style>
  <w:style w:type="paragraph" w:customStyle="1" w:styleId="p22">
    <w:name w:val="p22"/>
    <w:basedOn w:val="Normal"/>
    <w:rsid w:val="00D35514"/>
    <w:pPr>
      <w:widowControl w:val="0"/>
      <w:tabs>
        <w:tab w:val="left" w:pos="720"/>
      </w:tabs>
      <w:spacing w:line="220" w:lineRule="atLeast"/>
      <w:jc w:val="both"/>
    </w:pPr>
    <w:rPr>
      <w:snapToGrid w:val="0"/>
      <w:sz w:val="24"/>
    </w:rPr>
  </w:style>
  <w:style w:type="paragraph" w:customStyle="1" w:styleId="p14">
    <w:name w:val="p14"/>
    <w:basedOn w:val="Normal"/>
    <w:rsid w:val="00D35514"/>
    <w:pPr>
      <w:widowControl w:val="0"/>
      <w:tabs>
        <w:tab w:val="left" w:pos="720"/>
      </w:tabs>
      <w:spacing w:line="240" w:lineRule="atLeast"/>
    </w:pPr>
    <w:rPr>
      <w:snapToGrid w:val="0"/>
      <w:sz w:val="24"/>
    </w:rPr>
  </w:style>
  <w:style w:type="paragraph" w:customStyle="1" w:styleId="t12">
    <w:name w:val="t12"/>
    <w:basedOn w:val="Normal"/>
    <w:rsid w:val="00D35514"/>
    <w:pPr>
      <w:widowControl w:val="0"/>
      <w:spacing w:line="220" w:lineRule="atLeast"/>
    </w:pPr>
    <w:rPr>
      <w:snapToGrid w:val="0"/>
      <w:sz w:val="24"/>
    </w:rPr>
  </w:style>
  <w:style w:type="paragraph" w:customStyle="1" w:styleId="p15">
    <w:name w:val="p15"/>
    <w:basedOn w:val="Normal"/>
    <w:rsid w:val="00D35514"/>
    <w:pPr>
      <w:widowControl w:val="0"/>
      <w:tabs>
        <w:tab w:val="left" w:pos="720"/>
      </w:tabs>
      <w:spacing w:line="240" w:lineRule="atLeast"/>
    </w:pPr>
    <w:rPr>
      <w:snapToGrid w:val="0"/>
      <w:sz w:val="24"/>
    </w:rPr>
  </w:style>
  <w:style w:type="paragraph" w:customStyle="1" w:styleId="p21">
    <w:name w:val="p21"/>
    <w:basedOn w:val="Normal"/>
    <w:rsid w:val="00D35514"/>
    <w:pPr>
      <w:widowControl w:val="0"/>
      <w:tabs>
        <w:tab w:val="left" w:pos="220"/>
        <w:tab w:val="left" w:pos="560"/>
      </w:tabs>
      <w:spacing w:line="240" w:lineRule="atLeast"/>
      <w:ind w:left="864" w:hanging="288"/>
      <w:jc w:val="both"/>
    </w:pPr>
    <w:rP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Columbia Business School</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Juran</dc:creator>
  <cp:lastModifiedBy>Ronak</cp:lastModifiedBy>
  <cp:revision>2</cp:revision>
  <cp:lastPrinted>2006-07-11T14:14:00Z</cp:lastPrinted>
  <dcterms:created xsi:type="dcterms:W3CDTF">2015-01-18T23:13:00Z</dcterms:created>
  <dcterms:modified xsi:type="dcterms:W3CDTF">2015-01-18T23:13:00Z</dcterms:modified>
</cp:coreProperties>
</file>