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5C2AAE8C" w:rsidR="001E7806" w:rsidRPr="00E64240" w:rsidRDefault="00BD4694"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Michael Watkins</w:t>
      </w:r>
    </w:p>
    <w:p w14:paraId="0000000A" w14:textId="23D12200" w:rsidR="001E7806" w:rsidRPr="00E64240" w:rsidRDefault="00BD4694"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michael.watkins5@snhu.edu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8"/>
          <w:headerReference w:type="first" r:id="rId9"/>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1BFAC50F" w14:textId="77777777" w:rsidR="00BD4694" w:rsidRPr="00BD4694" w:rsidRDefault="00BD4694" w:rsidP="00BD4694">
      <w:pPr>
        <w:pStyle w:val="Heading2"/>
        <w:numPr>
          <w:ilvl w:val="0"/>
          <w:numId w:val="3"/>
        </w:numPr>
        <w:jc w:val="center"/>
        <w:rPr>
          <w:lang w:val="en-US"/>
        </w:rPr>
      </w:pPr>
      <w:r w:rsidRPr="00BD4694">
        <w:rPr>
          <w:bCs/>
          <w:lang w:val="en-US"/>
        </w:rPr>
        <w:t>Identify Core Processes</w:t>
      </w:r>
      <w:r w:rsidRPr="00BD4694">
        <w:rPr>
          <w:lang w:val="en-US"/>
        </w:rPr>
        <w:t xml:space="preserve">: Determine the key processes that are essential for the </w:t>
      </w:r>
      <w:proofErr w:type="spellStart"/>
      <w:r w:rsidRPr="00BD4694">
        <w:rPr>
          <w:lang w:val="en-US"/>
        </w:rPr>
        <w:t>DriverPass</w:t>
      </w:r>
      <w:proofErr w:type="spellEnd"/>
      <w:r w:rsidRPr="00BD4694">
        <w:rPr>
          <w:lang w:val="en-US"/>
        </w:rPr>
        <w:t xml:space="preserve"> system. These might include scheduling driving lessons, managing instructor availability, processing payments, and tracking student progress.</w:t>
      </w:r>
    </w:p>
    <w:p w14:paraId="7E668220" w14:textId="77777777" w:rsidR="00BD4694" w:rsidRPr="00BD4694" w:rsidRDefault="00BD4694" w:rsidP="00BD4694">
      <w:pPr>
        <w:pStyle w:val="Heading2"/>
        <w:numPr>
          <w:ilvl w:val="0"/>
          <w:numId w:val="3"/>
        </w:numPr>
        <w:jc w:val="center"/>
        <w:rPr>
          <w:lang w:val="en-US"/>
        </w:rPr>
      </w:pPr>
      <w:r w:rsidRPr="00BD4694">
        <w:rPr>
          <w:bCs/>
          <w:lang w:val="en-US"/>
        </w:rPr>
        <w:t>Define Process Flows</w:t>
      </w:r>
      <w:r w:rsidRPr="00BD4694">
        <w:rPr>
          <w:lang w:val="en-US"/>
        </w:rPr>
        <w:t>: For each identified process, outline the sequence of steps involved. For instance, the process for scheduling a lesson might start with a student selecting a preferred time slot, the system checking instructor availability, and then confirming the booking.</w:t>
      </w:r>
    </w:p>
    <w:p w14:paraId="3D9AEFE0" w14:textId="77777777" w:rsidR="00BD4694" w:rsidRPr="00BD4694" w:rsidRDefault="00BD4694" w:rsidP="00BD4694">
      <w:pPr>
        <w:pStyle w:val="Heading2"/>
        <w:numPr>
          <w:ilvl w:val="0"/>
          <w:numId w:val="3"/>
        </w:numPr>
        <w:jc w:val="center"/>
        <w:rPr>
          <w:lang w:val="en-US"/>
        </w:rPr>
      </w:pPr>
      <w:r w:rsidRPr="00BD4694">
        <w:rPr>
          <w:bCs/>
          <w:lang w:val="en-US"/>
        </w:rPr>
        <w:t>Establish Inputs and Outputs</w:t>
      </w:r>
      <w:r w:rsidRPr="00BD4694">
        <w:rPr>
          <w:lang w:val="en-US"/>
        </w:rPr>
        <w:t>: Identify what inputs are required for each process and what outputs or results they produce. For example, the input for the lesson scheduling process could be the student’s preferred times, and the output would be a confirmed appointment.</w:t>
      </w:r>
    </w:p>
    <w:p w14:paraId="7BF12D94" w14:textId="77777777" w:rsidR="00BD4694" w:rsidRPr="00BD4694" w:rsidRDefault="00BD4694" w:rsidP="00BD4694">
      <w:pPr>
        <w:pStyle w:val="Heading2"/>
        <w:numPr>
          <w:ilvl w:val="0"/>
          <w:numId w:val="3"/>
        </w:numPr>
        <w:jc w:val="center"/>
        <w:rPr>
          <w:lang w:val="en-US"/>
        </w:rPr>
      </w:pPr>
      <w:r w:rsidRPr="00BD4694">
        <w:rPr>
          <w:bCs/>
          <w:lang w:val="en-US"/>
        </w:rPr>
        <w:t>Map Interactions Between Processes</w:t>
      </w:r>
      <w:r w:rsidRPr="00BD4694">
        <w:rPr>
          <w:lang w:val="en-US"/>
        </w:rPr>
        <w:t>: Show how different processes interact with each other. For instance, how the payment process is initiated once a lesson is scheduled, or how instructor availability updates affect the scheduling process.</w:t>
      </w:r>
    </w:p>
    <w:p w14:paraId="6E6E725C" w14:textId="77777777" w:rsidR="00BD4694" w:rsidRPr="00BD4694" w:rsidRDefault="00BD4694" w:rsidP="00BD4694">
      <w:pPr>
        <w:pStyle w:val="Heading2"/>
        <w:numPr>
          <w:ilvl w:val="0"/>
          <w:numId w:val="3"/>
        </w:numPr>
        <w:jc w:val="center"/>
        <w:rPr>
          <w:lang w:val="en-US"/>
        </w:rPr>
      </w:pPr>
      <w:r w:rsidRPr="00BD4694">
        <w:rPr>
          <w:bCs/>
          <w:lang w:val="en-US"/>
        </w:rPr>
        <w:t>Incorporate Decision Points</w:t>
      </w:r>
      <w:r w:rsidRPr="00BD4694">
        <w:rPr>
          <w:lang w:val="en-US"/>
        </w:rPr>
        <w:t>: Include decision-making steps within the processes. For example, how the system decides what to do if a preferred lesson slot is not available, or how it handles rescheduling requests.</w:t>
      </w:r>
    </w:p>
    <w:p w14:paraId="1E262D55" w14:textId="77777777" w:rsidR="00BD4694" w:rsidRPr="00BD4694" w:rsidRDefault="00BD4694" w:rsidP="00BD4694">
      <w:pPr>
        <w:pStyle w:val="Heading2"/>
        <w:numPr>
          <w:ilvl w:val="0"/>
          <w:numId w:val="3"/>
        </w:numPr>
        <w:jc w:val="center"/>
        <w:rPr>
          <w:lang w:val="en-US"/>
        </w:rPr>
      </w:pPr>
      <w:r w:rsidRPr="00BD4694">
        <w:rPr>
          <w:bCs/>
          <w:lang w:val="en-US"/>
        </w:rPr>
        <w:t>Detail Exception Handling</w:t>
      </w:r>
      <w:r w:rsidRPr="00BD4694">
        <w:rPr>
          <w:lang w:val="en-US"/>
        </w:rPr>
        <w:t>: Plan for exceptions or unusual scenarios. For instance, how the system responds to a payment failure, or what happens if an instructor suddenly becomes unavailable.</w:t>
      </w:r>
    </w:p>
    <w:p w14:paraId="39A5DDBC" w14:textId="77777777" w:rsidR="00BD4694" w:rsidRPr="00BD4694" w:rsidRDefault="00BD4694" w:rsidP="00BD4694">
      <w:pPr>
        <w:pStyle w:val="Heading2"/>
        <w:numPr>
          <w:ilvl w:val="0"/>
          <w:numId w:val="3"/>
        </w:numPr>
        <w:jc w:val="center"/>
        <w:rPr>
          <w:lang w:val="en-US"/>
        </w:rPr>
      </w:pPr>
      <w:r w:rsidRPr="00BD4694">
        <w:rPr>
          <w:bCs/>
          <w:lang w:val="en-US"/>
        </w:rPr>
        <w:lastRenderedPageBreak/>
        <w:t>Optimize for Efficiency</w:t>
      </w:r>
      <w:r w:rsidRPr="00BD4694">
        <w:rPr>
          <w:lang w:val="en-US"/>
        </w:rPr>
        <w:t>: Analyze each process for potential inefficiencies or bottlenecks and refine them for smoother operation. This could involve streamlining steps, automating certain tasks, or improving the user interface for easier navigation.</w:t>
      </w:r>
    </w:p>
    <w:p w14:paraId="2B38568E" w14:textId="77777777" w:rsidR="00BD4694" w:rsidRPr="00BD4694" w:rsidRDefault="00BD4694" w:rsidP="00BD4694">
      <w:pPr>
        <w:pStyle w:val="Heading2"/>
        <w:numPr>
          <w:ilvl w:val="0"/>
          <w:numId w:val="3"/>
        </w:numPr>
        <w:jc w:val="center"/>
        <w:rPr>
          <w:lang w:val="en-US"/>
        </w:rPr>
      </w:pPr>
      <w:r w:rsidRPr="00BD4694">
        <w:rPr>
          <w:bCs/>
          <w:lang w:val="en-US"/>
        </w:rPr>
        <w:t>Ensure Alignment with User Needs</w:t>
      </w:r>
      <w:r w:rsidRPr="00BD4694">
        <w:rPr>
          <w:lang w:val="en-US"/>
        </w:rPr>
        <w:t xml:space="preserve">: Continuously </w:t>
      </w:r>
      <w:proofErr w:type="gramStart"/>
      <w:r w:rsidRPr="00BD4694">
        <w:rPr>
          <w:lang w:val="en-US"/>
        </w:rPr>
        <w:t>refer back</w:t>
      </w:r>
      <w:proofErr w:type="gramEnd"/>
      <w:r w:rsidRPr="00BD4694">
        <w:rPr>
          <w:lang w:val="en-US"/>
        </w:rPr>
        <w:t xml:space="preserve"> to the business requirements and user needs to ensure that the process model accurately reflects what is needed for a successful </w:t>
      </w:r>
      <w:proofErr w:type="spellStart"/>
      <w:r w:rsidRPr="00BD4694">
        <w:rPr>
          <w:lang w:val="en-US"/>
        </w:rPr>
        <w:t>DriverPass</w:t>
      </w:r>
      <w:proofErr w:type="spellEnd"/>
      <w:r w:rsidRPr="00BD4694">
        <w:rPr>
          <w:lang w:val="en-US"/>
        </w:rPr>
        <w:t xml:space="preserve"> system.</w:t>
      </w:r>
    </w:p>
    <w:p w14:paraId="0000001C" w14:textId="77777777" w:rsidR="001E7806" w:rsidRPr="00E64240" w:rsidRDefault="00A64AAE" w:rsidP="0013678D">
      <w:pPr>
        <w:pStyle w:val="Heading2"/>
        <w:jc w:val="center"/>
      </w:pPr>
      <w:r w:rsidRPr="00E64240">
        <w:t>Object Model Application</w:t>
      </w:r>
    </w:p>
    <w:p w14:paraId="6F7E9734" w14:textId="77777777" w:rsidR="00BD4694" w:rsidRPr="00BD4694" w:rsidRDefault="00BD4694" w:rsidP="00BD4694">
      <w:pPr>
        <w:pStyle w:val="Heading2"/>
        <w:numPr>
          <w:ilvl w:val="0"/>
          <w:numId w:val="2"/>
        </w:numPr>
        <w:jc w:val="center"/>
        <w:rPr>
          <w:lang w:val="en-US"/>
        </w:rPr>
      </w:pPr>
      <w:r w:rsidRPr="00BD4694">
        <w:rPr>
          <w:bCs/>
          <w:lang w:val="en-US"/>
        </w:rPr>
        <w:t>Identify Key Objects</w:t>
      </w:r>
      <w:r w:rsidRPr="00BD4694">
        <w:rPr>
          <w:lang w:val="en-US"/>
        </w:rPr>
        <w:t xml:space="preserve">: Start by identifying the main objects involved in the </w:t>
      </w:r>
      <w:proofErr w:type="spellStart"/>
      <w:r w:rsidRPr="00BD4694">
        <w:rPr>
          <w:lang w:val="en-US"/>
        </w:rPr>
        <w:t>DriverPass</w:t>
      </w:r>
      <w:proofErr w:type="spellEnd"/>
      <w:r w:rsidRPr="00BD4694">
        <w:rPr>
          <w:lang w:val="en-US"/>
        </w:rPr>
        <w:t xml:space="preserve"> system. These might include </w:t>
      </w:r>
      <w:r w:rsidRPr="00BD4694">
        <w:rPr>
          <w:bCs/>
          <w:lang w:val="en-US"/>
        </w:rPr>
        <w:t>Student</w:t>
      </w:r>
      <w:r w:rsidRPr="00BD4694">
        <w:rPr>
          <w:lang w:val="en-US"/>
        </w:rPr>
        <w:t xml:space="preserve">, </w:t>
      </w:r>
      <w:r w:rsidRPr="00BD4694">
        <w:rPr>
          <w:bCs/>
          <w:lang w:val="en-US"/>
        </w:rPr>
        <w:t>Instructor</w:t>
      </w:r>
      <w:r w:rsidRPr="00BD4694">
        <w:rPr>
          <w:lang w:val="en-US"/>
        </w:rPr>
        <w:t xml:space="preserve">, </w:t>
      </w:r>
      <w:r w:rsidRPr="00BD4694">
        <w:rPr>
          <w:bCs/>
          <w:lang w:val="en-US"/>
        </w:rPr>
        <w:t>Lesson</w:t>
      </w:r>
      <w:r w:rsidRPr="00BD4694">
        <w:rPr>
          <w:lang w:val="en-US"/>
        </w:rPr>
        <w:t xml:space="preserve">, </w:t>
      </w:r>
      <w:r w:rsidRPr="00BD4694">
        <w:rPr>
          <w:bCs/>
          <w:lang w:val="en-US"/>
        </w:rPr>
        <w:t>Schedule</w:t>
      </w:r>
      <w:r w:rsidRPr="00BD4694">
        <w:rPr>
          <w:lang w:val="en-US"/>
        </w:rPr>
        <w:t xml:space="preserve">, </w:t>
      </w:r>
      <w:r w:rsidRPr="00BD4694">
        <w:rPr>
          <w:bCs/>
          <w:lang w:val="en-US"/>
        </w:rPr>
        <w:t>Vehicle</w:t>
      </w:r>
      <w:r w:rsidRPr="00BD4694">
        <w:rPr>
          <w:lang w:val="en-US"/>
        </w:rPr>
        <w:t xml:space="preserve">, </w:t>
      </w:r>
      <w:r w:rsidRPr="00BD4694">
        <w:rPr>
          <w:bCs/>
          <w:lang w:val="en-US"/>
        </w:rPr>
        <w:t>Payment</w:t>
      </w:r>
      <w:r w:rsidRPr="00BD4694">
        <w:rPr>
          <w:lang w:val="en-US"/>
        </w:rPr>
        <w:t xml:space="preserve">, and </w:t>
      </w:r>
      <w:r w:rsidRPr="00BD4694">
        <w:rPr>
          <w:bCs/>
          <w:lang w:val="en-US"/>
        </w:rPr>
        <w:t>Account</w:t>
      </w:r>
      <w:r w:rsidRPr="00BD4694">
        <w:rPr>
          <w:lang w:val="en-US"/>
        </w:rPr>
        <w:t>.</w:t>
      </w:r>
    </w:p>
    <w:p w14:paraId="667BAA70" w14:textId="77777777" w:rsidR="00BD4694" w:rsidRPr="00BD4694" w:rsidRDefault="00BD4694" w:rsidP="00BD4694">
      <w:pPr>
        <w:pStyle w:val="Heading2"/>
        <w:numPr>
          <w:ilvl w:val="0"/>
          <w:numId w:val="2"/>
        </w:numPr>
        <w:jc w:val="center"/>
        <w:rPr>
          <w:lang w:val="en-US"/>
        </w:rPr>
      </w:pPr>
      <w:r w:rsidRPr="00BD4694">
        <w:rPr>
          <w:bCs/>
          <w:lang w:val="en-US"/>
        </w:rPr>
        <w:t>Define Attributes for Each Object</w:t>
      </w:r>
      <w:r w:rsidRPr="00BD4694">
        <w:rPr>
          <w:lang w:val="en-US"/>
        </w:rPr>
        <w:t xml:space="preserve">: For each object, determine its attributes. For example, the </w:t>
      </w:r>
      <w:proofErr w:type="gramStart"/>
      <w:r w:rsidRPr="00BD4694">
        <w:rPr>
          <w:bCs/>
          <w:lang w:val="en-US"/>
        </w:rPr>
        <w:t>Student</w:t>
      </w:r>
      <w:proofErr w:type="gramEnd"/>
      <w:r w:rsidRPr="00BD4694">
        <w:rPr>
          <w:lang w:val="en-US"/>
        </w:rPr>
        <w:t xml:space="preserve"> object might have attributes like </w:t>
      </w:r>
      <w:proofErr w:type="spellStart"/>
      <w:r w:rsidRPr="00BD4694">
        <w:rPr>
          <w:bCs/>
          <w:lang w:val="en-US"/>
        </w:rPr>
        <w:t>studentID</w:t>
      </w:r>
      <w:proofErr w:type="spellEnd"/>
      <w:r w:rsidRPr="00BD4694">
        <w:rPr>
          <w:lang w:val="en-US"/>
        </w:rPr>
        <w:t xml:space="preserve">, </w:t>
      </w:r>
      <w:r w:rsidRPr="00BD4694">
        <w:rPr>
          <w:bCs/>
          <w:lang w:val="en-US"/>
        </w:rPr>
        <w:t>name</w:t>
      </w:r>
      <w:r w:rsidRPr="00BD4694">
        <w:rPr>
          <w:lang w:val="en-US"/>
        </w:rPr>
        <w:t xml:space="preserve">, </w:t>
      </w:r>
      <w:r w:rsidRPr="00BD4694">
        <w:rPr>
          <w:bCs/>
          <w:lang w:val="en-US"/>
        </w:rPr>
        <w:t>address</w:t>
      </w:r>
      <w:r w:rsidRPr="00BD4694">
        <w:rPr>
          <w:lang w:val="en-US"/>
        </w:rPr>
        <w:t xml:space="preserve">, </w:t>
      </w:r>
      <w:r w:rsidRPr="00BD4694">
        <w:rPr>
          <w:bCs/>
          <w:lang w:val="en-US"/>
        </w:rPr>
        <w:t>email</w:t>
      </w:r>
      <w:r w:rsidRPr="00BD4694">
        <w:rPr>
          <w:lang w:val="en-US"/>
        </w:rPr>
        <w:t xml:space="preserve">, and </w:t>
      </w:r>
      <w:proofErr w:type="spellStart"/>
      <w:r w:rsidRPr="00BD4694">
        <w:rPr>
          <w:bCs/>
          <w:lang w:val="en-US"/>
        </w:rPr>
        <w:t>lessonHistory</w:t>
      </w:r>
      <w:proofErr w:type="spellEnd"/>
      <w:r w:rsidRPr="00BD4694">
        <w:rPr>
          <w:lang w:val="en-US"/>
        </w:rPr>
        <w:t xml:space="preserve">. The </w:t>
      </w:r>
      <w:proofErr w:type="gramStart"/>
      <w:r w:rsidRPr="00BD4694">
        <w:rPr>
          <w:bCs/>
          <w:lang w:val="en-US"/>
        </w:rPr>
        <w:t>Instructor</w:t>
      </w:r>
      <w:proofErr w:type="gramEnd"/>
      <w:r w:rsidRPr="00BD4694">
        <w:rPr>
          <w:lang w:val="en-US"/>
        </w:rPr>
        <w:t xml:space="preserve"> object could have </w:t>
      </w:r>
      <w:proofErr w:type="spellStart"/>
      <w:r w:rsidRPr="00BD4694">
        <w:rPr>
          <w:bCs/>
          <w:lang w:val="en-US"/>
        </w:rPr>
        <w:t>instructorID</w:t>
      </w:r>
      <w:proofErr w:type="spellEnd"/>
      <w:r w:rsidRPr="00BD4694">
        <w:rPr>
          <w:lang w:val="en-US"/>
        </w:rPr>
        <w:t xml:space="preserve">, </w:t>
      </w:r>
      <w:r w:rsidRPr="00BD4694">
        <w:rPr>
          <w:bCs/>
          <w:lang w:val="en-US"/>
        </w:rPr>
        <w:t>name</w:t>
      </w:r>
      <w:r w:rsidRPr="00BD4694">
        <w:rPr>
          <w:lang w:val="en-US"/>
        </w:rPr>
        <w:t xml:space="preserve">, </w:t>
      </w:r>
      <w:r w:rsidRPr="00BD4694">
        <w:rPr>
          <w:bCs/>
          <w:lang w:val="en-US"/>
        </w:rPr>
        <w:t>schedule</w:t>
      </w:r>
      <w:r w:rsidRPr="00BD4694">
        <w:rPr>
          <w:lang w:val="en-US"/>
        </w:rPr>
        <w:t xml:space="preserve">, and </w:t>
      </w:r>
      <w:proofErr w:type="spellStart"/>
      <w:r w:rsidRPr="00BD4694">
        <w:rPr>
          <w:bCs/>
          <w:lang w:val="en-US"/>
        </w:rPr>
        <w:t>vehicleAssigned</w:t>
      </w:r>
      <w:proofErr w:type="spellEnd"/>
      <w:r w:rsidRPr="00BD4694">
        <w:rPr>
          <w:lang w:val="en-US"/>
        </w:rPr>
        <w:t>.</w:t>
      </w:r>
    </w:p>
    <w:p w14:paraId="314670F7" w14:textId="77777777" w:rsidR="00BD4694" w:rsidRPr="00BD4694" w:rsidRDefault="00BD4694" w:rsidP="00BD4694">
      <w:pPr>
        <w:pStyle w:val="Heading2"/>
        <w:numPr>
          <w:ilvl w:val="0"/>
          <w:numId w:val="2"/>
        </w:numPr>
        <w:jc w:val="center"/>
        <w:rPr>
          <w:lang w:val="en-US"/>
        </w:rPr>
      </w:pPr>
      <w:r w:rsidRPr="00BD4694">
        <w:rPr>
          <w:bCs/>
          <w:lang w:val="en-US"/>
        </w:rPr>
        <w:t>Define Methods for Each Object</w:t>
      </w:r>
      <w:r w:rsidRPr="00BD4694">
        <w:rPr>
          <w:lang w:val="en-US"/>
        </w:rPr>
        <w:t xml:space="preserve">: Assign relevant methods (actions or functions) to each object. For instance, the </w:t>
      </w:r>
      <w:r w:rsidRPr="00BD4694">
        <w:rPr>
          <w:bCs/>
          <w:lang w:val="en-US"/>
        </w:rPr>
        <w:t>Lesson</w:t>
      </w:r>
      <w:r w:rsidRPr="00BD4694">
        <w:rPr>
          <w:lang w:val="en-US"/>
        </w:rPr>
        <w:t xml:space="preserve"> object might have methods like </w:t>
      </w:r>
      <w:proofErr w:type="spellStart"/>
      <w:proofErr w:type="gramStart"/>
      <w:r w:rsidRPr="00BD4694">
        <w:rPr>
          <w:bCs/>
          <w:lang w:val="en-US"/>
        </w:rPr>
        <w:t>scheduleLesson</w:t>
      </w:r>
      <w:proofErr w:type="spellEnd"/>
      <w:r w:rsidRPr="00BD4694">
        <w:rPr>
          <w:bCs/>
          <w:lang w:val="en-US"/>
        </w:rPr>
        <w:t>(</w:t>
      </w:r>
      <w:proofErr w:type="gramEnd"/>
      <w:r w:rsidRPr="00BD4694">
        <w:rPr>
          <w:bCs/>
          <w:lang w:val="en-US"/>
        </w:rPr>
        <w:t>)</w:t>
      </w:r>
      <w:r w:rsidRPr="00BD4694">
        <w:rPr>
          <w:lang w:val="en-US"/>
        </w:rPr>
        <w:t xml:space="preserve">, </w:t>
      </w:r>
      <w:proofErr w:type="spellStart"/>
      <w:r w:rsidRPr="00BD4694">
        <w:rPr>
          <w:bCs/>
          <w:lang w:val="en-US"/>
        </w:rPr>
        <w:t>cancelLesson</w:t>
      </w:r>
      <w:proofErr w:type="spellEnd"/>
      <w:r w:rsidRPr="00BD4694">
        <w:rPr>
          <w:bCs/>
          <w:lang w:val="en-US"/>
        </w:rPr>
        <w:t>()</w:t>
      </w:r>
      <w:r w:rsidRPr="00BD4694">
        <w:rPr>
          <w:lang w:val="en-US"/>
        </w:rPr>
        <w:t xml:space="preserve">, and </w:t>
      </w:r>
      <w:proofErr w:type="spellStart"/>
      <w:r w:rsidRPr="00BD4694">
        <w:rPr>
          <w:bCs/>
          <w:lang w:val="en-US"/>
        </w:rPr>
        <w:t>updateLessonDetails</w:t>
      </w:r>
      <w:proofErr w:type="spellEnd"/>
      <w:r w:rsidRPr="00BD4694">
        <w:rPr>
          <w:bCs/>
          <w:lang w:val="en-US"/>
        </w:rPr>
        <w:t>()</w:t>
      </w:r>
      <w:r w:rsidRPr="00BD4694">
        <w:rPr>
          <w:lang w:val="en-US"/>
        </w:rPr>
        <w:t xml:space="preserve">. The </w:t>
      </w:r>
      <w:r w:rsidRPr="00BD4694">
        <w:rPr>
          <w:bCs/>
          <w:lang w:val="en-US"/>
        </w:rPr>
        <w:t>Payment</w:t>
      </w:r>
      <w:r w:rsidRPr="00BD4694">
        <w:rPr>
          <w:lang w:val="en-US"/>
        </w:rPr>
        <w:t xml:space="preserve"> object could have methods like </w:t>
      </w:r>
      <w:proofErr w:type="spellStart"/>
      <w:proofErr w:type="gramStart"/>
      <w:r w:rsidRPr="00BD4694">
        <w:rPr>
          <w:bCs/>
          <w:lang w:val="en-US"/>
        </w:rPr>
        <w:t>processPayment</w:t>
      </w:r>
      <w:proofErr w:type="spellEnd"/>
      <w:r w:rsidRPr="00BD4694">
        <w:rPr>
          <w:bCs/>
          <w:lang w:val="en-US"/>
        </w:rPr>
        <w:t>(</w:t>
      </w:r>
      <w:proofErr w:type="gramEnd"/>
      <w:r w:rsidRPr="00BD4694">
        <w:rPr>
          <w:bCs/>
          <w:lang w:val="en-US"/>
        </w:rPr>
        <w:t>)</w:t>
      </w:r>
      <w:r w:rsidRPr="00BD4694">
        <w:rPr>
          <w:lang w:val="en-US"/>
        </w:rPr>
        <w:t xml:space="preserve">, </w:t>
      </w:r>
      <w:r w:rsidRPr="00BD4694">
        <w:rPr>
          <w:bCs/>
          <w:lang w:val="en-US"/>
        </w:rPr>
        <w:t>refund()</w:t>
      </w:r>
      <w:r w:rsidRPr="00BD4694">
        <w:rPr>
          <w:lang w:val="en-US"/>
        </w:rPr>
        <w:t xml:space="preserve">, and </w:t>
      </w:r>
      <w:proofErr w:type="spellStart"/>
      <w:r w:rsidRPr="00BD4694">
        <w:rPr>
          <w:bCs/>
          <w:lang w:val="en-US"/>
        </w:rPr>
        <w:t>verifyTransaction</w:t>
      </w:r>
      <w:proofErr w:type="spellEnd"/>
      <w:r w:rsidRPr="00BD4694">
        <w:rPr>
          <w:bCs/>
          <w:lang w:val="en-US"/>
        </w:rPr>
        <w:t>()</w:t>
      </w:r>
      <w:r w:rsidRPr="00BD4694">
        <w:rPr>
          <w:lang w:val="en-US"/>
        </w:rPr>
        <w:t>.</w:t>
      </w:r>
    </w:p>
    <w:p w14:paraId="76688B3E" w14:textId="77777777" w:rsidR="00BD4694" w:rsidRPr="00BD4694" w:rsidRDefault="00BD4694" w:rsidP="00BD4694">
      <w:pPr>
        <w:pStyle w:val="Heading2"/>
        <w:numPr>
          <w:ilvl w:val="0"/>
          <w:numId w:val="2"/>
        </w:numPr>
        <w:jc w:val="center"/>
        <w:rPr>
          <w:lang w:val="en-US"/>
        </w:rPr>
      </w:pPr>
      <w:r w:rsidRPr="00BD4694">
        <w:rPr>
          <w:bCs/>
          <w:lang w:val="en-US"/>
        </w:rPr>
        <w:t>Establish Relationships Between Objects</w:t>
      </w:r>
      <w:r w:rsidRPr="00BD4694">
        <w:rPr>
          <w:lang w:val="en-US"/>
        </w:rPr>
        <w:t xml:space="preserve">: Determine how these objects interact with each other. For example, a </w:t>
      </w:r>
      <w:proofErr w:type="gramStart"/>
      <w:r w:rsidRPr="00BD4694">
        <w:rPr>
          <w:bCs/>
          <w:lang w:val="en-US"/>
        </w:rPr>
        <w:t>Student</w:t>
      </w:r>
      <w:proofErr w:type="gramEnd"/>
      <w:r w:rsidRPr="00BD4694">
        <w:rPr>
          <w:lang w:val="en-US"/>
        </w:rPr>
        <w:t xml:space="preserve"> is associated with multiple </w:t>
      </w:r>
      <w:r w:rsidRPr="00BD4694">
        <w:rPr>
          <w:bCs/>
          <w:lang w:val="en-US"/>
        </w:rPr>
        <w:t>Lessons</w:t>
      </w:r>
      <w:r w:rsidRPr="00BD4694">
        <w:rPr>
          <w:lang w:val="en-US"/>
        </w:rPr>
        <w:t xml:space="preserve">, and each </w:t>
      </w:r>
      <w:r w:rsidRPr="00BD4694">
        <w:rPr>
          <w:bCs/>
          <w:lang w:val="en-US"/>
        </w:rPr>
        <w:t>Lesson</w:t>
      </w:r>
      <w:r w:rsidRPr="00BD4694">
        <w:rPr>
          <w:lang w:val="en-US"/>
        </w:rPr>
        <w:t xml:space="preserve"> is taught by an </w:t>
      </w:r>
      <w:r w:rsidRPr="00BD4694">
        <w:rPr>
          <w:bCs/>
          <w:lang w:val="en-US"/>
        </w:rPr>
        <w:t>Instructor</w:t>
      </w:r>
      <w:r w:rsidRPr="00BD4694">
        <w:rPr>
          <w:lang w:val="en-US"/>
        </w:rPr>
        <w:t xml:space="preserve">. There could be a one-to-many relationship between </w:t>
      </w:r>
      <w:r w:rsidRPr="00BD4694">
        <w:rPr>
          <w:bCs/>
          <w:lang w:val="en-US"/>
        </w:rPr>
        <w:t>Instructor</w:t>
      </w:r>
      <w:r w:rsidRPr="00BD4694">
        <w:rPr>
          <w:lang w:val="en-US"/>
        </w:rPr>
        <w:t xml:space="preserve"> and </w:t>
      </w:r>
      <w:r w:rsidRPr="00BD4694">
        <w:rPr>
          <w:bCs/>
          <w:lang w:val="en-US"/>
        </w:rPr>
        <w:t>Lesson</w:t>
      </w:r>
      <w:r w:rsidRPr="00BD4694">
        <w:rPr>
          <w:lang w:val="en-US"/>
        </w:rPr>
        <w:t>.</w:t>
      </w:r>
    </w:p>
    <w:p w14:paraId="23B2CFB9" w14:textId="77777777" w:rsidR="00BD4694" w:rsidRPr="00BD4694" w:rsidRDefault="00BD4694" w:rsidP="00BD4694">
      <w:pPr>
        <w:pStyle w:val="Heading2"/>
        <w:numPr>
          <w:ilvl w:val="0"/>
          <w:numId w:val="2"/>
        </w:numPr>
        <w:jc w:val="center"/>
        <w:rPr>
          <w:lang w:val="en-US"/>
        </w:rPr>
      </w:pPr>
      <w:r w:rsidRPr="00BD4694">
        <w:rPr>
          <w:bCs/>
          <w:lang w:val="en-US"/>
        </w:rPr>
        <w:lastRenderedPageBreak/>
        <w:t>Incorporate Inheritance Where Applicable</w:t>
      </w:r>
      <w:r w:rsidRPr="00BD4694">
        <w:rPr>
          <w:lang w:val="en-US"/>
        </w:rPr>
        <w:t xml:space="preserve">: If there are generalizations in the system, use inheritance. For example, if there are different types of users like </w:t>
      </w:r>
      <w:r w:rsidRPr="00BD4694">
        <w:rPr>
          <w:bCs/>
          <w:lang w:val="en-US"/>
        </w:rPr>
        <w:t>Student</w:t>
      </w:r>
      <w:r w:rsidRPr="00BD4694">
        <w:rPr>
          <w:lang w:val="en-US"/>
        </w:rPr>
        <w:t xml:space="preserve">, </w:t>
      </w:r>
      <w:r w:rsidRPr="00BD4694">
        <w:rPr>
          <w:bCs/>
          <w:lang w:val="en-US"/>
        </w:rPr>
        <w:t>Instructor</w:t>
      </w:r>
      <w:r w:rsidRPr="00BD4694">
        <w:rPr>
          <w:lang w:val="en-US"/>
        </w:rPr>
        <w:t xml:space="preserve">, and </w:t>
      </w:r>
      <w:r w:rsidRPr="00BD4694">
        <w:rPr>
          <w:bCs/>
          <w:lang w:val="en-US"/>
        </w:rPr>
        <w:t>Admin</w:t>
      </w:r>
      <w:r w:rsidRPr="00BD4694">
        <w:rPr>
          <w:lang w:val="en-US"/>
        </w:rPr>
        <w:t xml:space="preserve">, they could all inherit from a general </w:t>
      </w:r>
      <w:r w:rsidRPr="00BD4694">
        <w:rPr>
          <w:bCs/>
          <w:lang w:val="en-US"/>
        </w:rPr>
        <w:t>User</w:t>
      </w:r>
      <w:r w:rsidRPr="00BD4694">
        <w:rPr>
          <w:lang w:val="en-US"/>
        </w:rPr>
        <w:t xml:space="preserve"> class that contains common attributes like </w:t>
      </w:r>
      <w:proofErr w:type="spellStart"/>
      <w:r w:rsidRPr="00BD4694">
        <w:rPr>
          <w:bCs/>
          <w:lang w:val="en-US"/>
        </w:rPr>
        <w:t>userID</w:t>
      </w:r>
      <w:proofErr w:type="spellEnd"/>
      <w:r w:rsidRPr="00BD4694">
        <w:rPr>
          <w:lang w:val="en-US"/>
        </w:rPr>
        <w:t xml:space="preserve">, </w:t>
      </w:r>
      <w:r w:rsidRPr="00BD4694">
        <w:rPr>
          <w:bCs/>
          <w:lang w:val="en-US"/>
        </w:rPr>
        <w:t>username</w:t>
      </w:r>
      <w:r w:rsidRPr="00BD4694">
        <w:rPr>
          <w:lang w:val="en-US"/>
        </w:rPr>
        <w:t xml:space="preserve">, </w:t>
      </w:r>
      <w:r w:rsidRPr="00BD4694">
        <w:rPr>
          <w:bCs/>
          <w:lang w:val="en-US"/>
        </w:rPr>
        <w:t>password</w:t>
      </w:r>
      <w:r w:rsidRPr="00BD4694">
        <w:rPr>
          <w:lang w:val="en-US"/>
        </w:rPr>
        <w:t xml:space="preserve">, and </w:t>
      </w:r>
      <w:proofErr w:type="spellStart"/>
      <w:r w:rsidRPr="00BD4694">
        <w:rPr>
          <w:bCs/>
          <w:lang w:val="en-US"/>
        </w:rPr>
        <w:t>contactInfo</w:t>
      </w:r>
      <w:proofErr w:type="spellEnd"/>
      <w:r w:rsidRPr="00BD4694">
        <w:rPr>
          <w:lang w:val="en-US"/>
        </w:rPr>
        <w:t>.</w:t>
      </w:r>
    </w:p>
    <w:p w14:paraId="1DD7ABF9" w14:textId="77777777" w:rsidR="00BD4694" w:rsidRPr="00BD4694" w:rsidRDefault="00BD4694" w:rsidP="00BD4694">
      <w:pPr>
        <w:pStyle w:val="Heading2"/>
        <w:numPr>
          <w:ilvl w:val="0"/>
          <w:numId w:val="2"/>
        </w:numPr>
        <w:jc w:val="center"/>
        <w:rPr>
          <w:lang w:val="en-US"/>
        </w:rPr>
      </w:pPr>
      <w:r w:rsidRPr="00BD4694">
        <w:rPr>
          <w:bCs/>
          <w:lang w:val="en-US"/>
        </w:rPr>
        <w:t>Consider Aggregation and Composition</w:t>
      </w:r>
      <w:r w:rsidRPr="00BD4694">
        <w:rPr>
          <w:lang w:val="en-US"/>
        </w:rPr>
        <w:t xml:space="preserve">: Identify where aggregation or composition relationships exist. For instance, a </w:t>
      </w:r>
      <w:r w:rsidRPr="00BD4694">
        <w:rPr>
          <w:bCs/>
          <w:lang w:val="en-US"/>
        </w:rPr>
        <w:t>Schedule</w:t>
      </w:r>
      <w:r w:rsidRPr="00BD4694">
        <w:rPr>
          <w:lang w:val="en-US"/>
        </w:rPr>
        <w:t xml:space="preserve"> might be a composition of </w:t>
      </w:r>
      <w:r w:rsidRPr="00BD4694">
        <w:rPr>
          <w:bCs/>
          <w:lang w:val="en-US"/>
        </w:rPr>
        <w:t>Lessons</w:t>
      </w:r>
      <w:r w:rsidRPr="00BD4694">
        <w:rPr>
          <w:lang w:val="en-US"/>
        </w:rPr>
        <w:t xml:space="preserve">, implying that if the </w:t>
      </w:r>
      <w:r w:rsidRPr="00BD4694">
        <w:rPr>
          <w:bCs/>
          <w:lang w:val="en-US"/>
        </w:rPr>
        <w:t>Schedule</w:t>
      </w:r>
      <w:r w:rsidRPr="00BD4694">
        <w:rPr>
          <w:lang w:val="en-US"/>
        </w:rPr>
        <w:t xml:space="preserve"> object is destroyed, so are the </w:t>
      </w:r>
      <w:r w:rsidRPr="00BD4694">
        <w:rPr>
          <w:bCs/>
          <w:lang w:val="en-US"/>
        </w:rPr>
        <w:t>Lessons</w:t>
      </w:r>
      <w:r w:rsidRPr="00BD4694">
        <w:rPr>
          <w:lang w:val="en-US"/>
        </w:rPr>
        <w:t xml:space="preserve"> within it.</w:t>
      </w:r>
    </w:p>
    <w:p w14:paraId="75ED3909" w14:textId="77777777" w:rsidR="00BD4694" w:rsidRPr="00BD4694" w:rsidRDefault="00BD4694" w:rsidP="00BD4694">
      <w:pPr>
        <w:pStyle w:val="Heading2"/>
        <w:numPr>
          <w:ilvl w:val="0"/>
          <w:numId w:val="2"/>
        </w:numPr>
        <w:jc w:val="center"/>
        <w:rPr>
          <w:lang w:val="en-US"/>
        </w:rPr>
      </w:pPr>
      <w:r w:rsidRPr="00BD4694">
        <w:rPr>
          <w:bCs/>
          <w:lang w:val="en-US"/>
        </w:rPr>
        <w:t>Model Behavioral Aspects</w:t>
      </w:r>
      <w:r w:rsidRPr="00BD4694">
        <w:rPr>
          <w:lang w:val="en-US"/>
        </w:rPr>
        <w:t xml:space="preserve">: Consider how objects change state. For example, when a </w:t>
      </w:r>
      <w:r w:rsidRPr="00BD4694">
        <w:rPr>
          <w:bCs/>
          <w:lang w:val="en-US"/>
        </w:rPr>
        <w:t>Lesson</w:t>
      </w:r>
      <w:r w:rsidRPr="00BD4694">
        <w:rPr>
          <w:lang w:val="en-US"/>
        </w:rPr>
        <w:t xml:space="preserve"> is completed, its status might change, which could trigger updates in the </w:t>
      </w:r>
      <w:proofErr w:type="gramStart"/>
      <w:r w:rsidRPr="00BD4694">
        <w:rPr>
          <w:bCs/>
          <w:lang w:val="en-US"/>
        </w:rPr>
        <w:t>Student</w:t>
      </w:r>
      <w:r w:rsidRPr="00BD4694">
        <w:rPr>
          <w:lang w:val="en-US"/>
        </w:rPr>
        <w:t>’s</w:t>
      </w:r>
      <w:proofErr w:type="gramEnd"/>
      <w:r w:rsidRPr="00BD4694">
        <w:rPr>
          <w:lang w:val="en-US"/>
        </w:rPr>
        <w:t xml:space="preserve"> lesson history and the </w:t>
      </w:r>
      <w:r w:rsidRPr="00BD4694">
        <w:rPr>
          <w:bCs/>
          <w:lang w:val="en-US"/>
        </w:rPr>
        <w:t>Instructor</w:t>
      </w:r>
      <w:r w:rsidRPr="00BD4694">
        <w:rPr>
          <w:lang w:val="en-US"/>
        </w:rPr>
        <w:t>’s schedule.</w:t>
      </w:r>
    </w:p>
    <w:p w14:paraId="28B1F659" w14:textId="77777777" w:rsidR="00BD4694" w:rsidRPr="00BD4694" w:rsidRDefault="00BD4694" w:rsidP="00BD4694">
      <w:pPr>
        <w:pStyle w:val="Heading2"/>
        <w:numPr>
          <w:ilvl w:val="0"/>
          <w:numId w:val="2"/>
        </w:numPr>
        <w:jc w:val="center"/>
        <w:rPr>
          <w:lang w:val="en-US"/>
        </w:rPr>
      </w:pPr>
      <w:r w:rsidRPr="00BD4694">
        <w:rPr>
          <w:bCs/>
          <w:lang w:val="en-US"/>
        </w:rPr>
        <w:t>Review for Completeness and Consistency</w:t>
      </w:r>
      <w:r w:rsidRPr="00BD4694">
        <w:rPr>
          <w:lang w:val="en-US"/>
        </w:rPr>
        <w:t xml:space="preserve">: Ensure that the object model captures all aspects of the </w:t>
      </w:r>
      <w:proofErr w:type="spellStart"/>
      <w:r w:rsidRPr="00BD4694">
        <w:rPr>
          <w:lang w:val="en-US"/>
        </w:rPr>
        <w:t>DriverPass</w:t>
      </w:r>
      <w:proofErr w:type="spellEnd"/>
      <w:r w:rsidRPr="00BD4694">
        <w:rPr>
          <w:lang w:val="en-US"/>
        </w:rPr>
        <w:t xml:space="preserve"> system as per the requirements. Check for consistency in naming conventions and relationships.</w:t>
      </w:r>
    </w:p>
    <w:p w14:paraId="316CF0D2" w14:textId="77777777" w:rsidR="00335ADE" w:rsidRDefault="00335ADE" w:rsidP="00EC5FC6">
      <w:pPr>
        <w:pStyle w:val="Heading2"/>
        <w:jc w:val="center"/>
      </w:pPr>
    </w:p>
    <w:p w14:paraId="0000001F" w14:textId="6238A05D" w:rsidR="001E7806" w:rsidRDefault="00A64AAE" w:rsidP="00EC5FC6">
      <w:pPr>
        <w:pStyle w:val="Heading2"/>
        <w:jc w:val="center"/>
      </w:pPr>
      <w:r w:rsidRPr="00E64240">
        <w:t>Process and Object Model Comparison</w:t>
      </w:r>
    </w:p>
    <w:p w14:paraId="052FE7B4" w14:textId="43281A4A" w:rsidR="00335ADE" w:rsidRPr="00335ADE" w:rsidRDefault="00335ADE" w:rsidP="00335ADE">
      <w:r>
        <w:t xml:space="preserve">For </w:t>
      </w:r>
      <w:proofErr w:type="spellStart"/>
      <w:r>
        <w:t>DriverPass</w:t>
      </w:r>
      <w:proofErr w:type="spellEnd"/>
      <w:r>
        <w:t>, each modeling approach, has unique advantages and disadvantages.</w:t>
      </w:r>
    </w:p>
    <w:p w14:paraId="559AD100" w14:textId="77777777" w:rsidR="00335ADE" w:rsidRDefault="00335ADE" w:rsidP="00335ADE"/>
    <w:p w14:paraId="4C8F2DBF" w14:textId="77777777" w:rsidR="00335ADE" w:rsidRPr="00335ADE" w:rsidRDefault="00335ADE" w:rsidP="00335ADE"/>
    <w:p w14:paraId="02001FE7" w14:textId="77777777" w:rsidR="00335ADE" w:rsidRPr="00335ADE" w:rsidRDefault="00335ADE" w:rsidP="00335ADE">
      <w:pPr>
        <w:spacing w:line="480" w:lineRule="auto"/>
        <w:contextualSpacing/>
        <w:rPr>
          <w:rFonts w:ascii="Times New Roman" w:eastAsia="Calibri" w:hAnsi="Times New Roman" w:cs="Times New Roman"/>
          <w:sz w:val="24"/>
          <w:szCs w:val="24"/>
          <w:lang w:val="en-US"/>
        </w:rPr>
      </w:pPr>
      <w:r w:rsidRPr="00335ADE">
        <w:rPr>
          <w:rFonts w:ascii="Times New Roman" w:eastAsia="Calibri" w:hAnsi="Times New Roman" w:cs="Times New Roman"/>
          <w:b/>
          <w:bCs/>
          <w:sz w:val="24"/>
          <w:szCs w:val="24"/>
          <w:lang w:val="en-US"/>
        </w:rPr>
        <w:t>Process Model Advantages:</w:t>
      </w:r>
    </w:p>
    <w:p w14:paraId="59D49A9D" w14:textId="77777777" w:rsidR="00335ADE" w:rsidRPr="00335ADE" w:rsidRDefault="00335ADE" w:rsidP="00335ADE">
      <w:pPr>
        <w:numPr>
          <w:ilvl w:val="0"/>
          <w:numId w:val="4"/>
        </w:numPr>
        <w:spacing w:line="480" w:lineRule="auto"/>
        <w:contextualSpacing/>
        <w:rPr>
          <w:rFonts w:ascii="Times New Roman" w:eastAsia="Calibri" w:hAnsi="Times New Roman" w:cs="Times New Roman"/>
          <w:sz w:val="24"/>
          <w:szCs w:val="24"/>
          <w:lang w:val="en-US"/>
        </w:rPr>
      </w:pPr>
      <w:r w:rsidRPr="00335ADE">
        <w:rPr>
          <w:rFonts w:ascii="Times New Roman" w:eastAsia="Calibri" w:hAnsi="Times New Roman" w:cs="Times New Roman"/>
          <w:b/>
          <w:bCs/>
          <w:sz w:val="24"/>
          <w:szCs w:val="24"/>
          <w:lang w:val="en-US"/>
        </w:rPr>
        <w:t>Clarity in Workflow</w:t>
      </w:r>
      <w:r w:rsidRPr="00335ADE">
        <w:rPr>
          <w:rFonts w:ascii="Times New Roman" w:eastAsia="Calibri" w:hAnsi="Times New Roman" w:cs="Times New Roman"/>
          <w:sz w:val="24"/>
          <w:szCs w:val="24"/>
          <w:lang w:val="en-US"/>
        </w:rPr>
        <w:t xml:space="preserve">: It clearly outlines the step-by-step workflow of the </w:t>
      </w:r>
      <w:proofErr w:type="spellStart"/>
      <w:r w:rsidRPr="00335ADE">
        <w:rPr>
          <w:rFonts w:ascii="Times New Roman" w:eastAsia="Calibri" w:hAnsi="Times New Roman" w:cs="Times New Roman"/>
          <w:sz w:val="24"/>
          <w:szCs w:val="24"/>
          <w:lang w:val="en-US"/>
        </w:rPr>
        <w:t>DriverPass</w:t>
      </w:r>
      <w:proofErr w:type="spellEnd"/>
      <w:r w:rsidRPr="00335ADE">
        <w:rPr>
          <w:rFonts w:ascii="Times New Roman" w:eastAsia="Calibri" w:hAnsi="Times New Roman" w:cs="Times New Roman"/>
          <w:sz w:val="24"/>
          <w:szCs w:val="24"/>
          <w:lang w:val="en-US"/>
        </w:rPr>
        <w:t xml:space="preserve"> system, making it easier to understand and analyze the sequence of operations, from scheduling lessons to processing payments.</w:t>
      </w:r>
    </w:p>
    <w:p w14:paraId="4C3C4DA2" w14:textId="77777777" w:rsidR="00335ADE" w:rsidRPr="00335ADE" w:rsidRDefault="00335ADE" w:rsidP="00335ADE">
      <w:pPr>
        <w:numPr>
          <w:ilvl w:val="0"/>
          <w:numId w:val="4"/>
        </w:numPr>
        <w:spacing w:line="480" w:lineRule="auto"/>
        <w:contextualSpacing/>
        <w:rPr>
          <w:rFonts w:ascii="Times New Roman" w:eastAsia="Calibri" w:hAnsi="Times New Roman" w:cs="Times New Roman"/>
          <w:sz w:val="24"/>
          <w:szCs w:val="24"/>
          <w:lang w:val="en-US"/>
        </w:rPr>
      </w:pPr>
      <w:r w:rsidRPr="00335ADE">
        <w:rPr>
          <w:rFonts w:ascii="Times New Roman" w:eastAsia="Calibri" w:hAnsi="Times New Roman" w:cs="Times New Roman"/>
          <w:b/>
          <w:bCs/>
          <w:sz w:val="24"/>
          <w:szCs w:val="24"/>
          <w:lang w:val="en-US"/>
        </w:rPr>
        <w:t>Identification of Bottlenecks</w:t>
      </w:r>
      <w:r w:rsidRPr="00335ADE">
        <w:rPr>
          <w:rFonts w:ascii="Times New Roman" w:eastAsia="Calibri" w:hAnsi="Times New Roman" w:cs="Times New Roman"/>
          <w:sz w:val="24"/>
          <w:szCs w:val="24"/>
          <w:lang w:val="en-US"/>
        </w:rPr>
        <w:t>: Helps in identifying potential bottlenecks or inefficiencies in the system, which is crucial for optimizing the workflow and improving user experience.</w:t>
      </w:r>
    </w:p>
    <w:p w14:paraId="407B0D1A" w14:textId="77777777" w:rsidR="00335ADE" w:rsidRPr="00335ADE" w:rsidRDefault="00335ADE" w:rsidP="00335ADE">
      <w:pPr>
        <w:spacing w:line="480" w:lineRule="auto"/>
        <w:contextualSpacing/>
        <w:rPr>
          <w:rFonts w:ascii="Times New Roman" w:eastAsia="Calibri" w:hAnsi="Times New Roman" w:cs="Times New Roman"/>
          <w:sz w:val="24"/>
          <w:szCs w:val="24"/>
          <w:lang w:val="en-US"/>
        </w:rPr>
      </w:pPr>
      <w:r w:rsidRPr="00335ADE">
        <w:rPr>
          <w:rFonts w:ascii="Times New Roman" w:eastAsia="Calibri" w:hAnsi="Times New Roman" w:cs="Times New Roman"/>
          <w:b/>
          <w:bCs/>
          <w:sz w:val="24"/>
          <w:szCs w:val="24"/>
          <w:lang w:val="en-US"/>
        </w:rPr>
        <w:lastRenderedPageBreak/>
        <w:t>Process Model Disadvantages:</w:t>
      </w:r>
    </w:p>
    <w:p w14:paraId="4BB282B3" w14:textId="77777777" w:rsidR="00335ADE" w:rsidRPr="00335ADE" w:rsidRDefault="00335ADE" w:rsidP="00335ADE">
      <w:pPr>
        <w:numPr>
          <w:ilvl w:val="0"/>
          <w:numId w:val="5"/>
        </w:numPr>
        <w:spacing w:line="480" w:lineRule="auto"/>
        <w:contextualSpacing/>
        <w:rPr>
          <w:rFonts w:ascii="Times New Roman" w:eastAsia="Calibri" w:hAnsi="Times New Roman" w:cs="Times New Roman"/>
          <w:sz w:val="24"/>
          <w:szCs w:val="24"/>
          <w:lang w:val="en-US"/>
        </w:rPr>
      </w:pPr>
      <w:r w:rsidRPr="00335ADE">
        <w:rPr>
          <w:rFonts w:ascii="Times New Roman" w:eastAsia="Calibri" w:hAnsi="Times New Roman" w:cs="Times New Roman"/>
          <w:b/>
          <w:bCs/>
          <w:sz w:val="24"/>
          <w:szCs w:val="24"/>
          <w:lang w:val="en-US"/>
        </w:rPr>
        <w:t>Lack of Structural Detail</w:t>
      </w:r>
      <w:r w:rsidRPr="00335ADE">
        <w:rPr>
          <w:rFonts w:ascii="Times New Roman" w:eastAsia="Calibri" w:hAnsi="Times New Roman" w:cs="Times New Roman"/>
          <w:sz w:val="24"/>
          <w:szCs w:val="24"/>
          <w:lang w:val="en-US"/>
        </w:rPr>
        <w:t>: It doesn't provide much insight into the system's underlying structure, such as how data is organized or how different components are related.</w:t>
      </w:r>
    </w:p>
    <w:p w14:paraId="1A4CE838" w14:textId="77777777" w:rsidR="00335ADE" w:rsidRPr="00335ADE" w:rsidRDefault="00335ADE" w:rsidP="00335ADE">
      <w:pPr>
        <w:numPr>
          <w:ilvl w:val="0"/>
          <w:numId w:val="5"/>
        </w:numPr>
        <w:spacing w:line="480" w:lineRule="auto"/>
        <w:contextualSpacing/>
        <w:rPr>
          <w:rFonts w:ascii="Times New Roman" w:eastAsia="Calibri" w:hAnsi="Times New Roman" w:cs="Times New Roman"/>
          <w:sz w:val="24"/>
          <w:szCs w:val="24"/>
          <w:lang w:val="en-US"/>
        </w:rPr>
      </w:pPr>
      <w:r w:rsidRPr="00335ADE">
        <w:rPr>
          <w:rFonts w:ascii="Times New Roman" w:eastAsia="Calibri" w:hAnsi="Times New Roman" w:cs="Times New Roman"/>
          <w:b/>
          <w:bCs/>
          <w:sz w:val="24"/>
          <w:szCs w:val="24"/>
          <w:lang w:val="en-US"/>
        </w:rPr>
        <w:t>Limited Behavioral Insight</w:t>
      </w:r>
      <w:r w:rsidRPr="00335ADE">
        <w:rPr>
          <w:rFonts w:ascii="Times New Roman" w:eastAsia="Calibri" w:hAnsi="Times New Roman" w:cs="Times New Roman"/>
          <w:sz w:val="24"/>
          <w:szCs w:val="24"/>
          <w:lang w:val="en-US"/>
        </w:rPr>
        <w:t>: Process models don't typically capture the dynamic behavior of the system, like how objects interact or change state over time.</w:t>
      </w:r>
    </w:p>
    <w:p w14:paraId="137561FF" w14:textId="77777777" w:rsidR="00335ADE" w:rsidRPr="00335ADE" w:rsidRDefault="00335ADE" w:rsidP="00335ADE">
      <w:pPr>
        <w:spacing w:line="480" w:lineRule="auto"/>
        <w:contextualSpacing/>
        <w:rPr>
          <w:rFonts w:ascii="Times New Roman" w:eastAsia="Calibri" w:hAnsi="Times New Roman" w:cs="Times New Roman"/>
          <w:sz w:val="24"/>
          <w:szCs w:val="24"/>
          <w:lang w:val="en-US"/>
        </w:rPr>
      </w:pPr>
      <w:r w:rsidRPr="00335ADE">
        <w:rPr>
          <w:rFonts w:ascii="Times New Roman" w:eastAsia="Calibri" w:hAnsi="Times New Roman" w:cs="Times New Roman"/>
          <w:b/>
          <w:bCs/>
          <w:sz w:val="24"/>
          <w:szCs w:val="24"/>
          <w:lang w:val="en-US"/>
        </w:rPr>
        <w:t>Object Model Advantages:</w:t>
      </w:r>
    </w:p>
    <w:p w14:paraId="193D2937" w14:textId="77777777" w:rsidR="00335ADE" w:rsidRPr="00335ADE" w:rsidRDefault="00335ADE" w:rsidP="00335ADE">
      <w:pPr>
        <w:numPr>
          <w:ilvl w:val="0"/>
          <w:numId w:val="6"/>
        </w:numPr>
        <w:spacing w:line="480" w:lineRule="auto"/>
        <w:contextualSpacing/>
        <w:rPr>
          <w:rFonts w:ascii="Times New Roman" w:eastAsia="Calibri" w:hAnsi="Times New Roman" w:cs="Times New Roman"/>
          <w:sz w:val="24"/>
          <w:szCs w:val="24"/>
          <w:lang w:val="en-US"/>
        </w:rPr>
      </w:pPr>
      <w:r w:rsidRPr="00335ADE">
        <w:rPr>
          <w:rFonts w:ascii="Times New Roman" w:eastAsia="Calibri" w:hAnsi="Times New Roman" w:cs="Times New Roman"/>
          <w:b/>
          <w:bCs/>
          <w:sz w:val="24"/>
          <w:szCs w:val="24"/>
          <w:lang w:val="en-US"/>
        </w:rPr>
        <w:t>Detailed System Structure</w:t>
      </w:r>
      <w:r w:rsidRPr="00335ADE">
        <w:rPr>
          <w:rFonts w:ascii="Times New Roman" w:eastAsia="Calibri" w:hAnsi="Times New Roman" w:cs="Times New Roman"/>
          <w:sz w:val="24"/>
          <w:szCs w:val="24"/>
          <w:lang w:val="en-US"/>
        </w:rPr>
        <w:t>: Offers a detailed view of the system's structure, showing how different entities (like students, instructors, lessons) are related and interact.</w:t>
      </w:r>
    </w:p>
    <w:p w14:paraId="5A62D196" w14:textId="77777777" w:rsidR="00335ADE" w:rsidRPr="00335ADE" w:rsidRDefault="00335ADE" w:rsidP="00335ADE">
      <w:pPr>
        <w:numPr>
          <w:ilvl w:val="0"/>
          <w:numId w:val="6"/>
        </w:numPr>
        <w:spacing w:line="480" w:lineRule="auto"/>
        <w:contextualSpacing/>
        <w:rPr>
          <w:rFonts w:ascii="Times New Roman" w:eastAsia="Calibri" w:hAnsi="Times New Roman" w:cs="Times New Roman"/>
          <w:sz w:val="24"/>
          <w:szCs w:val="24"/>
          <w:lang w:val="en-US"/>
        </w:rPr>
      </w:pPr>
      <w:r w:rsidRPr="00335ADE">
        <w:rPr>
          <w:rFonts w:ascii="Times New Roman" w:eastAsia="Calibri" w:hAnsi="Times New Roman" w:cs="Times New Roman"/>
          <w:b/>
          <w:bCs/>
          <w:sz w:val="24"/>
          <w:szCs w:val="24"/>
          <w:lang w:val="en-US"/>
        </w:rPr>
        <w:t>Facilitates Modular Design</w:t>
      </w:r>
      <w:r w:rsidRPr="00335ADE">
        <w:rPr>
          <w:rFonts w:ascii="Times New Roman" w:eastAsia="Calibri" w:hAnsi="Times New Roman" w:cs="Times New Roman"/>
          <w:sz w:val="24"/>
          <w:szCs w:val="24"/>
          <w:lang w:val="en-US"/>
        </w:rPr>
        <w:t>: Supports a modular approach to system design, which can be beneficial for maintenance and scalability.</w:t>
      </w:r>
    </w:p>
    <w:p w14:paraId="1C0F4096" w14:textId="77777777" w:rsidR="00335ADE" w:rsidRPr="00335ADE" w:rsidRDefault="00335ADE" w:rsidP="00335ADE">
      <w:pPr>
        <w:spacing w:line="480" w:lineRule="auto"/>
        <w:contextualSpacing/>
        <w:rPr>
          <w:rFonts w:ascii="Times New Roman" w:eastAsia="Calibri" w:hAnsi="Times New Roman" w:cs="Times New Roman"/>
          <w:sz w:val="24"/>
          <w:szCs w:val="24"/>
          <w:lang w:val="en-US"/>
        </w:rPr>
      </w:pPr>
      <w:r w:rsidRPr="00335ADE">
        <w:rPr>
          <w:rFonts w:ascii="Times New Roman" w:eastAsia="Calibri" w:hAnsi="Times New Roman" w:cs="Times New Roman"/>
          <w:b/>
          <w:bCs/>
          <w:sz w:val="24"/>
          <w:szCs w:val="24"/>
          <w:lang w:val="en-US"/>
        </w:rPr>
        <w:t>Object Model Disadvantages:</w:t>
      </w:r>
    </w:p>
    <w:p w14:paraId="102D6CD9" w14:textId="77777777" w:rsidR="00335ADE" w:rsidRPr="00335ADE" w:rsidRDefault="00335ADE" w:rsidP="00335ADE">
      <w:pPr>
        <w:numPr>
          <w:ilvl w:val="0"/>
          <w:numId w:val="7"/>
        </w:numPr>
        <w:spacing w:line="480" w:lineRule="auto"/>
        <w:contextualSpacing/>
        <w:rPr>
          <w:rFonts w:ascii="Times New Roman" w:eastAsia="Calibri" w:hAnsi="Times New Roman" w:cs="Times New Roman"/>
          <w:sz w:val="24"/>
          <w:szCs w:val="24"/>
          <w:lang w:val="en-US"/>
        </w:rPr>
      </w:pPr>
      <w:r w:rsidRPr="00335ADE">
        <w:rPr>
          <w:rFonts w:ascii="Times New Roman" w:eastAsia="Calibri" w:hAnsi="Times New Roman" w:cs="Times New Roman"/>
          <w:b/>
          <w:bCs/>
          <w:sz w:val="24"/>
          <w:szCs w:val="24"/>
          <w:lang w:val="en-US"/>
        </w:rPr>
        <w:t>Complexity</w:t>
      </w:r>
      <w:r w:rsidRPr="00335ADE">
        <w:rPr>
          <w:rFonts w:ascii="Times New Roman" w:eastAsia="Calibri" w:hAnsi="Times New Roman" w:cs="Times New Roman"/>
          <w:sz w:val="24"/>
          <w:szCs w:val="24"/>
          <w:lang w:val="en-US"/>
        </w:rPr>
        <w:t>: Can become complex, especially for large systems with many entities and relationships, making it harder to grasp the overall system functionality.</w:t>
      </w:r>
    </w:p>
    <w:p w14:paraId="39B576B5" w14:textId="77777777" w:rsidR="00335ADE" w:rsidRPr="00335ADE" w:rsidRDefault="00335ADE" w:rsidP="00335ADE">
      <w:pPr>
        <w:numPr>
          <w:ilvl w:val="0"/>
          <w:numId w:val="7"/>
        </w:numPr>
        <w:spacing w:line="480" w:lineRule="auto"/>
        <w:contextualSpacing/>
        <w:rPr>
          <w:rFonts w:ascii="Times New Roman" w:eastAsia="Calibri" w:hAnsi="Times New Roman" w:cs="Times New Roman"/>
          <w:sz w:val="24"/>
          <w:szCs w:val="24"/>
          <w:lang w:val="en-US"/>
        </w:rPr>
      </w:pPr>
      <w:r w:rsidRPr="00335ADE">
        <w:rPr>
          <w:rFonts w:ascii="Times New Roman" w:eastAsia="Calibri" w:hAnsi="Times New Roman" w:cs="Times New Roman"/>
          <w:b/>
          <w:bCs/>
          <w:sz w:val="24"/>
          <w:szCs w:val="24"/>
          <w:lang w:val="en-US"/>
        </w:rPr>
        <w:t>Doesn’t Illustrate Process Flow</w:t>
      </w:r>
      <w:r w:rsidRPr="00335ADE">
        <w:rPr>
          <w:rFonts w:ascii="Times New Roman" w:eastAsia="Calibri" w:hAnsi="Times New Roman" w:cs="Times New Roman"/>
          <w:sz w:val="24"/>
          <w:szCs w:val="24"/>
          <w:lang w:val="en-US"/>
        </w:rPr>
        <w:t>: Doesn’t explicitly show the sequence of actions or how tasks are carried out within the system.</w:t>
      </w:r>
    </w:p>
    <w:p w14:paraId="0197C83D" w14:textId="77777777" w:rsidR="00335ADE" w:rsidRPr="00335ADE" w:rsidRDefault="00335ADE" w:rsidP="00335ADE">
      <w:pPr>
        <w:spacing w:line="480" w:lineRule="auto"/>
        <w:contextualSpacing/>
        <w:rPr>
          <w:rFonts w:ascii="Times New Roman" w:eastAsia="Calibri" w:hAnsi="Times New Roman" w:cs="Times New Roman"/>
          <w:sz w:val="24"/>
          <w:szCs w:val="24"/>
          <w:lang w:val="en-US"/>
        </w:rPr>
      </w:pPr>
      <w:r w:rsidRPr="00335ADE">
        <w:rPr>
          <w:rFonts w:ascii="Times New Roman" w:eastAsia="Calibri" w:hAnsi="Times New Roman" w:cs="Times New Roman"/>
          <w:b/>
          <w:bCs/>
          <w:sz w:val="24"/>
          <w:szCs w:val="24"/>
          <w:lang w:val="en-US"/>
        </w:rPr>
        <w:t>Behavioral Model Advantages:</w:t>
      </w:r>
    </w:p>
    <w:p w14:paraId="36E96E67" w14:textId="77777777" w:rsidR="00335ADE" w:rsidRPr="00335ADE" w:rsidRDefault="00335ADE" w:rsidP="00335ADE">
      <w:pPr>
        <w:numPr>
          <w:ilvl w:val="0"/>
          <w:numId w:val="8"/>
        </w:numPr>
        <w:spacing w:line="480" w:lineRule="auto"/>
        <w:contextualSpacing/>
        <w:rPr>
          <w:rFonts w:ascii="Times New Roman" w:eastAsia="Calibri" w:hAnsi="Times New Roman" w:cs="Times New Roman"/>
          <w:sz w:val="24"/>
          <w:szCs w:val="24"/>
          <w:lang w:val="en-US"/>
        </w:rPr>
      </w:pPr>
      <w:r w:rsidRPr="00335ADE">
        <w:rPr>
          <w:rFonts w:ascii="Times New Roman" w:eastAsia="Calibri" w:hAnsi="Times New Roman" w:cs="Times New Roman"/>
          <w:b/>
          <w:bCs/>
          <w:sz w:val="24"/>
          <w:szCs w:val="24"/>
          <w:lang w:val="en-US"/>
        </w:rPr>
        <w:t>Dynamic System Behavior</w:t>
      </w:r>
      <w:r w:rsidRPr="00335ADE">
        <w:rPr>
          <w:rFonts w:ascii="Times New Roman" w:eastAsia="Calibri" w:hAnsi="Times New Roman" w:cs="Times New Roman"/>
          <w:sz w:val="24"/>
          <w:szCs w:val="24"/>
          <w:lang w:val="en-US"/>
        </w:rPr>
        <w:t>: Captures the dynamic aspects of the system, such as state changes, events, and interactions, providing a deeper understanding of how the system operates in real-time.</w:t>
      </w:r>
    </w:p>
    <w:p w14:paraId="343D3FA2" w14:textId="77777777" w:rsidR="00335ADE" w:rsidRPr="00335ADE" w:rsidRDefault="00335ADE" w:rsidP="00335ADE">
      <w:pPr>
        <w:numPr>
          <w:ilvl w:val="0"/>
          <w:numId w:val="8"/>
        </w:numPr>
        <w:spacing w:line="480" w:lineRule="auto"/>
        <w:contextualSpacing/>
        <w:rPr>
          <w:rFonts w:ascii="Times New Roman" w:eastAsia="Calibri" w:hAnsi="Times New Roman" w:cs="Times New Roman"/>
          <w:sz w:val="24"/>
          <w:szCs w:val="24"/>
          <w:lang w:val="en-US"/>
        </w:rPr>
      </w:pPr>
      <w:r w:rsidRPr="00335ADE">
        <w:rPr>
          <w:rFonts w:ascii="Times New Roman" w:eastAsia="Calibri" w:hAnsi="Times New Roman" w:cs="Times New Roman"/>
          <w:b/>
          <w:bCs/>
          <w:sz w:val="24"/>
          <w:szCs w:val="24"/>
          <w:lang w:val="en-US"/>
        </w:rPr>
        <w:t>Useful for Simulation</w:t>
      </w:r>
      <w:r w:rsidRPr="00335ADE">
        <w:rPr>
          <w:rFonts w:ascii="Times New Roman" w:eastAsia="Calibri" w:hAnsi="Times New Roman" w:cs="Times New Roman"/>
          <w:sz w:val="24"/>
          <w:szCs w:val="24"/>
          <w:lang w:val="en-US"/>
        </w:rPr>
        <w:t>: Can be used to simulate the system’s behavior, which is valuable for testing and validating system functionality.</w:t>
      </w:r>
    </w:p>
    <w:p w14:paraId="2CBF0378" w14:textId="77777777" w:rsidR="00335ADE" w:rsidRPr="00335ADE" w:rsidRDefault="00335ADE" w:rsidP="00335ADE">
      <w:pPr>
        <w:spacing w:line="480" w:lineRule="auto"/>
        <w:contextualSpacing/>
        <w:rPr>
          <w:rFonts w:ascii="Times New Roman" w:eastAsia="Calibri" w:hAnsi="Times New Roman" w:cs="Times New Roman"/>
          <w:sz w:val="24"/>
          <w:szCs w:val="24"/>
          <w:lang w:val="en-US"/>
        </w:rPr>
      </w:pPr>
      <w:r w:rsidRPr="00335ADE">
        <w:rPr>
          <w:rFonts w:ascii="Times New Roman" w:eastAsia="Calibri" w:hAnsi="Times New Roman" w:cs="Times New Roman"/>
          <w:b/>
          <w:bCs/>
          <w:sz w:val="24"/>
          <w:szCs w:val="24"/>
          <w:lang w:val="en-US"/>
        </w:rPr>
        <w:t>Behavioral Model Disadvantages:</w:t>
      </w:r>
    </w:p>
    <w:p w14:paraId="36F4CF5D" w14:textId="77777777" w:rsidR="00335ADE" w:rsidRPr="00335ADE" w:rsidRDefault="00335ADE" w:rsidP="00335ADE">
      <w:pPr>
        <w:numPr>
          <w:ilvl w:val="0"/>
          <w:numId w:val="9"/>
        </w:numPr>
        <w:spacing w:line="480" w:lineRule="auto"/>
        <w:contextualSpacing/>
        <w:rPr>
          <w:rFonts w:ascii="Times New Roman" w:eastAsia="Calibri" w:hAnsi="Times New Roman" w:cs="Times New Roman"/>
          <w:sz w:val="24"/>
          <w:szCs w:val="24"/>
          <w:lang w:val="en-US"/>
        </w:rPr>
      </w:pPr>
      <w:r w:rsidRPr="00335ADE">
        <w:rPr>
          <w:rFonts w:ascii="Times New Roman" w:eastAsia="Calibri" w:hAnsi="Times New Roman" w:cs="Times New Roman"/>
          <w:b/>
          <w:bCs/>
          <w:sz w:val="24"/>
          <w:szCs w:val="24"/>
          <w:lang w:val="en-US"/>
        </w:rPr>
        <w:lastRenderedPageBreak/>
        <w:t>Can Be Abstract</w:t>
      </w:r>
      <w:r w:rsidRPr="00335ADE">
        <w:rPr>
          <w:rFonts w:ascii="Times New Roman" w:eastAsia="Calibri" w:hAnsi="Times New Roman" w:cs="Times New Roman"/>
          <w:sz w:val="24"/>
          <w:szCs w:val="24"/>
          <w:lang w:val="en-US"/>
        </w:rPr>
        <w:t>: Sometimes, behavioral models can be abstract and not straightforward for stakeholders who are not well-versed in technical details.</w:t>
      </w:r>
    </w:p>
    <w:p w14:paraId="68C3E22C" w14:textId="77777777" w:rsidR="00335ADE" w:rsidRPr="00335ADE" w:rsidRDefault="00335ADE" w:rsidP="00335ADE">
      <w:pPr>
        <w:numPr>
          <w:ilvl w:val="0"/>
          <w:numId w:val="9"/>
        </w:numPr>
        <w:spacing w:line="480" w:lineRule="auto"/>
        <w:contextualSpacing/>
        <w:rPr>
          <w:rFonts w:ascii="Times New Roman" w:eastAsia="Calibri" w:hAnsi="Times New Roman" w:cs="Times New Roman"/>
          <w:sz w:val="24"/>
          <w:szCs w:val="24"/>
          <w:lang w:val="en-US"/>
        </w:rPr>
      </w:pPr>
      <w:r w:rsidRPr="00335ADE">
        <w:rPr>
          <w:rFonts w:ascii="Times New Roman" w:eastAsia="Calibri" w:hAnsi="Times New Roman" w:cs="Times New Roman"/>
          <w:b/>
          <w:bCs/>
          <w:sz w:val="24"/>
          <w:szCs w:val="24"/>
          <w:lang w:val="en-US"/>
        </w:rPr>
        <w:t>Integration Complexity</w:t>
      </w:r>
      <w:r w:rsidRPr="00335ADE">
        <w:rPr>
          <w:rFonts w:ascii="Times New Roman" w:eastAsia="Calibri" w:hAnsi="Times New Roman" w:cs="Times New Roman"/>
          <w:sz w:val="24"/>
          <w:szCs w:val="24"/>
          <w:lang w:val="en-US"/>
        </w:rPr>
        <w:t>: Integrating behavioral models with other aspects of system design (like the database structure) can be challenging.</w:t>
      </w:r>
    </w:p>
    <w:p w14:paraId="00000025" w14:textId="59F0B297" w:rsidR="001E7806" w:rsidRPr="00B16CB1" w:rsidRDefault="00A64AAE" w:rsidP="00916FB1">
      <w:pPr>
        <w:spacing w:line="480" w:lineRule="auto"/>
        <w:contextualSpacing/>
        <w:rPr>
          <w:rFonts w:ascii="Times New Roman" w:eastAsia="Calibri" w:hAnsi="Times New Roman" w:cs="Times New Roman"/>
          <w:sz w:val="24"/>
          <w:szCs w:val="24"/>
        </w:rPr>
      </w:pPr>
      <w:r w:rsidRPr="00E64240">
        <w:rPr>
          <w:rFonts w:ascii="Times New Roman" w:hAnsi="Times New Roman" w:cs="Times New Roman"/>
          <w:sz w:val="24"/>
          <w:szCs w:val="24"/>
        </w:rPr>
        <w:br w:type="page"/>
      </w:r>
    </w:p>
    <w:p w14:paraId="00000026" w14:textId="77777777" w:rsidR="001E7806" w:rsidRPr="00E64240" w:rsidRDefault="00A64AAE" w:rsidP="00916FB1">
      <w:pPr>
        <w:pStyle w:val="Heading2"/>
        <w:jc w:val="center"/>
      </w:pPr>
      <w:bookmarkStart w:id="2" w:name="_pikxd5s8p8s" w:colFirst="0" w:colLast="0"/>
      <w:bookmarkEnd w:id="2"/>
      <w:r w:rsidRPr="00E64240">
        <w:lastRenderedPageBreak/>
        <w:t>References</w:t>
      </w:r>
    </w:p>
    <w:p w14:paraId="0000002D" w14:textId="334EDEDB" w:rsidR="001E7806" w:rsidRDefault="00335ADE" w:rsidP="00335ADE">
      <w:pPr>
        <w:spacing w:line="480" w:lineRule="auto"/>
        <w:ind w:left="720" w:hanging="720"/>
        <w:contextualSpacing/>
        <w:rPr>
          <w:rFonts w:ascii="Times New Roman" w:eastAsia="Calibri" w:hAnsi="Times New Roman" w:cs="Times New Roman"/>
          <w:sz w:val="24"/>
          <w:szCs w:val="24"/>
        </w:rPr>
      </w:pPr>
      <w:proofErr w:type="spellStart"/>
      <w:r w:rsidRPr="00335ADE">
        <w:rPr>
          <w:rFonts w:ascii="Times New Roman" w:eastAsia="Calibri" w:hAnsi="Times New Roman" w:cs="Times New Roman"/>
          <w:sz w:val="24"/>
          <w:szCs w:val="24"/>
        </w:rPr>
        <w:t>Valacich</w:t>
      </w:r>
      <w:proofErr w:type="spellEnd"/>
      <w:r w:rsidRPr="00335ADE">
        <w:rPr>
          <w:rFonts w:ascii="Times New Roman" w:eastAsia="Calibri" w:hAnsi="Times New Roman" w:cs="Times New Roman"/>
          <w:sz w:val="24"/>
          <w:szCs w:val="24"/>
        </w:rPr>
        <w:t xml:space="preserve">, J. S., &amp; George, J. F. (2017). </w:t>
      </w:r>
      <w:r w:rsidRPr="00335ADE">
        <w:rPr>
          <w:rFonts w:ascii="Times New Roman" w:eastAsia="Calibri" w:hAnsi="Times New Roman" w:cs="Times New Roman"/>
          <w:i/>
          <w:iCs/>
          <w:sz w:val="24"/>
          <w:szCs w:val="24"/>
        </w:rPr>
        <w:t>Modern Systems Analysis and Design</w:t>
      </w:r>
      <w:r w:rsidRPr="00335ADE">
        <w:rPr>
          <w:rFonts w:ascii="Times New Roman" w:eastAsia="Calibri" w:hAnsi="Times New Roman" w:cs="Times New Roman"/>
          <w:sz w:val="24"/>
          <w:szCs w:val="24"/>
        </w:rPr>
        <w:t xml:space="preserve"> (8th ed.). Pearson.</w:t>
      </w:r>
    </w:p>
    <w:p w14:paraId="08CC8177" w14:textId="77777777" w:rsidR="00335ADE" w:rsidRPr="00EE60D3" w:rsidRDefault="00335ADE" w:rsidP="00335ADE">
      <w:pPr>
        <w:spacing w:line="480" w:lineRule="auto"/>
        <w:ind w:left="720" w:hanging="720"/>
        <w:contextualSpacing/>
        <w:rPr>
          <w:rFonts w:ascii="Times New Roman" w:eastAsia="Calibri" w:hAnsi="Times New Roman" w:cs="Times New Roman"/>
          <w:sz w:val="24"/>
          <w:szCs w:val="24"/>
        </w:rPr>
      </w:pPr>
    </w:p>
    <w:sectPr w:rsidR="00335ADE"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AE6A9" w14:textId="77777777" w:rsidR="009B2F39" w:rsidRDefault="009B2F39">
      <w:pPr>
        <w:spacing w:line="240" w:lineRule="auto"/>
      </w:pPr>
      <w:r>
        <w:separator/>
      </w:r>
    </w:p>
  </w:endnote>
  <w:endnote w:type="continuationSeparator" w:id="0">
    <w:p w14:paraId="6EA75FFA" w14:textId="77777777" w:rsidR="009B2F39" w:rsidRDefault="009B2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9BC5B" w14:textId="77777777" w:rsidR="009B2F39" w:rsidRDefault="009B2F39">
      <w:pPr>
        <w:spacing w:line="240" w:lineRule="auto"/>
      </w:pPr>
      <w:r>
        <w:separator/>
      </w:r>
    </w:p>
  </w:footnote>
  <w:footnote w:type="continuationSeparator" w:id="0">
    <w:p w14:paraId="470FBC59" w14:textId="77777777" w:rsidR="009B2F39" w:rsidRDefault="009B2F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0358"/>
    <w:multiLevelType w:val="multilevel"/>
    <w:tmpl w:val="CF08E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47E2A"/>
    <w:multiLevelType w:val="multilevel"/>
    <w:tmpl w:val="BAD2B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21B70"/>
    <w:multiLevelType w:val="multilevel"/>
    <w:tmpl w:val="84D4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0115E"/>
    <w:multiLevelType w:val="multilevel"/>
    <w:tmpl w:val="EA2C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75768B"/>
    <w:multiLevelType w:val="multilevel"/>
    <w:tmpl w:val="1EECA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C16B8"/>
    <w:multiLevelType w:val="multilevel"/>
    <w:tmpl w:val="91806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0546BD"/>
    <w:multiLevelType w:val="multilevel"/>
    <w:tmpl w:val="E7EAC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480015"/>
    <w:multiLevelType w:val="multilevel"/>
    <w:tmpl w:val="895C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174A20"/>
    <w:multiLevelType w:val="multilevel"/>
    <w:tmpl w:val="DA1CE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2989313">
    <w:abstractNumId w:val="5"/>
  </w:num>
  <w:num w:numId="2" w16cid:durableId="1740202629">
    <w:abstractNumId w:val="1"/>
  </w:num>
  <w:num w:numId="3" w16cid:durableId="1951157326">
    <w:abstractNumId w:val="4"/>
  </w:num>
  <w:num w:numId="4" w16cid:durableId="386995938">
    <w:abstractNumId w:val="6"/>
  </w:num>
  <w:num w:numId="5" w16cid:durableId="822818665">
    <w:abstractNumId w:val="2"/>
  </w:num>
  <w:num w:numId="6" w16cid:durableId="881090828">
    <w:abstractNumId w:val="0"/>
  </w:num>
  <w:num w:numId="7" w16cid:durableId="1650404985">
    <w:abstractNumId w:val="8"/>
  </w:num>
  <w:num w:numId="8" w16cid:durableId="339239944">
    <w:abstractNumId w:val="3"/>
  </w:num>
  <w:num w:numId="9" w16cid:durableId="1574291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E7806"/>
    <w:rsid w:val="00224A17"/>
    <w:rsid w:val="002B261A"/>
    <w:rsid w:val="00322B44"/>
    <w:rsid w:val="00335ADE"/>
    <w:rsid w:val="003572FB"/>
    <w:rsid w:val="003E0C91"/>
    <w:rsid w:val="004B048C"/>
    <w:rsid w:val="004B1CBC"/>
    <w:rsid w:val="004D0F31"/>
    <w:rsid w:val="004D5808"/>
    <w:rsid w:val="00533607"/>
    <w:rsid w:val="005B4166"/>
    <w:rsid w:val="006F7D90"/>
    <w:rsid w:val="00772CDD"/>
    <w:rsid w:val="0077566C"/>
    <w:rsid w:val="007A5A86"/>
    <w:rsid w:val="007D324C"/>
    <w:rsid w:val="007E4E6C"/>
    <w:rsid w:val="00894FCC"/>
    <w:rsid w:val="00895C4A"/>
    <w:rsid w:val="00916FB1"/>
    <w:rsid w:val="00942F1E"/>
    <w:rsid w:val="00975DA6"/>
    <w:rsid w:val="009B2F39"/>
    <w:rsid w:val="00A64AAE"/>
    <w:rsid w:val="00B16CB1"/>
    <w:rsid w:val="00B27AA4"/>
    <w:rsid w:val="00B443BD"/>
    <w:rsid w:val="00BD4694"/>
    <w:rsid w:val="00C83868"/>
    <w:rsid w:val="00CC5583"/>
    <w:rsid w:val="00D93C7E"/>
    <w:rsid w:val="00DC440D"/>
    <w:rsid w:val="00DE3FE8"/>
    <w:rsid w:val="00E166C1"/>
    <w:rsid w:val="00E64240"/>
    <w:rsid w:val="00E6689B"/>
    <w:rsid w:val="00E95190"/>
    <w:rsid w:val="00E95715"/>
    <w:rsid w:val="00EC5FC6"/>
    <w:rsid w:val="00EE60D3"/>
    <w:rsid w:val="00EE613F"/>
    <w:rsid w:val="00F0547F"/>
    <w:rsid w:val="00F40293"/>
    <w:rsid w:val="00FB1158"/>
    <w:rsid w:val="00FC59C9"/>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2706">
      <w:bodyDiv w:val="1"/>
      <w:marLeft w:val="0"/>
      <w:marRight w:val="0"/>
      <w:marTop w:val="0"/>
      <w:marBottom w:val="0"/>
      <w:divBdr>
        <w:top w:val="none" w:sz="0" w:space="0" w:color="auto"/>
        <w:left w:val="none" w:sz="0" w:space="0" w:color="auto"/>
        <w:bottom w:val="none" w:sz="0" w:space="0" w:color="auto"/>
        <w:right w:val="none" w:sz="0" w:space="0" w:color="auto"/>
      </w:divBdr>
    </w:div>
    <w:div w:id="289751388">
      <w:bodyDiv w:val="1"/>
      <w:marLeft w:val="0"/>
      <w:marRight w:val="0"/>
      <w:marTop w:val="0"/>
      <w:marBottom w:val="0"/>
      <w:divBdr>
        <w:top w:val="none" w:sz="0" w:space="0" w:color="auto"/>
        <w:left w:val="none" w:sz="0" w:space="0" w:color="auto"/>
        <w:bottom w:val="none" w:sz="0" w:space="0" w:color="auto"/>
        <w:right w:val="none" w:sz="0" w:space="0" w:color="auto"/>
      </w:divBdr>
    </w:div>
    <w:div w:id="516575853">
      <w:bodyDiv w:val="1"/>
      <w:marLeft w:val="0"/>
      <w:marRight w:val="0"/>
      <w:marTop w:val="0"/>
      <w:marBottom w:val="0"/>
      <w:divBdr>
        <w:top w:val="none" w:sz="0" w:space="0" w:color="auto"/>
        <w:left w:val="none" w:sz="0" w:space="0" w:color="auto"/>
        <w:bottom w:val="none" w:sz="0" w:space="0" w:color="auto"/>
        <w:right w:val="none" w:sz="0" w:space="0" w:color="auto"/>
      </w:divBdr>
    </w:div>
    <w:div w:id="725614757">
      <w:bodyDiv w:val="1"/>
      <w:marLeft w:val="0"/>
      <w:marRight w:val="0"/>
      <w:marTop w:val="0"/>
      <w:marBottom w:val="0"/>
      <w:divBdr>
        <w:top w:val="none" w:sz="0" w:space="0" w:color="auto"/>
        <w:left w:val="none" w:sz="0" w:space="0" w:color="auto"/>
        <w:bottom w:val="none" w:sz="0" w:space="0" w:color="auto"/>
        <w:right w:val="none" w:sz="0" w:space="0" w:color="auto"/>
      </w:divBdr>
    </w:div>
    <w:div w:id="1384403136">
      <w:bodyDiv w:val="1"/>
      <w:marLeft w:val="0"/>
      <w:marRight w:val="0"/>
      <w:marTop w:val="0"/>
      <w:marBottom w:val="0"/>
      <w:divBdr>
        <w:top w:val="none" w:sz="0" w:space="0" w:color="auto"/>
        <w:left w:val="none" w:sz="0" w:space="0" w:color="auto"/>
        <w:bottom w:val="none" w:sz="0" w:space="0" w:color="auto"/>
        <w:right w:val="none" w:sz="0" w:space="0" w:color="auto"/>
      </w:divBdr>
    </w:div>
    <w:div w:id="1418752472">
      <w:bodyDiv w:val="1"/>
      <w:marLeft w:val="0"/>
      <w:marRight w:val="0"/>
      <w:marTop w:val="0"/>
      <w:marBottom w:val="0"/>
      <w:divBdr>
        <w:top w:val="none" w:sz="0" w:space="0" w:color="auto"/>
        <w:left w:val="none" w:sz="0" w:space="0" w:color="auto"/>
        <w:bottom w:val="none" w:sz="0" w:space="0" w:color="auto"/>
        <w:right w:val="none" w:sz="0" w:space="0" w:color="auto"/>
      </w:divBdr>
    </w:div>
    <w:div w:id="1620910014">
      <w:bodyDiv w:val="1"/>
      <w:marLeft w:val="0"/>
      <w:marRight w:val="0"/>
      <w:marTop w:val="0"/>
      <w:marBottom w:val="0"/>
      <w:divBdr>
        <w:top w:val="none" w:sz="0" w:space="0" w:color="auto"/>
        <w:left w:val="none" w:sz="0" w:space="0" w:color="auto"/>
        <w:bottom w:val="none" w:sz="0" w:space="0" w:color="auto"/>
        <w:right w:val="none" w:sz="0" w:space="0" w:color="auto"/>
      </w:divBdr>
    </w:div>
    <w:div w:id="1662155934">
      <w:bodyDiv w:val="1"/>
      <w:marLeft w:val="0"/>
      <w:marRight w:val="0"/>
      <w:marTop w:val="0"/>
      <w:marBottom w:val="0"/>
      <w:divBdr>
        <w:top w:val="none" w:sz="0" w:space="0" w:color="auto"/>
        <w:left w:val="none" w:sz="0" w:space="0" w:color="auto"/>
        <w:bottom w:val="none" w:sz="0" w:space="0" w:color="auto"/>
        <w:right w:val="none" w:sz="0" w:space="0" w:color="auto"/>
      </w:divBdr>
    </w:div>
    <w:div w:id="2100171901">
      <w:bodyDiv w:val="1"/>
      <w:marLeft w:val="0"/>
      <w:marRight w:val="0"/>
      <w:marTop w:val="0"/>
      <w:marBottom w:val="0"/>
      <w:divBdr>
        <w:top w:val="none" w:sz="0" w:space="0" w:color="auto"/>
        <w:left w:val="none" w:sz="0" w:space="0" w:color="auto"/>
        <w:bottom w:val="none" w:sz="0" w:space="0" w:color="auto"/>
        <w:right w:val="none" w:sz="0" w:space="0" w:color="auto"/>
      </w:divBdr>
    </w:div>
    <w:div w:id="2128619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Watkins, Michael</cp:lastModifiedBy>
  <cp:revision>2</cp:revision>
  <dcterms:created xsi:type="dcterms:W3CDTF">2023-12-04T01:29:00Z</dcterms:created>
  <dcterms:modified xsi:type="dcterms:W3CDTF">2023-12-04T01:29:00Z</dcterms:modified>
</cp:coreProperties>
</file>