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276" w:lineRule="auto"/>
        <w:ind w:firstLine="4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ASTANA IT UNIVERSITY</w:t>
      </w:r>
    </w:p>
    <w:p w:rsidR="00000000" w:rsidDel="00000000" w:rsidP="00000000" w:rsidRDefault="00000000" w:rsidRPr="00000000" w14:paraId="00000002">
      <w:pPr>
        <w:spacing w:after="220" w:line="276" w:lineRule="auto"/>
        <w:ind w:firstLine="4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QUALITY ASSURANCE</w:t>
      </w:r>
    </w:p>
    <w:p w:rsidR="00000000" w:rsidDel="00000000" w:rsidP="00000000" w:rsidRDefault="00000000" w:rsidRPr="00000000" w14:paraId="00000003">
      <w:pPr>
        <w:spacing w:after="220" w:line="276" w:lineRule="auto"/>
        <w:ind w:firstLine="4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20" w:line="276" w:lineRule="auto"/>
        <w:ind w:firstLine="4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20" w:line="276" w:lineRule="auto"/>
        <w:ind w:firstLine="4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20" w:line="276" w:lineRule="auto"/>
        <w:ind w:firstLine="4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Reporting and Documentation</w:t>
      </w:r>
    </w:p>
    <w:p w:rsidR="00000000" w:rsidDel="00000000" w:rsidP="00000000" w:rsidRDefault="00000000" w:rsidRPr="00000000" w14:paraId="00000007">
      <w:pPr>
        <w:spacing w:after="220" w:line="276" w:lineRule="auto"/>
        <w:ind w:firstLine="420"/>
        <w:jc w:val="center"/>
        <w:rPr>
          <w:rFonts w:ascii="Times New Roman" w:cs="Times New Roman" w:eastAsia="Times New Roman" w:hAnsi="Times New Roman"/>
          <w:b w:val="1"/>
          <w:color w:val="355bb7"/>
          <w:sz w:val="24"/>
          <w:szCs w:val="24"/>
        </w:rPr>
      </w:pPr>
      <w:r w:rsidDel="00000000" w:rsidR="00000000" w:rsidRPr="00000000">
        <w:rPr>
          <w:rFonts w:ascii="Times New Roman" w:cs="Times New Roman" w:eastAsia="Times New Roman" w:hAnsi="Times New Roman"/>
          <w:b w:val="1"/>
          <w:color w:val="355bb7"/>
          <w:sz w:val="24"/>
          <w:szCs w:val="24"/>
          <w:rtl w:val="0"/>
        </w:rPr>
        <w:t xml:space="preserve">CHAT APP TESTING</w:t>
      </w:r>
    </w:p>
    <w:p w:rsidR="00000000" w:rsidDel="00000000" w:rsidP="00000000" w:rsidRDefault="00000000" w:rsidRPr="00000000" w14:paraId="00000008">
      <w:pPr>
        <w:spacing w:after="220" w:line="276" w:lineRule="auto"/>
        <w:ind w:firstLine="420"/>
        <w:jc w:val="center"/>
        <w:rPr>
          <w:rFonts w:ascii="Times New Roman" w:cs="Times New Roman" w:eastAsia="Times New Roman" w:hAnsi="Times New Roman"/>
          <w:b w:val="1"/>
          <w:color w:val="355bb7"/>
          <w:sz w:val="24"/>
          <w:szCs w:val="24"/>
        </w:rPr>
      </w:pPr>
      <w:r w:rsidDel="00000000" w:rsidR="00000000" w:rsidRPr="00000000">
        <w:rPr>
          <w:rtl w:val="0"/>
        </w:rPr>
      </w:r>
    </w:p>
    <w:p w:rsidR="00000000" w:rsidDel="00000000" w:rsidP="00000000" w:rsidRDefault="00000000" w:rsidRPr="00000000" w14:paraId="00000009">
      <w:pPr>
        <w:spacing w:after="220" w:line="276" w:lineRule="auto"/>
        <w:ind w:firstLine="420"/>
        <w:jc w:val="center"/>
        <w:rPr>
          <w:rFonts w:ascii="Times New Roman" w:cs="Times New Roman" w:eastAsia="Times New Roman" w:hAnsi="Times New Roman"/>
          <w:b w:val="1"/>
          <w:color w:val="355bb7"/>
          <w:sz w:val="24"/>
          <w:szCs w:val="24"/>
        </w:rPr>
      </w:pPr>
      <w:r w:rsidDel="00000000" w:rsidR="00000000" w:rsidRPr="00000000">
        <w:rPr>
          <w:rtl w:val="0"/>
        </w:rPr>
      </w:r>
    </w:p>
    <w:p w:rsidR="00000000" w:rsidDel="00000000" w:rsidP="00000000" w:rsidRDefault="00000000" w:rsidRPr="00000000" w14:paraId="0000000A">
      <w:pPr>
        <w:spacing w:after="220" w:line="276" w:lineRule="auto"/>
        <w:ind w:firstLine="4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Chat App Testing</w:t>
      </w:r>
      <w:r w:rsidDel="00000000" w:rsidR="00000000" w:rsidRPr="00000000">
        <w:rPr>
          <w:rtl w:val="0"/>
        </w:rPr>
      </w:r>
    </w:p>
    <w:p w:rsidR="00000000" w:rsidDel="00000000" w:rsidP="00000000" w:rsidRDefault="00000000" w:rsidRPr="00000000" w14:paraId="0000000B">
      <w:pPr>
        <w:spacing w:after="220" w:line="276"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Phase: </w:t>
      </w:r>
      <w:r w:rsidDel="00000000" w:rsidR="00000000" w:rsidRPr="00000000">
        <w:rPr>
          <w:rFonts w:ascii="Times New Roman" w:cs="Times New Roman" w:eastAsia="Times New Roman" w:hAnsi="Times New Roman"/>
          <w:sz w:val="24"/>
          <w:szCs w:val="24"/>
          <w:rtl w:val="0"/>
        </w:rPr>
        <w:t xml:space="preserve">Quality Assurance</w:t>
      </w:r>
    </w:p>
    <w:p w:rsidR="00000000" w:rsidDel="00000000" w:rsidP="00000000" w:rsidRDefault="00000000" w:rsidRPr="00000000" w14:paraId="0000000C">
      <w:pPr>
        <w:spacing w:after="220" w:line="276"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0D">
      <w:pPr>
        <w:spacing w:after="220" w:line="276"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Prepared: </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.06.2023</w:t>
      </w:r>
    </w:p>
    <w:p w:rsidR="00000000" w:rsidDel="00000000" w:rsidP="00000000" w:rsidRDefault="00000000" w:rsidRPr="00000000" w14:paraId="0000000E">
      <w:pPr>
        <w:spacing w:after="220" w:line="276"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 </w:t>
      </w:r>
      <w:r w:rsidDel="00000000" w:rsidR="00000000" w:rsidRPr="00000000">
        <w:rPr>
          <w:rFonts w:ascii="Times New Roman" w:cs="Times New Roman" w:eastAsia="Times New Roman" w:hAnsi="Times New Roman"/>
          <w:sz w:val="24"/>
          <w:szCs w:val="24"/>
          <w:rtl w:val="0"/>
        </w:rPr>
        <w:t xml:space="preserve">Aruzhan Amangeldi,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Beibaryssultan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Aitbay</w:t>
      </w:r>
      <w:r w:rsidDel="00000000" w:rsidR="00000000" w:rsidRPr="00000000">
        <w:rPr>
          <w:rtl w:val="0"/>
        </w:rPr>
      </w:r>
    </w:p>
    <w:p w:rsidR="00000000" w:rsidDel="00000000" w:rsidP="00000000" w:rsidRDefault="00000000" w:rsidRPr="00000000" w14:paraId="0000000F">
      <w:pPr>
        <w:spacing w:after="220" w:line="276"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Reviewed By: </w:t>
      </w:r>
      <w:r w:rsidDel="00000000" w:rsidR="00000000" w:rsidRPr="00000000">
        <w:rPr>
          <w:rFonts w:ascii="Times New Roman" w:cs="Times New Roman" w:eastAsia="Times New Roman" w:hAnsi="Times New Roman"/>
          <w:sz w:val="24"/>
          <w:szCs w:val="24"/>
          <w:rtl w:val="0"/>
        </w:rPr>
        <w:t xml:space="preserve">Tleubayeva</w:t>
      </w:r>
      <w:r w:rsidDel="00000000" w:rsidR="00000000" w:rsidRPr="00000000">
        <w:rPr>
          <w:rFonts w:ascii="Times New Roman" w:cs="Times New Roman" w:eastAsia="Times New Roman" w:hAnsi="Times New Roman"/>
          <w:sz w:val="24"/>
          <w:szCs w:val="24"/>
          <w:rtl w:val="0"/>
        </w:rPr>
        <w:t xml:space="preserve"> A.O.</w:t>
      </w:r>
    </w:p>
    <w:p w:rsidR="00000000" w:rsidDel="00000000" w:rsidP="00000000" w:rsidRDefault="00000000" w:rsidRPr="00000000" w14:paraId="00000010">
      <w:pPr>
        <w:spacing w:after="220" w:line="276"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 </w:t>
      </w: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.06.2023</w:t>
      </w:r>
    </w:p>
    <w:p w:rsidR="00000000" w:rsidDel="00000000" w:rsidP="00000000" w:rsidRDefault="00000000" w:rsidRPr="00000000" w14:paraId="00000011">
      <w:pPr>
        <w:spacing w:after="220" w:line="276"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 By: </w:t>
      </w:r>
      <w:r w:rsidDel="00000000" w:rsidR="00000000" w:rsidRPr="00000000">
        <w:rPr>
          <w:rFonts w:ascii="Times New Roman" w:cs="Times New Roman" w:eastAsia="Times New Roman" w:hAnsi="Times New Roman"/>
          <w:sz w:val="24"/>
          <w:szCs w:val="24"/>
          <w:rtl w:val="0"/>
        </w:rPr>
        <w:t xml:space="preserve">Aruzhan Amangeldi</w:t>
      </w:r>
    </w:p>
    <w:p w:rsidR="00000000" w:rsidDel="00000000" w:rsidP="00000000" w:rsidRDefault="00000000" w:rsidRPr="00000000" w14:paraId="00000012">
      <w:pPr>
        <w:spacing w:after="220" w:line="276"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from Roadmap: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3">
      <w:pPr>
        <w:spacing w:after="220" w:line="276"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to the Github repository:</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4">
      <w:pPr>
        <w:spacing w:after="220" w:line="276" w:lineRule="auto"/>
        <w:ind w:firstLine="4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20" w:line="276" w:lineRule="auto"/>
        <w:ind w:firstLine="4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20" w:line="276" w:lineRule="auto"/>
        <w:ind w:firstLine="4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20" w:line="276" w:lineRule="auto"/>
        <w:ind w:firstLine="4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2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Astana, 2023</w:t>
      </w:r>
    </w:p>
    <w:p w:rsidR="00000000" w:rsidDel="00000000" w:rsidP="00000000" w:rsidRDefault="00000000" w:rsidRPr="00000000" w14:paraId="0000001B">
      <w:pPr>
        <w:spacing w:after="220" w:line="276" w:lineRule="auto"/>
        <w:ind w:firstLine="283.46456692913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Execution Summary:</w:t>
      </w:r>
    </w:p>
    <w:p w:rsidR="00000000" w:rsidDel="00000000" w:rsidP="00000000" w:rsidRDefault="00000000" w:rsidRPr="00000000" w14:paraId="0000001C">
      <w:pPr>
        <w:numPr>
          <w:ilvl w:val="0"/>
          <w:numId w:val="2"/>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June 14, 2023</w:t>
      </w:r>
    </w:p>
    <w:p w:rsidR="00000000" w:rsidDel="00000000" w:rsidP="00000000" w:rsidRDefault="00000000" w:rsidRPr="00000000" w14:paraId="0000001D">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Duration: 3 days</w:t>
      </w:r>
    </w:p>
    <w:p w:rsidR="00000000" w:rsidDel="00000000" w:rsidP="00000000" w:rsidRDefault="00000000" w:rsidRPr="00000000" w14:paraId="0000001E">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w:t>
      </w:r>
    </w:p>
    <w:p w:rsidR="00000000" w:rsidDel="00000000" w:rsidP="00000000" w:rsidRDefault="00000000" w:rsidRPr="00000000" w14:paraId="0000001F">
      <w:pPr>
        <w:numPr>
          <w:ilvl w:val="1"/>
          <w:numId w:val="2"/>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Android Studio, Appium, WebdriverIO</w:t>
      </w:r>
    </w:p>
    <w:p w:rsidR="00000000" w:rsidDel="00000000" w:rsidP="00000000" w:rsidRDefault="00000000" w:rsidRPr="00000000" w14:paraId="00000020">
      <w:pPr>
        <w:numPr>
          <w:ilvl w:val="1"/>
          <w:numId w:val="2"/>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Windows 10</w:t>
      </w:r>
    </w:p>
    <w:p w:rsidR="00000000" w:rsidDel="00000000" w:rsidP="00000000" w:rsidRDefault="00000000" w:rsidRPr="00000000" w14:paraId="00000021">
      <w:pPr>
        <w:numPr>
          <w:ilvl w:val="1"/>
          <w:numId w:val="2"/>
        </w:numPr>
        <w:spacing w:after="24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AMD RYZEN5, 16GB RAM</w:t>
      </w:r>
    </w:p>
    <w:p w:rsidR="00000000" w:rsidDel="00000000" w:rsidP="00000000" w:rsidRDefault="00000000" w:rsidRPr="00000000" w14:paraId="00000022">
      <w:pPr>
        <w:spacing w:after="240" w:before="24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0" w:line="276" w:lineRule="auto"/>
        <w:ind w:left="708.6614173228347"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Requirements Executed:</w:t>
      </w:r>
    </w:p>
    <w:p w:rsidR="00000000" w:rsidDel="00000000" w:rsidP="00000000" w:rsidRDefault="00000000" w:rsidRPr="00000000" w14:paraId="00000024">
      <w:pPr>
        <w:spacing w:after="0" w:line="276"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
        <w:tblW w:w="10440.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3735"/>
        <w:gridCol w:w="2370"/>
        <w:gridCol w:w="1920"/>
        <w:tblGridChange w:id="0">
          <w:tblGrid>
            <w:gridCol w:w="2415"/>
            <w:gridCol w:w="3735"/>
            <w:gridCol w:w="2370"/>
            <w:gridCol w:w="192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 Executed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Status</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CAT-REQ-001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w:t>
            </w:r>
            <w:r w:rsidDel="00000000" w:rsidR="00000000" w:rsidRPr="00000000">
              <w:rPr>
                <w:rFonts w:ascii="Times New Roman" w:cs="Times New Roman" w:eastAsia="Times New Roman" w:hAnsi="Times New Roman"/>
                <w:sz w:val="24"/>
                <w:szCs w:val="24"/>
                <w:rtl w:val="0"/>
              </w:rPr>
              <w:t xml:space="preserve">registrate</w:t>
            </w:r>
            <w:r w:rsidDel="00000000" w:rsidR="00000000" w:rsidRPr="00000000">
              <w:rPr>
                <w:rFonts w:ascii="Times New Roman" w:cs="Times New Roman" w:eastAsia="Times New Roman" w:hAnsi="Times New Roman"/>
                <w:sz w:val="24"/>
                <w:szCs w:val="24"/>
                <w:rtl w:val="0"/>
              </w:rPr>
              <w:t xml:space="preserve"> or login using valid data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 CAT-3, CAT-24, CAT-26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CAT-REQ-002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should has adaptive, UX/UI design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CAT-10, CAT-20, CAT-27, CAT-28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CAT-REQ-003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app should support one-on-one messaging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CAT-11, CAT-19, CAT-23, CAT-26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CAT-REQ-004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app should support group messaging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CAT-19, CAT-21, CAT-23, CAT-26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CAT-REQ-005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make calls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 with restrictions</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CAT-REQ-006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app should be able to handle errors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CAT-REQ-007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should support localization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45">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numPr>
          <w:ilvl w:val="0"/>
          <w:numId w:val="5"/>
        </w:numPr>
        <w:spacing w:after="0" w:line="276" w:lineRule="auto"/>
        <w:ind w:left="708.6614173228347"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Cases Executed:</w:t>
      </w:r>
    </w:p>
    <w:p w:rsidR="00000000" w:rsidDel="00000000" w:rsidP="00000000" w:rsidRDefault="00000000" w:rsidRPr="00000000" w14:paraId="00000047">
      <w:pP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
        <w:tblW w:w="10470.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440"/>
        <w:gridCol w:w="1260"/>
        <w:tblGridChange w:id="0">
          <w:tblGrid>
            <w:gridCol w:w="1770"/>
            <w:gridCol w:w="7440"/>
            <w:gridCol w:w="126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with provided account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using UID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card component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conversation component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messages component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Users component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Groups component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22.37304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Calls component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 with restrictions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Shared component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Logout button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Internet error handling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Russian in registration and messaging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adaptive design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UX/UI design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75">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Execution Results:</w:t>
      </w:r>
    </w:p>
    <w:p w:rsidR="00000000" w:rsidDel="00000000" w:rsidP="00000000" w:rsidRDefault="00000000" w:rsidRPr="00000000" w14:paraId="00000077">
      <w:pPr>
        <w:numPr>
          <w:ilvl w:val="0"/>
          <w:numId w:val="3"/>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Test Cases Executed: 14</w:t>
      </w:r>
    </w:p>
    <w:p w:rsidR="00000000" w:rsidDel="00000000" w:rsidP="00000000" w:rsidRDefault="00000000" w:rsidRPr="00000000" w14:paraId="00000078">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 13</w:t>
      </w:r>
    </w:p>
    <w:p w:rsidR="00000000" w:rsidDel="00000000" w:rsidP="00000000" w:rsidRDefault="00000000" w:rsidRPr="00000000" w14:paraId="00000079">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1</w:t>
      </w:r>
    </w:p>
    <w:p w:rsidR="00000000" w:rsidDel="00000000" w:rsidP="00000000" w:rsidRDefault="00000000" w:rsidRPr="00000000" w14:paraId="0000007A">
      <w:pPr>
        <w:numPr>
          <w:ilvl w:val="0"/>
          <w:numId w:val="3"/>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Coverage: 92.8%</w:t>
      </w:r>
    </w:p>
    <w:p w:rsidR="00000000" w:rsidDel="00000000" w:rsidP="00000000" w:rsidRDefault="00000000" w:rsidRPr="00000000" w14:paraId="0000007B">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Findings:</w:t>
      </w:r>
    </w:p>
    <w:tbl>
      <w:tblPr>
        <w:tblStyle w:val="Table3"/>
        <w:tblW w:w="11325.0" w:type="dxa"/>
        <w:jc w:val="left"/>
        <w:tblInd w:w="-11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455"/>
        <w:gridCol w:w="975"/>
        <w:gridCol w:w="1755"/>
        <w:gridCol w:w="1890"/>
        <w:gridCol w:w="1875"/>
        <w:gridCol w:w="825"/>
        <w:gridCol w:w="1605"/>
        <w:tblGridChange w:id="0">
          <w:tblGrid>
            <w:gridCol w:w="945"/>
            <w:gridCol w:w="1455"/>
            <w:gridCol w:w="975"/>
            <w:gridCol w:w="1755"/>
            <w:gridCol w:w="1890"/>
            <w:gridCol w:w="1875"/>
            <w:gridCol w:w="825"/>
            <w:gridCol w:w="160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Reproduce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call other users except 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f7f7f8"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code details</w:t>
            </w:r>
          </w:p>
          <w:p w:rsidR="00000000" w:rsidDel="00000000" w:rsidP="00000000" w:rsidRDefault="00000000" w:rsidRPr="00000000" w14:paraId="00000089">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call only user named Cyclops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call anyone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Beibaryssultan</w:t>
            </w:r>
            <w:r w:rsidDel="00000000" w:rsidR="00000000" w:rsidRPr="00000000">
              <w:rPr>
                <w:rtl w:val="0"/>
              </w:rPr>
            </w:r>
          </w:p>
        </w:tc>
      </w:tr>
    </w:tbl>
    <w:p w:rsidR="00000000" w:rsidDel="00000000" w:rsidP="00000000" w:rsidRDefault="00000000" w:rsidRPr="00000000" w14:paraId="0000008E">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8F">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Enhance Call Functionality: Since we identified that the app only supports calling one user, a recommendation would be to expand the calling functionality. </w:t>
      </w:r>
    </w:p>
    <w:p w:rsidR="00000000" w:rsidDel="00000000" w:rsidP="00000000" w:rsidRDefault="00000000" w:rsidRPr="00000000" w14:paraId="00000090">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Enable Message Moderation and Filtering: Introduce moderation and filtering capabilities to the Chat app, allowing users to manage and control the content they receive. This feature can include options for blocking or reporting inappropriate messages, filtering out spam or offensive content, and giving users more control over their messaging experience.</w:t>
      </w:r>
    </w:p>
    <w:p w:rsidR="00000000" w:rsidDel="00000000" w:rsidP="00000000" w:rsidRDefault="00000000" w:rsidRPr="00000000" w14:paraId="00000091">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Improve User Story Implementation: User stories play a crucial role in capturing and communicating user requirements, guiding the development process, and ensuring that the final product meets user expectations.</w:t>
      </w:r>
    </w:p>
    <w:p w:rsidR="00000000" w:rsidDel="00000000" w:rsidP="00000000" w:rsidRDefault="00000000" w:rsidRPr="00000000" w14:paraId="00000092">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Summary:</w:t>
      </w:r>
    </w:p>
    <w:p w:rsidR="00000000" w:rsidDel="00000000" w:rsidP="00000000" w:rsidRDefault="00000000" w:rsidRPr="00000000" w14:paraId="00000094">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execution of the Chat app was mostly successful, achieving a high test coverage of 92.8%.</w:t>
      </w:r>
    </w:p>
    <w:p w:rsidR="00000000" w:rsidDel="00000000" w:rsidP="00000000" w:rsidRDefault="00000000" w:rsidRPr="00000000" w14:paraId="00000095">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defect was identified during testing: one medium-severity data inconsistency. This issue requires further investigation and resolution to ensure the functionality of the application.</w:t>
      </w:r>
    </w:p>
    <w:p w:rsidR="00000000" w:rsidDel="00000000" w:rsidP="00000000" w:rsidRDefault="00000000" w:rsidRPr="00000000" w14:paraId="00000096">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have been provided to address the identified issues and improve the overall quality and performance of the application.</w:t>
      </w:r>
    </w:p>
    <w:p w:rsidR="00000000" w:rsidDel="00000000" w:rsidP="00000000" w:rsidRDefault="00000000" w:rsidRPr="00000000" w14:paraId="00000097">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Documentation Organization:</w:t>
      </w:r>
    </w:p>
    <w:p w:rsidR="00000000" w:rsidDel="00000000" w:rsidP="00000000" w:rsidRDefault="00000000" w:rsidRPr="00000000" w14:paraId="0000009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documentation is stored in the designated "Chat App" folder within the GitHub project repository. The documentation is organized as follows:</w:t>
      </w:r>
    </w:p>
    <w:p w:rsidR="00000000" w:rsidDel="00000000" w:rsidP="00000000" w:rsidRDefault="00000000" w:rsidRPr="00000000" w14:paraId="0000009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Plans: Contains the detailed plans and strategies for testing the Chat app.</w:t>
      </w:r>
    </w:p>
    <w:p w:rsidR="00000000" w:rsidDel="00000000" w:rsidP="00000000" w:rsidRDefault="00000000" w:rsidRPr="00000000" w14:paraId="0000009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Requirements: Specifies the functional and non-functional requirements that the Chat app must fulfill.</w:t>
      </w:r>
    </w:p>
    <w:p w:rsidR="00000000" w:rsidDel="00000000" w:rsidP="00000000" w:rsidRDefault="00000000" w:rsidRPr="00000000" w14:paraId="0000009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Cases: Includes the individual test cases with their steps, expected results, and actual results.</w:t>
      </w:r>
    </w:p>
    <w:p w:rsidR="00000000" w:rsidDel="00000000" w:rsidP="00000000" w:rsidRDefault="00000000" w:rsidRPr="00000000" w14:paraId="0000009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Reports: Documents the outcomes of the test execution, including any issues, defects, and test coverage.</w:t>
      </w:r>
    </w:p>
    <w:p w:rsidR="00000000" w:rsidDel="00000000" w:rsidP="00000000" w:rsidRDefault="00000000" w:rsidRPr="00000000" w14:paraId="0000009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Completion and Evaluation:</w:t>
      </w:r>
    </w:p>
    <w:p w:rsidR="00000000" w:rsidDel="00000000" w:rsidP="00000000" w:rsidRDefault="00000000" w:rsidRPr="00000000" w14:paraId="0000009E">
      <w:pPr>
        <w:spacing w:after="240" w:before="240" w:line="276" w:lineRule="auto"/>
        <w:ind w:left="0"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the test cases for the CometChat Kitchen Sink Sample App, it is essential to conduct a thorough review of the test execution outcomes and evaluate the testing process. The following steps should be followed:</w:t>
      </w:r>
    </w:p>
    <w:p w:rsidR="00000000" w:rsidDel="00000000" w:rsidP="00000000" w:rsidRDefault="00000000" w:rsidRPr="00000000" w14:paraId="0000009F">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Review the Test Execution Results: Compare the actual test results with the expected outcomes specified in the test cases. Validate that all test cases have been executed and determine if any failures or discrepancies occurred during the testing phase.</w:t>
      </w:r>
    </w:p>
    <w:p w:rsidR="00000000" w:rsidDel="00000000" w:rsidP="00000000" w:rsidRDefault="00000000" w:rsidRPr="00000000" w14:paraId="000000A0">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Analyze Issues and Defects: Evaluate the issues and defects identified during testing, considering their severity and impact on the Chat app. Prioritize them based on their potential risks and the criticality of their effect on the system.</w:t>
      </w:r>
    </w:p>
    <w:p w:rsidR="00000000" w:rsidDel="00000000" w:rsidP="00000000" w:rsidRDefault="00000000" w:rsidRPr="00000000" w14:paraId="000000A1">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Assess the Effectiveness of Testing: Reflect on the overall effectiveness of the testing process, taking into account factors such as test coverage, stability of the test environment, adherence to test plans, and the efficiency of defect tracking and resolution. Identify areas that could be improved or potential bottlenecks in the testing workflow.</w:t>
      </w:r>
    </w:p>
    <w:p w:rsidR="00000000" w:rsidDel="00000000" w:rsidP="00000000" w:rsidRDefault="00000000" w:rsidRPr="00000000" w14:paraId="000000A2">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Generate the Final Test Report: Summarize the testing activities, findings, and recommendations in a comprehensive test report. Include details about the test execution results, identified defects, test coverage, and an overall assessment of the testing process. Provide actionable recommendations for addressing the identified issues and enhancing the quality and performance of the Chat app.</w:t>
      </w:r>
    </w:p>
    <w:p w:rsidR="00000000" w:rsidDel="00000000" w:rsidP="00000000" w:rsidRDefault="00000000" w:rsidRPr="00000000" w14:paraId="000000A3">
      <w:pPr>
        <w:spacing w:after="240" w:before="240" w:line="276" w:lineRule="auto"/>
        <w:ind w:left="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these steps, you can gain insights into the test execution outcomes, identify areas for improvement, and generate a comprehensive report that outlines the testing activities and recommendations for further enhancement.</w:t>
      </w:r>
    </w:p>
    <w:p w:rsidR="00000000" w:rsidDel="00000000" w:rsidP="00000000" w:rsidRDefault="00000000" w:rsidRPr="00000000" w14:paraId="000000A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Completion Summary:</w:t>
      </w:r>
    </w:p>
    <w:p w:rsidR="00000000" w:rsidDel="00000000" w:rsidP="00000000" w:rsidRDefault="00000000" w:rsidRPr="00000000" w14:paraId="000000A5">
      <w:pPr>
        <w:numPr>
          <w:ilvl w:val="0"/>
          <w:numId w:val="4"/>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Test Cases Executed: 14</w:t>
      </w:r>
    </w:p>
    <w:p w:rsidR="00000000" w:rsidDel="00000000" w:rsidP="00000000" w:rsidRDefault="00000000" w:rsidRPr="00000000" w14:paraId="000000A6">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Passed: 13</w:t>
      </w:r>
    </w:p>
    <w:p w:rsidR="00000000" w:rsidDel="00000000" w:rsidP="00000000" w:rsidRDefault="00000000" w:rsidRPr="00000000" w14:paraId="000000A7">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Failed: 1</w:t>
      </w:r>
    </w:p>
    <w:p w:rsidR="00000000" w:rsidDel="00000000" w:rsidP="00000000" w:rsidRDefault="00000000" w:rsidRPr="00000000" w14:paraId="000000A8">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Defects Identified: 1</w:t>
      </w:r>
    </w:p>
    <w:p w:rsidR="00000000" w:rsidDel="00000000" w:rsidP="00000000" w:rsidRDefault="00000000" w:rsidRPr="00000000" w14:paraId="000000A9">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Coverage: 92.8%</w:t>
      </w:r>
    </w:p>
    <w:p w:rsidR="00000000" w:rsidDel="00000000" w:rsidP="00000000" w:rsidRDefault="00000000" w:rsidRPr="00000000" w14:paraId="000000AA">
      <w:pPr>
        <w:numPr>
          <w:ilvl w:val="0"/>
          <w:numId w:val="4"/>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Testing Duration: 3 days</w:t>
      </w:r>
      <w:r w:rsidDel="00000000" w:rsidR="00000000" w:rsidRPr="00000000">
        <w:rPr>
          <w:rtl w:val="0"/>
        </w:rPr>
      </w:r>
    </w:p>
    <w:p w:rsidR="00000000" w:rsidDel="00000000" w:rsidP="00000000" w:rsidRDefault="00000000" w:rsidRPr="00000000" w14:paraId="000000AB">
      <w:pPr>
        <w:spacing w:after="46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Reporting and Documentation Sign-off:</w:t>
      </w:r>
    </w:p>
    <w:p w:rsidR="00000000" w:rsidDel="00000000" w:rsidP="00000000" w:rsidRDefault="00000000" w:rsidRPr="00000000" w14:paraId="000000AC">
      <w:pPr>
        <w:spacing w:after="220" w:line="276"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Aruzhan Amangeldi, </w:t>
      </w:r>
      <w:r w:rsidDel="00000000" w:rsidR="00000000" w:rsidRPr="00000000">
        <w:rPr>
          <w:rFonts w:ascii="Times New Roman" w:cs="Times New Roman" w:eastAsia="Times New Roman" w:hAnsi="Times New Roman"/>
          <w:sz w:val="24"/>
          <w:szCs w:val="24"/>
          <w:rtl w:val="0"/>
        </w:rPr>
        <w:t xml:space="preserve">Beibaryssultan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Aitbay</w:t>
      </w:r>
      <w:r w:rsidDel="00000000" w:rsidR="00000000" w:rsidRPr="00000000">
        <w:rPr>
          <w:rFonts w:ascii="Times New Roman" w:cs="Times New Roman" w:eastAsia="Times New Roman" w:hAnsi="Times New Roman"/>
          <w:sz w:val="24"/>
          <w:szCs w:val="24"/>
          <w:rtl w:val="0"/>
        </w:rPr>
        <w:t xml:space="preserve">  Date: 13.06.2023 </w:t>
      </w:r>
    </w:p>
    <w:p w:rsidR="00000000" w:rsidDel="00000000" w:rsidP="00000000" w:rsidRDefault="00000000" w:rsidRPr="00000000" w14:paraId="000000AD">
      <w:pPr>
        <w:spacing w:after="220" w:line="276"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Amangeldi Aruzhan Date: 13.06.2023</w:t>
      </w:r>
    </w:p>
    <w:p w:rsidR="00000000" w:rsidDel="00000000" w:rsidP="00000000" w:rsidRDefault="00000000" w:rsidRPr="00000000" w14:paraId="000000AE">
      <w:pPr>
        <w:spacing w:after="220" w:line="276"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46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Documentation Organization:</w:t>
      </w:r>
    </w:p>
    <w:p w:rsidR="00000000" w:rsidDel="00000000" w:rsidP="00000000" w:rsidRDefault="00000000" w:rsidRPr="00000000" w14:paraId="000000B0">
      <w:pPr>
        <w:spacing w:after="0" w:line="276"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Test Plans: </w:t>
      </w:r>
      <w:hyperlink r:id="rId8">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B1">
      <w:pPr>
        <w:spacing w:after="0" w:line="276" w:lineRule="auto"/>
        <w:ind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76"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Test Requirements: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B3">
      <w:pPr>
        <w:spacing w:after="0" w:line="276" w:lineRule="auto"/>
        <w:ind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76" w:lineRule="auto"/>
        <w:ind w:firstLine="420"/>
        <w:jc w:val="both"/>
        <w:rPr/>
      </w:pPr>
      <w:r w:rsidDel="00000000" w:rsidR="00000000" w:rsidRPr="00000000">
        <w:rPr>
          <w:rFonts w:ascii="Times New Roman" w:cs="Times New Roman" w:eastAsia="Times New Roman" w:hAnsi="Times New Roman"/>
          <w:sz w:val="24"/>
          <w:szCs w:val="24"/>
          <w:rtl w:val="0"/>
        </w:rPr>
        <w:t xml:space="preserve">3.Test Cases: </w:t>
      </w:r>
      <w:hyperlink r:id="rId10">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1IyqcwmoMCjmoXK5I7ndwSJGcz_ab3YDMO5k_IctpkY/edit?usp=sharing" TargetMode="External"/><Relationship Id="rId9" Type="http://schemas.openxmlformats.org/officeDocument/2006/relationships/hyperlink" Target="https://docs.google.com/document/d/1Ctn2RHS4qL0FxZZwRf8Od8zKglc1E2D0RRXEDpVbQS0/edit?usp=sharing" TargetMode="External"/><Relationship Id="rId5" Type="http://schemas.openxmlformats.org/officeDocument/2006/relationships/styles" Target="styles.xml"/><Relationship Id="rId6" Type="http://schemas.openxmlformats.org/officeDocument/2006/relationships/hyperlink" Target="https://alie164.atlassian.net/jira/software/c/projects/CAT/boards/5/roadmap?shared=&amp;atlOrigin=eyJpIjoiNTlkODBkMzZhY2QxNDM4ODlkYzRkZTM3MDdmNzRjNmQiLCJwIjoiaiJ9" TargetMode="External"/><Relationship Id="rId7" Type="http://schemas.openxmlformats.org/officeDocument/2006/relationships/hyperlink" Target="https://github.com/whyne164/chatapp_sqa" TargetMode="External"/><Relationship Id="rId8" Type="http://schemas.openxmlformats.org/officeDocument/2006/relationships/hyperlink" Target="https://docs.google.com/document/d/1t8SNcHTW-vnKQUVv_yjJLrmpljM662yMZ7_AvIUmEZ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