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bb011dd0004fdb" /></Relationships>
</file>

<file path=word/document.xml><?xml version="1.0" encoding="utf-8"?>
<w:document xmlns:w="http://schemas.openxmlformats.org/wordprocessingml/2006/main">
  <w:body>
    <w:p>
      <w:r>
        <w:t>Inline logo</w:t>
      </w:r>
    </w:p>
    <w:p>
      <w:r>
        <w:drawing>
          <wp:inline xmlns:wp="http://schemas.openxmlformats.org/drawingml/2006/wordprocessingDrawing" distT="0" distB="0" distL="0" distR="0">
            <wp:extent cx="457200" cy="2286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xmlns:r="http://schemas.openxmlformats.org/officeDocument/2006/relationships" r:embed="R37402dc8939c4c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Gallery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28600" cy="2286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xmlns:r="http://schemas.openxmlformats.org/officeDocument/2006/relationships" r:embed="R25c43288cd6c48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4800" cy="1905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xmlns:r="http://schemas.openxmlformats.org/officeDocument/2006/relationships" r:embed="R8f3c47f7f3a842f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37402dc8939c4c09" /><Relationship Type="http://schemas.openxmlformats.org/officeDocument/2006/relationships/image" Target="/media/image2.png" Id="R25c43288cd6c4833" /><Relationship Type="http://schemas.openxmlformats.org/officeDocument/2006/relationships/image" Target="/media/image3.png" Id="R8f3c47f7f3a842f5" /></Relationships>
</file>