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455E8" w14:textId="77777777" w:rsidR="009550A4" w:rsidRDefault="009550A4" w:rsidP="009550A4">
      <w:pPr>
        <w:spacing w:line="240" w:lineRule="auto"/>
        <w:ind w:right="-188"/>
        <w:jc w:val="center"/>
        <w:rPr>
          <w:rFonts w:asciiTheme="majorHAnsi" w:eastAsia="Calibri" w:hAnsiTheme="majorHAnsi" w:cstheme="majorHAnsi"/>
          <w:b/>
          <w:color w:val="242324"/>
          <w:sz w:val="20"/>
          <w:szCs w:val="20"/>
        </w:rPr>
      </w:pPr>
      <w:r w:rsidRPr="0010708D">
        <w:rPr>
          <w:rFonts w:asciiTheme="majorHAnsi" w:eastAsia="Calibri" w:hAnsiTheme="majorHAnsi" w:cstheme="majorHAnsi"/>
          <w:b/>
          <w:color w:val="002060"/>
          <w:sz w:val="20"/>
          <w:szCs w:val="20"/>
        </w:rPr>
        <w:t>ONE 97 COMMUNICATIONS LIMITED</w:t>
      </w:r>
    </w:p>
    <w:p w14:paraId="753EB5C9" w14:textId="79103954" w:rsidR="002717E4" w:rsidRPr="009550A4" w:rsidRDefault="00000000" w:rsidP="009550A4">
      <w:pPr>
        <w:spacing w:line="240" w:lineRule="auto"/>
        <w:ind w:right="-188"/>
        <w:jc w:val="center"/>
        <w:rPr>
          <w:rFonts w:asciiTheme="majorHAnsi" w:eastAsia="Calibri" w:hAnsiTheme="majorHAnsi" w:cstheme="majorHAnsi"/>
          <w:b/>
          <w:color w:val="242324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CIN: L72200DL2000PLC108985</w:t>
      </w:r>
      <w:r>
        <w:rPr>
          <w:rFonts w:ascii="Calibri" w:eastAsia="Calibri" w:hAnsi="Calibri" w:cs="Calibri"/>
          <w:sz w:val="20"/>
          <w:szCs w:val="20"/>
        </w:rPr>
        <w:br/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पंजीकृत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कार्यालय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: 136, </w:t>
      </w:r>
      <w:proofErr w:type="spellStart"/>
      <w:r>
        <w:rPr>
          <w:rFonts w:ascii="Calibri" w:eastAsia="Calibri" w:hAnsi="Calibri" w:cs="Calibri"/>
          <w:sz w:val="20"/>
          <w:szCs w:val="20"/>
        </w:rPr>
        <w:t>प्रथम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तल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देविका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टॉवर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नेहरू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प्लेस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नई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दिल्ली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- 110019, </w:t>
      </w:r>
      <w:proofErr w:type="spellStart"/>
      <w:r>
        <w:rPr>
          <w:rFonts w:ascii="Calibri" w:eastAsia="Calibri" w:hAnsi="Calibri" w:cs="Calibri"/>
          <w:sz w:val="20"/>
          <w:szCs w:val="20"/>
        </w:rPr>
        <w:t>दिल्ली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भारत</w:t>
      </w:r>
      <w:proofErr w:type="spellEnd"/>
      <w:r>
        <w:rPr>
          <w:rFonts w:ascii="Calibri" w:eastAsia="Calibri" w:hAnsi="Calibri" w:cs="Calibri"/>
          <w:sz w:val="20"/>
          <w:szCs w:val="20"/>
        </w:rPr>
        <w:br/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कॉर्पोरेट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कार्यालय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: </w:t>
      </w:r>
      <w:proofErr w:type="spellStart"/>
      <w:r>
        <w:rPr>
          <w:rFonts w:ascii="Calibri" w:eastAsia="Calibri" w:hAnsi="Calibri" w:cs="Calibri"/>
          <w:sz w:val="20"/>
          <w:szCs w:val="20"/>
        </w:rPr>
        <w:t>वन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स्काईमार्क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टॉवर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-D, </w:t>
      </w:r>
      <w:proofErr w:type="spellStart"/>
      <w:r>
        <w:rPr>
          <w:rFonts w:ascii="Calibri" w:eastAsia="Calibri" w:hAnsi="Calibri" w:cs="Calibri"/>
          <w:sz w:val="20"/>
          <w:szCs w:val="20"/>
        </w:rPr>
        <w:t>प्लॉट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संख्या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H-10B, सेक्टर-98, नोएडा-201304, </w:t>
      </w:r>
      <w:proofErr w:type="spellStart"/>
      <w:r>
        <w:rPr>
          <w:rFonts w:ascii="Calibri" w:eastAsia="Calibri" w:hAnsi="Calibri" w:cs="Calibri"/>
          <w:sz w:val="20"/>
          <w:szCs w:val="20"/>
        </w:rPr>
        <w:t>उत्तर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प्रदेश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भारत</w:t>
      </w:r>
      <w:proofErr w:type="spellEnd"/>
      <w:r>
        <w:rPr>
          <w:rFonts w:ascii="Calibri" w:eastAsia="Calibri" w:hAnsi="Calibri" w:cs="Calibri"/>
          <w:sz w:val="20"/>
          <w:szCs w:val="20"/>
        </w:rPr>
        <w:br/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टेलीफोन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: +91-120-4770770; </w:t>
      </w:r>
      <w:proofErr w:type="spellStart"/>
      <w:r>
        <w:rPr>
          <w:rFonts w:ascii="Calibri" w:eastAsia="Calibri" w:hAnsi="Calibri" w:cs="Calibri"/>
          <w:sz w:val="20"/>
          <w:szCs w:val="20"/>
        </w:rPr>
        <w:t>फैक्स</w:t>
      </w:r>
      <w:proofErr w:type="spellEnd"/>
      <w:r>
        <w:rPr>
          <w:rFonts w:ascii="Calibri" w:eastAsia="Calibri" w:hAnsi="Calibri" w:cs="Calibri"/>
          <w:sz w:val="20"/>
          <w:szCs w:val="20"/>
        </w:rPr>
        <w:t>: +91-120-4770771</w:t>
      </w:r>
      <w:r>
        <w:rPr>
          <w:rFonts w:ascii="Calibri" w:eastAsia="Calibri" w:hAnsi="Calibri" w:cs="Calibri"/>
          <w:sz w:val="20"/>
          <w:szCs w:val="20"/>
        </w:rPr>
        <w:br/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ईमेल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: compliance.officer@paytm.com; </w:t>
      </w:r>
      <w:proofErr w:type="spellStart"/>
      <w:r>
        <w:rPr>
          <w:rFonts w:ascii="Calibri" w:eastAsia="Calibri" w:hAnsi="Calibri" w:cs="Calibri"/>
          <w:sz w:val="20"/>
          <w:szCs w:val="20"/>
        </w:rPr>
        <w:t>वेबसाइट</w:t>
      </w:r>
      <w:proofErr w:type="spellEnd"/>
      <w:r>
        <w:rPr>
          <w:rFonts w:ascii="Calibri" w:eastAsia="Calibri" w:hAnsi="Calibri" w:cs="Calibri"/>
          <w:sz w:val="20"/>
          <w:szCs w:val="20"/>
        </w:rPr>
        <w:t>:</w:t>
      </w:r>
      <w:hyperlink r:id="rId6">
        <w:r w:rsidR="002717E4">
          <w:rPr>
            <w:rFonts w:ascii="Calibri" w:eastAsia="Calibri" w:hAnsi="Calibri" w:cs="Calibri"/>
            <w:sz w:val="20"/>
            <w:szCs w:val="20"/>
          </w:rPr>
          <w:t xml:space="preserve"> </w:t>
        </w:r>
      </w:hyperlink>
      <w:hyperlink r:id="rId7">
        <w:r w:rsidR="002717E4"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www.paytm.com</w:t>
        </w:r>
      </w:hyperlink>
    </w:p>
    <w:p w14:paraId="01D0D570" w14:textId="44994B18" w:rsidR="002717E4" w:rsidRDefault="009550A4">
      <w:pPr>
        <w:spacing w:before="240" w:after="240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ONE 97 COMMUNICATIONS LIMITED</w:t>
      </w:r>
      <w:r w:rsidR="00000000">
        <w:rPr>
          <w:rFonts w:ascii="Calibri" w:eastAsia="Calibri" w:hAnsi="Calibri" w:cs="Calibri"/>
          <w:b/>
          <w:sz w:val="20"/>
          <w:szCs w:val="20"/>
        </w:rPr>
        <w:t xml:space="preserve"> (“</w:t>
      </w:r>
      <w:proofErr w:type="spellStart"/>
      <w:r w:rsidR="00000000">
        <w:rPr>
          <w:rFonts w:ascii="Calibri" w:eastAsia="Calibri" w:hAnsi="Calibri" w:cs="Calibri"/>
          <w:b/>
          <w:sz w:val="20"/>
          <w:szCs w:val="20"/>
        </w:rPr>
        <w:t>कंपनी</w:t>
      </w:r>
      <w:proofErr w:type="spellEnd"/>
      <w:r w:rsidR="00000000">
        <w:rPr>
          <w:rFonts w:ascii="Calibri" w:eastAsia="Calibri" w:hAnsi="Calibri" w:cs="Calibri"/>
          <w:b/>
          <w:sz w:val="20"/>
          <w:szCs w:val="20"/>
        </w:rPr>
        <w:t xml:space="preserve">”) </w:t>
      </w:r>
      <w:proofErr w:type="spellStart"/>
      <w:r w:rsidR="00000000">
        <w:rPr>
          <w:rFonts w:ascii="Calibri" w:eastAsia="Calibri" w:hAnsi="Calibri" w:cs="Calibri"/>
          <w:b/>
          <w:sz w:val="20"/>
          <w:szCs w:val="20"/>
        </w:rPr>
        <w:t>के</w:t>
      </w:r>
      <w:proofErr w:type="spellEnd"/>
      <w:r w:rsidR="00000000"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 w:rsidR="00000000">
        <w:rPr>
          <w:rFonts w:ascii="Calibri" w:eastAsia="Calibri" w:hAnsi="Calibri" w:cs="Calibri"/>
          <w:b/>
          <w:sz w:val="20"/>
          <w:szCs w:val="20"/>
        </w:rPr>
        <w:t>सदस्यों</w:t>
      </w:r>
      <w:proofErr w:type="spellEnd"/>
      <w:r w:rsidR="00000000"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 w:rsidR="00000000">
        <w:rPr>
          <w:rFonts w:ascii="Calibri" w:eastAsia="Calibri" w:hAnsi="Calibri" w:cs="Calibri"/>
          <w:b/>
          <w:sz w:val="20"/>
          <w:szCs w:val="20"/>
        </w:rPr>
        <w:t>की</w:t>
      </w:r>
      <w:proofErr w:type="spellEnd"/>
      <w:r w:rsidR="00000000">
        <w:rPr>
          <w:rFonts w:ascii="Calibri" w:eastAsia="Calibri" w:hAnsi="Calibri" w:cs="Calibri"/>
          <w:b/>
          <w:sz w:val="20"/>
          <w:szCs w:val="20"/>
        </w:rPr>
        <w:t xml:space="preserve"> 25वीं </w:t>
      </w:r>
      <w:proofErr w:type="spellStart"/>
      <w:r w:rsidR="00000000">
        <w:rPr>
          <w:rFonts w:ascii="Calibri" w:eastAsia="Calibri" w:hAnsi="Calibri" w:cs="Calibri"/>
          <w:b/>
          <w:sz w:val="20"/>
          <w:szCs w:val="20"/>
        </w:rPr>
        <w:t>वार्षिक</w:t>
      </w:r>
      <w:proofErr w:type="spellEnd"/>
      <w:r w:rsidR="00000000"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 w:rsidR="00000000">
        <w:rPr>
          <w:rFonts w:ascii="Calibri" w:eastAsia="Calibri" w:hAnsi="Calibri" w:cs="Calibri"/>
          <w:b/>
          <w:sz w:val="20"/>
          <w:szCs w:val="20"/>
        </w:rPr>
        <w:t>आम</w:t>
      </w:r>
      <w:proofErr w:type="spellEnd"/>
      <w:r w:rsidR="00000000"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 w:rsidR="00000000">
        <w:rPr>
          <w:rFonts w:ascii="Calibri" w:eastAsia="Calibri" w:hAnsi="Calibri" w:cs="Calibri"/>
          <w:b/>
          <w:sz w:val="20"/>
          <w:szCs w:val="20"/>
        </w:rPr>
        <w:t>बैठक</w:t>
      </w:r>
      <w:proofErr w:type="spellEnd"/>
      <w:r w:rsidR="00000000">
        <w:rPr>
          <w:rFonts w:ascii="Calibri" w:eastAsia="Calibri" w:hAnsi="Calibri" w:cs="Calibri"/>
          <w:b/>
          <w:sz w:val="20"/>
          <w:szCs w:val="20"/>
        </w:rPr>
        <w:t xml:space="preserve"> (“AGM”) </w:t>
      </w:r>
      <w:proofErr w:type="spellStart"/>
      <w:r w:rsidR="00000000">
        <w:rPr>
          <w:rFonts w:ascii="Calibri" w:eastAsia="Calibri" w:hAnsi="Calibri" w:cs="Calibri"/>
          <w:b/>
          <w:sz w:val="20"/>
          <w:szCs w:val="20"/>
        </w:rPr>
        <w:t>एवं</w:t>
      </w:r>
      <w:proofErr w:type="spellEnd"/>
      <w:r w:rsidR="00000000">
        <w:rPr>
          <w:rFonts w:ascii="Calibri" w:eastAsia="Calibri" w:hAnsi="Calibri" w:cs="Calibri"/>
          <w:b/>
          <w:sz w:val="20"/>
          <w:szCs w:val="20"/>
        </w:rPr>
        <w:t xml:space="preserve"> ई-</w:t>
      </w:r>
      <w:proofErr w:type="spellStart"/>
      <w:r w:rsidR="00000000">
        <w:rPr>
          <w:rFonts w:ascii="Calibri" w:eastAsia="Calibri" w:hAnsi="Calibri" w:cs="Calibri"/>
          <w:b/>
          <w:sz w:val="20"/>
          <w:szCs w:val="20"/>
        </w:rPr>
        <w:t>वोटिंग</w:t>
      </w:r>
      <w:proofErr w:type="spellEnd"/>
      <w:r w:rsidR="00000000"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 w:rsidR="00000000">
        <w:rPr>
          <w:rFonts w:ascii="Calibri" w:eastAsia="Calibri" w:hAnsi="Calibri" w:cs="Calibri"/>
          <w:b/>
          <w:sz w:val="20"/>
          <w:szCs w:val="20"/>
        </w:rPr>
        <w:t>संबंधी</w:t>
      </w:r>
      <w:proofErr w:type="spellEnd"/>
      <w:r w:rsidR="00000000"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 w:rsidR="00000000">
        <w:rPr>
          <w:rFonts w:ascii="Calibri" w:eastAsia="Calibri" w:hAnsi="Calibri" w:cs="Calibri"/>
          <w:b/>
          <w:sz w:val="20"/>
          <w:szCs w:val="20"/>
        </w:rPr>
        <w:t>सूचना</w:t>
      </w:r>
      <w:proofErr w:type="spellEnd"/>
    </w:p>
    <w:p w14:paraId="584CFE3E" w14:textId="447B5694" w:rsidR="002717E4" w:rsidRDefault="00000000" w:rsidP="00570A1F">
      <w:pPr>
        <w:spacing w:before="240" w:after="240"/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0"/>
          <w:szCs w:val="20"/>
        </w:rPr>
        <w:t>सूचित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किया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जाता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है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कि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कंपनी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की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25वीं </w:t>
      </w:r>
      <w:proofErr w:type="spellStart"/>
      <w:r>
        <w:rPr>
          <w:rFonts w:ascii="Calibri" w:eastAsia="Calibri" w:hAnsi="Calibri" w:cs="Calibri"/>
          <w:sz w:val="20"/>
          <w:szCs w:val="20"/>
        </w:rPr>
        <w:t>वार्षिक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आम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बैठक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शुक्रवार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29 </w:t>
      </w:r>
      <w:proofErr w:type="spellStart"/>
      <w:r>
        <w:rPr>
          <w:rFonts w:ascii="Calibri" w:eastAsia="Calibri" w:hAnsi="Calibri" w:cs="Calibri"/>
          <w:sz w:val="20"/>
          <w:szCs w:val="20"/>
        </w:rPr>
        <w:t>अगस्त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2025 </w:t>
      </w:r>
      <w:proofErr w:type="spellStart"/>
      <w:r>
        <w:rPr>
          <w:rFonts w:ascii="Calibri" w:eastAsia="Calibri" w:hAnsi="Calibri" w:cs="Calibri"/>
          <w:sz w:val="20"/>
          <w:szCs w:val="20"/>
        </w:rPr>
        <w:t>को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प्रातः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09:00 </w:t>
      </w:r>
      <w:proofErr w:type="spellStart"/>
      <w:r>
        <w:rPr>
          <w:rFonts w:ascii="Calibri" w:eastAsia="Calibri" w:hAnsi="Calibri" w:cs="Calibri"/>
          <w:sz w:val="20"/>
          <w:szCs w:val="20"/>
        </w:rPr>
        <w:t>बजे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(IST) </w:t>
      </w:r>
      <w:proofErr w:type="spellStart"/>
      <w:r>
        <w:rPr>
          <w:rFonts w:ascii="Calibri" w:eastAsia="Calibri" w:hAnsi="Calibri" w:cs="Calibri"/>
          <w:sz w:val="20"/>
          <w:szCs w:val="20"/>
        </w:rPr>
        <w:t>वीडियो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कॉन्फ्रेंसिंग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(“VC”)/ </w:t>
      </w:r>
      <w:proofErr w:type="spellStart"/>
      <w:r>
        <w:rPr>
          <w:rFonts w:ascii="Calibri" w:eastAsia="Calibri" w:hAnsi="Calibri" w:cs="Calibri"/>
          <w:sz w:val="20"/>
          <w:szCs w:val="20"/>
        </w:rPr>
        <w:t>अन्य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ऑडियो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विजुअल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साधन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(“OAVM”) </w:t>
      </w:r>
      <w:proofErr w:type="spellStart"/>
      <w:r>
        <w:rPr>
          <w:rFonts w:ascii="Calibri" w:eastAsia="Calibri" w:hAnsi="Calibri" w:cs="Calibri"/>
          <w:sz w:val="20"/>
          <w:szCs w:val="20"/>
        </w:rPr>
        <w:t>के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माध्यम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से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आयोजित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की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जाएगी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जिसमें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AGM </w:t>
      </w:r>
      <w:proofErr w:type="spellStart"/>
      <w:r>
        <w:rPr>
          <w:rFonts w:ascii="Calibri" w:eastAsia="Calibri" w:hAnsi="Calibri" w:cs="Calibri"/>
          <w:sz w:val="20"/>
          <w:szCs w:val="20"/>
        </w:rPr>
        <w:t>के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नोटिस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(“</w:t>
      </w:r>
      <w:proofErr w:type="spellStart"/>
      <w:r>
        <w:rPr>
          <w:rFonts w:ascii="Calibri" w:eastAsia="Calibri" w:hAnsi="Calibri" w:cs="Calibri"/>
          <w:sz w:val="20"/>
          <w:szCs w:val="20"/>
        </w:rPr>
        <w:t>नोटिस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”) </w:t>
      </w:r>
      <w:proofErr w:type="spellStart"/>
      <w:r>
        <w:rPr>
          <w:rFonts w:ascii="Calibri" w:eastAsia="Calibri" w:hAnsi="Calibri" w:cs="Calibri"/>
          <w:sz w:val="20"/>
          <w:szCs w:val="20"/>
        </w:rPr>
        <w:t>में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उल्लिखित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विषयों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पर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विचार-विमर्श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किया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जाएगा</w:t>
      </w:r>
      <w:proofErr w:type="spellEnd"/>
      <w:r>
        <w:rPr>
          <w:rFonts w:ascii="Calibri" w:eastAsia="Calibri" w:hAnsi="Calibri" w:cs="Calibri"/>
          <w:sz w:val="20"/>
          <w:szCs w:val="20"/>
        </w:rPr>
        <w:t>।</w:t>
      </w:r>
    </w:p>
    <w:p w14:paraId="1CC28869" w14:textId="77777777" w:rsidR="002717E4" w:rsidRDefault="00000000">
      <w:pPr>
        <w:numPr>
          <w:ilvl w:val="0"/>
          <w:numId w:val="2"/>
        </w:numPr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0"/>
          <w:szCs w:val="20"/>
        </w:rPr>
        <w:t>कंपनी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की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नोटिस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और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वार्षिक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रिपोर्ट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2024-25 (“</w:t>
      </w:r>
      <w:proofErr w:type="spellStart"/>
      <w:r>
        <w:rPr>
          <w:rFonts w:ascii="Calibri" w:eastAsia="Calibri" w:hAnsi="Calibri" w:cs="Calibri"/>
          <w:sz w:val="20"/>
          <w:szCs w:val="20"/>
        </w:rPr>
        <w:t>वार्षिक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रिपोर्ट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”) </w:t>
      </w:r>
      <w:proofErr w:type="spellStart"/>
      <w:r>
        <w:rPr>
          <w:rFonts w:ascii="Calibri" w:eastAsia="Calibri" w:hAnsi="Calibri" w:cs="Calibri"/>
          <w:sz w:val="20"/>
          <w:szCs w:val="20"/>
        </w:rPr>
        <w:t>केवल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इलेक्ट्रॉनिक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माध्यम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से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मंगलवार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5 </w:t>
      </w:r>
      <w:proofErr w:type="spellStart"/>
      <w:r>
        <w:rPr>
          <w:rFonts w:ascii="Calibri" w:eastAsia="Calibri" w:hAnsi="Calibri" w:cs="Calibri"/>
          <w:sz w:val="20"/>
          <w:szCs w:val="20"/>
        </w:rPr>
        <w:t>अगस्त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2025 </w:t>
      </w:r>
      <w:proofErr w:type="spellStart"/>
      <w:r>
        <w:rPr>
          <w:rFonts w:ascii="Calibri" w:eastAsia="Calibri" w:hAnsi="Calibri" w:cs="Calibri"/>
          <w:sz w:val="20"/>
          <w:szCs w:val="20"/>
        </w:rPr>
        <w:t>को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उन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सदस्यों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को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भेजी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गई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है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जिनके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ईमेल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पते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कंपनी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/ MUFG </w:t>
      </w:r>
      <w:proofErr w:type="spellStart"/>
      <w:r>
        <w:rPr>
          <w:rFonts w:ascii="Calibri" w:eastAsia="Calibri" w:hAnsi="Calibri" w:cs="Calibri"/>
          <w:sz w:val="20"/>
          <w:szCs w:val="20"/>
        </w:rPr>
        <w:t>इंटाइम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इंडिया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प्राइवेट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लिमिटेड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(</w:t>
      </w:r>
      <w:proofErr w:type="spellStart"/>
      <w:r>
        <w:rPr>
          <w:rFonts w:ascii="Calibri" w:eastAsia="Calibri" w:hAnsi="Calibri" w:cs="Calibri"/>
          <w:sz w:val="20"/>
          <w:szCs w:val="20"/>
        </w:rPr>
        <w:t>पूर्व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में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लिंक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इंटाइम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इंडिया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प्रा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. </w:t>
      </w:r>
      <w:proofErr w:type="spellStart"/>
      <w:r>
        <w:rPr>
          <w:rFonts w:ascii="Calibri" w:eastAsia="Calibri" w:hAnsi="Calibri" w:cs="Calibri"/>
          <w:sz w:val="20"/>
          <w:szCs w:val="20"/>
        </w:rPr>
        <w:t>लि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.), </w:t>
      </w:r>
      <w:proofErr w:type="spellStart"/>
      <w:r>
        <w:rPr>
          <w:rFonts w:ascii="Calibri" w:eastAsia="Calibri" w:hAnsi="Calibri" w:cs="Calibri"/>
          <w:sz w:val="20"/>
          <w:szCs w:val="20"/>
        </w:rPr>
        <w:t>जो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कंपनी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का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रजिस्ट्रार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और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शेयर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ट्रांसफर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एजेंट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(“RTA”) </w:t>
      </w:r>
      <w:proofErr w:type="spellStart"/>
      <w:r>
        <w:rPr>
          <w:rFonts w:ascii="Calibri" w:eastAsia="Calibri" w:hAnsi="Calibri" w:cs="Calibri"/>
          <w:sz w:val="20"/>
          <w:szCs w:val="20"/>
        </w:rPr>
        <w:t>है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/ </w:t>
      </w:r>
      <w:proofErr w:type="spellStart"/>
      <w:r>
        <w:rPr>
          <w:rFonts w:ascii="Calibri" w:eastAsia="Calibri" w:hAnsi="Calibri" w:cs="Calibri"/>
          <w:sz w:val="20"/>
          <w:szCs w:val="20"/>
        </w:rPr>
        <w:t>डिपॉज़िटरी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/ </w:t>
      </w:r>
      <w:proofErr w:type="spellStart"/>
      <w:r>
        <w:rPr>
          <w:rFonts w:ascii="Calibri" w:eastAsia="Calibri" w:hAnsi="Calibri" w:cs="Calibri"/>
          <w:sz w:val="20"/>
          <w:szCs w:val="20"/>
        </w:rPr>
        <w:t>डिपॉज़िटरी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प्रतिभागियों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(“DPs”) </w:t>
      </w:r>
      <w:proofErr w:type="spellStart"/>
      <w:r>
        <w:rPr>
          <w:rFonts w:ascii="Calibri" w:eastAsia="Calibri" w:hAnsi="Calibri" w:cs="Calibri"/>
          <w:sz w:val="20"/>
          <w:szCs w:val="20"/>
        </w:rPr>
        <w:t>के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साथ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पंजीकृत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हैं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और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जिनके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नाम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कंपनी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के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सदस्यों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के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रजिस्टर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और</w:t>
      </w:r>
      <w:proofErr w:type="spellEnd"/>
      <w:r>
        <w:rPr>
          <w:rFonts w:ascii="Calibri" w:eastAsia="Calibri" w:hAnsi="Calibri" w:cs="Calibri"/>
          <w:sz w:val="20"/>
          <w:szCs w:val="20"/>
        </w:rPr>
        <w:t>/</w:t>
      </w:r>
      <w:proofErr w:type="spellStart"/>
      <w:r>
        <w:rPr>
          <w:rFonts w:ascii="Calibri" w:eastAsia="Calibri" w:hAnsi="Calibri" w:cs="Calibri"/>
          <w:sz w:val="20"/>
          <w:szCs w:val="20"/>
        </w:rPr>
        <w:t>या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डिपॉज़िटरीज़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द्वारा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रखे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गए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बेनेफिशियल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0"/>
          <w:szCs w:val="20"/>
        </w:rPr>
        <w:t>ओनर्स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 </w:t>
      </w:r>
      <w:proofErr w:type="spellStart"/>
      <w:r>
        <w:rPr>
          <w:rFonts w:ascii="Calibri" w:eastAsia="Calibri" w:hAnsi="Calibri" w:cs="Calibri"/>
          <w:sz w:val="20"/>
          <w:szCs w:val="20"/>
        </w:rPr>
        <w:t>के</w:t>
      </w:r>
      <w:proofErr w:type="spellEnd"/>
      <w:proofErr w:type="gram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रजिस्टर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में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दर्ज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हैं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। </w:t>
      </w:r>
      <w:proofErr w:type="spellStart"/>
      <w:r>
        <w:rPr>
          <w:rFonts w:ascii="Calibri" w:eastAsia="Calibri" w:hAnsi="Calibri" w:cs="Calibri"/>
          <w:sz w:val="20"/>
          <w:szCs w:val="20"/>
        </w:rPr>
        <w:t>नोटिस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और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वार्षिक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रिपोर्ट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का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इलेक्ट्रॉनिक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प्रेषण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सदस्यों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को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मंगलवार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5 </w:t>
      </w:r>
      <w:proofErr w:type="spellStart"/>
      <w:r>
        <w:rPr>
          <w:rFonts w:ascii="Calibri" w:eastAsia="Calibri" w:hAnsi="Calibri" w:cs="Calibri"/>
          <w:sz w:val="20"/>
          <w:szCs w:val="20"/>
        </w:rPr>
        <w:t>अगस्त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2025 </w:t>
      </w:r>
      <w:proofErr w:type="spellStart"/>
      <w:r>
        <w:rPr>
          <w:rFonts w:ascii="Calibri" w:eastAsia="Calibri" w:hAnsi="Calibri" w:cs="Calibri"/>
          <w:sz w:val="20"/>
          <w:szCs w:val="20"/>
        </w:rPr>
        <w:t>को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पूरा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कर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लिया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गया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है</w:t>
      </w:r>
      <w:proofErr w:type="spellEnd"/>
      <w:r>
        <w:rPr>
          <w:rFonts w:ascii="Calibri" w:eastAsia="Calibri" w:hAnsi="Calibri" w:cs="Calibri"/>
          <w:sz w:val="20"/>
          <w:szCs w:val="20"/>
        </w:rPr>
        <w:t>।</w:t>
      </w:r>
    </w:p>
    <w:p w14:paraId="6DF7EF98" w14:textId="77777777" w:rsidR="002717E4" w:rsidRDefault="00000000">
      <w:pPr>
        <w:numPr>
          <w:ilvl w:val="0"/>
          <w:numId w:val="2"/>
        </w:numPr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0"/>
          <w:szCs w:val="20"/>
        </w:rPr>
        <w:t>जिन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सदस्यों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ने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अपना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ईमेल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आईडी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कंपनी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/RTA /DP </w:t>
      </w:r>
      <w:proofErr w:type="spellStart"/>
      <w:r>
        <w:rPr>
          <w:rFonts w:ascii="Calibri" w:eastAsia="Calibri" w:hAnsi="Calibri" w:cs="Calibri"/>
          <w:sz w:val="20"/>
          <w:szCs w:val="20"/>
        </w:rPr>
        <w:t>के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साथ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पंजीकृत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नहीं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कराया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है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उन्हें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मंगलवार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5 </w:t>
      </w:r>
      <w:proofErr w:type="spellStart"/>
      <w:r>
        <w:rPr>
          <w:rFonts w:ascii="Calibri" w:eastAsia="Calibri" w:hAnsi="Calibri" w:cs="Calibri"/>
          <w:sz w:val="20"/>
          <w:szCs w:val="20"/>
        </w:rPr>
        <w:t>अगस्त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2025 </w:t>
      </w:r>
      <w:proofErr w:type="spellStart"/>
      <w:r>
        <w:rPr>
          <w:rFonts w:ascii="Calibri" w:eastAsia="Calibri" w:hAnsi="Calibri" w:cs="Calibri"/>
          <w:sz w:val="20"/>
          <w:szCs w:val="20"/>
        </w:rPr>
        <w:t>को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एक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पात्र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भेजा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गया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है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जसमे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प्रदान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किये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गए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वेब-लिंक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के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माध्यम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से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वह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वित्तीय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वर्ष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2024-25 </w:t>
      </w:r>
      <w:proofErr w:type="spellStart"/>
      <w:r>
        <w:rPr>
          <w:rFonts w:ascii="Calibri" w:eastAsia="Calibri" w:hAnsi="Calibri" w:cs="Calibri"/>
          <w:sz w:val="20"/>
          <w:szCs w:val="20"/>
        </w:rPr>
        <w:t>की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वार्षिक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रिपोर्ट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एक्सेस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कर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सकते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हैं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। </w:t>
      </w:r>
    </w:p>
    <w:p w14:paraId="5BAF970C" w14:textId="77777777" w:rsidR="002717E4" w:rsidRDefault="00000000">
      <w:pPr>
        <w:numPr>
          <w:ilvl w:val="0"/>
          <w:numId w:val="2"/>
        </w:num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AGM </w:t>
      </w:r>
      <w:proofErr w:type="spellStart"/>
      <w:r>
        <w:rPr>
          <w:rFonts w:ascii="Calibri" w:eastAsia="Calibri" w:hAnsi="Calibri" w:cs="Calibri"/>
          <w:sz w:val="20"/>
          <w:szCs w:val="20"/>
        </w:rPr>
        <w:t>का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नोटिस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और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वार्षिक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रिपोर्ट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निम्नलिखित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वेबसाइट्स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पर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भी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उपलब्ध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हैं</w:t>
      </w:r>
      <w:proofErr w:type="spellEnd"/>
      <w:r>
        <w:rPr>
          <w:rFonts w:ascii="Calibri" w:eastAsia="Calibri" w:hAnsi="Calibri" w:cs="Calibri"/>
          <w:sz w:val="20"/>
          <w:szCs w:val="20"/>
        </w:rPr>
        <w:t>:</w:t>
      </w:r>
    </w:p>
    <w:p w14:paraId="7A4298DF" w14:textId="77777777" w:rsidR="002717E4" w:rsidRDefault="00000000">
      <w:pPr>
        <w:numPr>
          <w:ilvl w:val="1"/>
          <w:numId w:val="2"/>
        </w:numPr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0"/>
          <w:szCs w:val="20"/>
        </w:rPr>
        <w:t>कंपनी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की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वेबसाइट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: </w:t>
      </w:r>
      <w:hyperlink r:id="rId8">
        <w:r w:rsidR="002717E4"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https://ir.paytm.com/agm</w:t>
        </w:r>
      </w:hyperlink>
    </w:p>
    <w:p w14:paraId="67EFAA55" w14:textId="77777777" w:rsidR="002717E4" w:rsidRDefault="00000000">
      <w:pPr>
        <w:numPr>
          <w:ilvl w:val="1"/>
          <w:numId w:val="2"/>
        </w:numPr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0"/>
          <w:szCs w:val="20"/>
        </w:rPr>
        <w:t>एनएसडीएल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की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वेबसाइट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: </w:t>
      </w:r>
      <w:hyperlink r:id="rId9">
        <w:r w:rsidR="002717E4"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www.evoting.nsdl.com</w:t>
        </w:r>
      </w:hyperlink>
    </w:p>
    <w:p w14:paraId="70665A83" w14:textId="77777777" w:rsidR="002717E4" w:rsidRDefault="00000000">
      <w:pPr>
        <w:numPr>
          <w:ilvl w:val="1"/>
          <w:numId w:val="2"/>
        </w:numPr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0"/>
          <w:szCs w:val="20"/>
        </w:rPr>
        <w:t>बीएसई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लिमिटेड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और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नेशनल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स्टॉक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एक्सचेंज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ऑफ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इंडिया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लिमिटेड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की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वेबसाइट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: www.bseindia.com </w:t>
      </w:r>
      <w:proofErr w:type="spellStart"/>
      <w:r>
        <w:rPr>
          <w:rFonts w:ascii="Calibri" w:eastAsia="Calibri" w:hAnsi="Calibri" w:cs="Calibri"/>
          <w:sz w:val="20"/>
          <w:szCs w:val="20"/>
        </w:rPr>
        <w:t>और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hyperlink r:id="rId10">
        <w:r w:rsidR="002717E4"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www.nseindia.com</w:t>
        </w:r>
      </w:hyperlink>
    </w:p>
    <w:p w14:paraId="21AB596A" w14:textId="77777777" w:rsidR="002717E4" w:rsidRDefault="00000000">
      <w:pPr>
        <w:numPr>
          <w:ilvl w:val="1"/>
          <w:numId w:val="2"/>
        </w:num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RTA </w:t>
      </w:r>
      <w:proofErr w:type="spellStart"/>
      <w:r>
        <w:rPr>
          <w:rFonts w:ascii="Calibri" w:eastAsia="Calibri" w:hAnsi="Calibri" w:cs="Calibri"/>
          <w:sz w:val="20"/>
          <w:szCs w:val="20"/>
        </w:rPr>
        <w:t>की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वेबसाइट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: </w:t>
      </w:r>
      <w:hyperlink r:id="rId11">
        <w:r w:rsidR="002717E4"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https://web.in.mpms.mufg.com/client-downloads.html</w:t>
        </w:r>
      </w:hyperlink>
    </w:p>
    <w:p w14:paraId="4591FADE" w14:textId="77777777" w:rsidR="002717E4" w:rsidRDefault="00000000">
      <w:pPr>
        <w:numPr>
          <w:ilvl w:val="0"/>
          <w:numId w:val="2"/>
        </w:numPr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0"/>
          <w:szCs w:val="20"/>
        </w:rPr>
        <w:t>कंपनी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अधिनियम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की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धारा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108 </w:t>
      </w:r>
      <w:proofErr w:type="spellStart"/>
      <w:r>
        <w:rPr>
          <w:rFonts w:ascii="Calibri" w:eastAsia="Calibri" w:hAnsi="Calibri" w:cs="Calibri"/>
          <w:sz w:val="20"/>
          <w:szCs w:val="20"/>
        </w:rPr>
        <w:t>के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प्रावधानों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के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अनुसार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जिसे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समय-समय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पर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संशोधित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किए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गए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कंपनी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(</w:t>
      </w:r>
      <w:proofErr w:type="spellStart"/>
      <w:r>
        <w:rPr>
          <w:rFonts w:ascii="Calibri" w:eastAsia="Calibri" w:hAnsi="Calibri" w:cs="Calibri"/>
          <w:sz w:val="20"/>
          <w:szCs w:val="20"/>
        </w:rPr>
        <w:t>प्रबंधन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और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प्रशासन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) </w:t>
      </w:r>
      <w:proofErr w:type="spellStart"/>
      <w:r>
        <w:rPr>
          <w:rFonts w:ascii="Calibri" w:eastAsia="Calibri" w:hAnsi="Calibri" w:cs="Calibri"/>
          <w:sz w:val="20"/>
          <w:szCs w:val="20"/>
        </w:rPr>
        <w:t>नियम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2014 </w:t>
      </w:r>
      <w:proofErr w:type="spellStart"/>
      <w:r>
        <w:rPr>
          <w:rFonts w:ascii="Calibri" w:eastAsia="Calibri" w:hAnsi="Calibri" w:cs="Calibri"/>
          <w:sz w:val="20"/>
          <w:szCs w:val="20"/>
        </w:rPr>
        <w:t>के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नियम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20 </w:t>
      </w:r>
      <w:proofErr w:type="spellStart"/>
      <w:r>
        <w:rPr>
          <w:rFonts w:ascii="Calibri" w:eastAsia="Calibri" w:hAnsi="Calibri" w:cs="Calibri"/>
          <w:sz w:val="20"/>
          <w:szCs w:val="20"/>
        </w:rPr>
        <w:t>के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साथ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पढ़ा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गया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है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SEBI </w:t>
      </w:r>
      <w:proofErr w:type="spellStart"/>
      <w:r>
        <w:rPr>
          <w:rFonts w:ascii="Calibri" w:eastAsia="Calibri" w:hAnsi="Calibri" w:cs="Calibri"/>
          <w:sz w:val="20"/>
          <w:szCs w:val="20"/>
        </w:rPr>
        <w:t>लिस्टिंग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विनियम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के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विनियम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44 </w:t>
      </w:r>
      <w:proofErr w:type="spellStart"/>
      <w:r>
        <w:rPr>
          <w:rFonts w:ascii="Calibri" w:eastAsia="Calibri" w:hAnsi="Calibri" w:cs="Calibri"/>
          <w:sz w:val="20"/>
          <w:szCs w:val="20"/>
        </w:rPr>
        <w:t>और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भारतीय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कंपनी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सचिव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संस्थान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(ICSI) </w:t>
      </w:r>
      <w:proofErr w:type="spellStart"/>
      <w:r>
        <w:rPr>
          <w:rFonts w:ascii="Calibri" w:eastAsia="Calibri" w:hAnsi="Calibri" w:cs="Calibri"/>
          <w:sz w:val="20"/>
          <w:szCs w:val="20"/>
        </w:rPr>
        <w:t>द्वारा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जारी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साधारण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सभाओं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पर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सचिवीय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मानक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(SS-2) </w:t>
      </w:r>
      <w:proofErr w:type="spellStart"/>
      <w:r>
        <w:rPr>
          <w:rFonts w:ascii="Calibri" w:eastAsia="Calibri" w:hAnsi="Calibri" w:cs="Calibri"/>
          <w:sz w:val="20"/>
          <w:szCs w:val="20"/>
        </w:rPr>
        <w:t>के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अनुसार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सदस्यों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को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नोटिस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में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निर्दिष्ट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सभी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प्रस्तावों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(</w:t>
      </w:r>
      <w:proofErr w:type="spellStart"/>
      <w:r>
        <w:rPr>
          <w:rFonts w:ascii="Calibri" w:eastAsia="Calibri" w:hAnsi="Calibri" w:cs="Calibri"/>
          <w:sz w:val="20"/>
          <w:szCs w:val="20"/>
        </w:rPr>
        <w:t>साधारण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और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विशेष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प्रस्ताव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) </w:t>
      </w:r>
      <w:proofErr w:type="spellStart"/>
      <w:r>
        <w:rPr>
          <w:rFonts w:ascii="Calibri" w:eastAsia="Calibri" w:hAnsi="Calibri" w:cs="Calibri"/>
          <w:sz w:val="20"/>
          <w:szCs w:val="20"/>
        </w:rPr>
        <w:t>पर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अपना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मत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डालने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की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सुविधा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दी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गई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है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जो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रिमोट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ई-</w:t>
      </w:r>
      <w:proofErr w:type="spellStart"/>
      <w:r>
        <w:rPr>
          <w:rFonts w:ascii="Calibri" w:eastAsia="Calibri" w:hAnsi="Calibri" w:cs="Calibri"/>
          <w:sz w:val="20"/>
          <w:szCs w:val="20"/>
        </w:rPr>
        <w:t>वोटिंग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या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AGM </w:t>
      </w:r>
      <w:proofErr w:type="spellStart"/>
      <w:r>
        <w:rPr>
          <w:rFonts w:ascii="Calibri" w:eastAsia="Calibri" w:hAnsi="Calibri" w:cs="Calibri"/>
          <w:sz w:val="20"/>
          <w:szCs w:val="20"/>
        </w:rPr>
        <w:t>में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ई-</w:t>
      </w:r>
      <w:proofErr w:type="spellStart"/>
      <w:r>
        <w:rPr>
          <w:rFonts w:ascii="Calibri" w:eastAsia="Calibri" w:hAnsi="Calibri" w:cs="Calibri"/>
          <w:sz w:val="20"/>
          <w:szCs w:val="20"/>
        </w:rPr>
        <w:t>वोटिंग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की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सुविधा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के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माध्यम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से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की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जा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सकती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है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। </w:t>
      </w:r>
      <w:proofErr w:type="spellStart"/>
      <w:r>
        <w:rPr>
          <w:rFonts w:ascii="Calibri" w:eastAsia="Calibri" w:hAnsi="Calibri" w:cs="Calibri"/>
          <w:sz w:val="20"/>
          <w:szCs w:val="20"/>
        </w:rPr>
        <w:t>कंपनी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ने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AGM </w:t>
      </w:r>
      <w:proofErr w:type="spellStart"/>
      <w:r>
        <w:rPr>
          <w:rFonts w:ascii="Calibri" w:eastAsia="Calibri" w:hAnsi="Calibri" w:cs="Calibri"/>
          <w:sz w:val="20"/>
          <w:szCs w:val="20"/>
        </w:rPr>
        <w:t>में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विचार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किए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जाने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वाले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विषयों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पर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मतदान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करने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की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ई-</w:t>
      </w:r>
      <w:proofErr w:type="spellStart"/>
      <w:r>
        <w:rPr>
          <w:rFonts w:ascii="Calibri" w:eastAsia="Calibri" w:hAnsi="Calibri" w:cs="Calibri"/>
          <w:sz w:val="20"/>
          <w:szCs w:val="20"/>
        </w:rPr>
        <w:t>वोटिंग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सुविधा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के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साथ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VC/OAVM </w:t>
      </w:r>
      <w:proofErr w:type="spellStart"/>
      <w:r>
        <w:rPr>
          <w:rFonts w:ascii="Calibri" w:eastAsia="Calibri" w:hAnsi="Calibri" w:cs="Calibri"/>
          <w:sz w:val="20"/>
          <w:szCs w:val="20"/>
        </w:rPr>
        <w:t>सेवाएं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प्रदान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करने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के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लिए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NSDL </w:t>
      </w:r>
      <w:proofErr w:type="spellStart"/>
      <w:r>
        <w:rPr>
          <w:rFonts w:ascii="Calibri" w:eastAsia="Calibri" w:hAnsi="Calibri" w:cs="Calibri"/>
          <w:sz w:val="20"/>
          <w:szCs w:val="20"/>
        </w:rPr>
        <w:t>को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नियुक्त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किया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है</w:t>
      </w:r>
      <w:proofErr w:type="spellEnd"/>
      <w:r>
        <w:rPr>
          <w:rFonts w:ascii="Calibri" w:eastAsia="Calibri" w:hAnsi="Calibri" w:cs="Calibri"/>
          <w:sz w:val="20"/>
          <w:szCs w:val="20"/>
        </w:rPr>
        <w:t>।</w:t>
      </w:r>
    </w:p>
    <w:p w14:paraId="0C51FBCE" w14:textId="77777777" w:rsidR="002717E4" w:rsidRDefault="00000000">
      <w:pPr>
        <w:numPr>
          <w:ilvl w:val="0"/>
          <w:numId w:val="2"/>
        </w:numPr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0"/>
          <w:szCs w:val="20"/>
        </w:rPr>
        <w:t>जिन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सदस्यों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के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नाम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कट-ऑफ़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तिथि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यानी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शुक्रवार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22 </w:t>
      </w:r>
      <w:proofErr w:type="spellStart"/>
      <w:r>
        <w:rPr>
          <w:rFonts w:ascii="Calibri" w:eastAsia="Calibri" w:hAnsi="Calibri" w:cs="Calibri"/>
          <w:sz w:val="20"/>
          <w:szCs w:val="20"/>
        </w:rPr>
        <w:t>अगस्त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2025 (“</w:t>
      </w:r>
      <w:proofErr w:type="spellStart"/>
      <w:r>
        <w:rPr>
          <w:rFonts w:ascii="Calibri" w:eastAsia="Calibri" w:hAnsi="Calibri" w:cs="Calibri"/>
          <w:sz w:val="20"/>
          <w:szCs w:val="20"/>
        </w:rPr>
        <w:t>कट-ऑफ़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तिथि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”) </w:t>
      </w:r>
      <w:proofErr w:type="spellStart"/>
      <w:r>
        <w:rPr>
          <w:rFonts w:ascii="Calibri" w:eastAsia="Calibri" w:hAnsi="Calibri" w:cs="Calibri"/>
          <w:sz w:val="20"/>
          <w:szCs w:val="20"/>
        </w:rPr>
        <w:t>को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कंपनी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के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सदस्यों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के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रजिस्टर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या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डिपॉज़िटरीज़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द्वारा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रखे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गए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बेनेफिशियल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ओनर्स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के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रजिस्टर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में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दर्ज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हैं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वे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रिमोट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ई-</w:t>
      </w:r>
      <w:proofErr w:type="spellStart"/>
      <w:r>
        <w:rPr>
          <w:rFonts w:ascii="Calibri" w:eastAsia="Calibri" w:hAnsi="Calibri" w:cs="Calibri"/>
          <w:sz w:val="20"/>
          <w:szCs w:val="20"/>
        </w:rPr>
        <w:t>वोटिंग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या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AGM </w:t>
      </w:r>
      <w:proofErr w:type="spellStart"/>
      <w:r>
        <w:rPr>
          <w:rFonts w:ascii="Calibri" w:eastAsia="Calibri" w:hAnsi="Calibri" w:cs="Calibri"/>
          <w:sz w:val="20"/>
          <w:szCs w:val="20"/>
        </w:rPr>
        <w:t>में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ई-</w:t>
      </w:r>
      <w:proofErr w:type="spellStart"/>
      <w:r>
        <w:rPr>
          <w:rFonts w:ascii="Calibri" w:eastAsia="Calibri" w:hAnsi="Calibri" w:cs="Calibri"/>
          <w:sz w:val="20"/>
          <w:szCs w:val="20"/>
        </w:rPr>
        <w:t>वोटिंग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की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सुविधा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प्राप्त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करने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के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पात्र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होंगे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। </w:t>
      </w:r>
      <w:proofErr w:type="spellStart"/>
      <w:r>
        <w:rPr>
          <w:rFonts w:ascii="Calibri" w:eastAsia="Calibri" w:hAnsi="Calibri" w:cs="Calibri"/>
          <w:sz w:val="20"/>
          <w:szCs w:val="20"/>
        </w:rPr>
        <w:t>सदस्यों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के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मतदान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का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अधिकार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कट-ऑफ़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तिथि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को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कंपनी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की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अदा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की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गई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इक्विटी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शेयर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पूंजी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में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उनकी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हिस्सेदारी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के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अनुपात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में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होगा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और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जो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व्यक्ति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कट-ऑफ़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तिथि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पर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भी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सदस्य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नहीं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है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वे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इस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नोटिस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को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केवल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सूचना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के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उद्देश्य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से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पढ़ें</w:t>
      </w:r>
      <w:proofErr w:type="spellEnd"/>
      <w:r>
        <w:rPr>
          <w:rFonts w:ascii="Calibri" w:eastAsia="Calibri" w:hAnsi="Calibri" w:cs="Calibri"/>
          <w:sz w:val="20"/>
          <w:szCs w:val="20"/>
        </w:rPr>
        <w:t>।</w:t>
      </w:r>
    </w:p>
    <w:p w14:paraId="4035C98E" w14:textId="77777777" w:rsidR="002717E4" w:rsidRDefault="00000000">
      <w:pPr>
        <w:numPr>
          <w:ilvl w:val="0"/>
          <w:numId w:val="2"/>
        </w:numPr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0"/>
          <w:szCs w:val="20"/>
        </w:rPr>
        <w:t>कोई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भी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व्यक्ति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जो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नोटिस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भेजे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जाने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के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बाद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कंपनी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के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शेयर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खरीदता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है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और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कंपनी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का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सदस्य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बनता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है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तथा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कट-ऑफ़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तिथि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यानी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शुक्रवार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22 </w:t>
      </w:r>
      <w:proofErr w:type="spellStart"/>
      <w:r>
        <w:rPr>
          <w:rFonts w:ascii="Calibri" w:eastAsia="Calibri" w:hAnsi="Calibri" w:cs="Calibri"/>
          <w:sz w:val="20"/>
          <w:szCs w:val="20"/>
        </w:rPr>
        <w:t>अगस्त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2025 </w:t>
      </w:r>
      <w:proofErr w:type="spellStart"/>
      <w:r>
        <w:rPr>
          <w:rFonts w:ascii="Calibri" w:eastAsia="Calibri" w:hAnsi="Calibri" w:cs="Calibri"/>
          <w:sz w:val="20"/>
          <w:szCs w:val="20"/>
        </w:rPr>
        <w:t>को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शेयर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धारण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करता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है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वह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अपना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लॉगिन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आईडी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और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पासवर्ड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प्राप्त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करने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के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lastRenderedPageBreak/>
        <w:t>लिए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evoting@nsdl.com </w:t>
      </w:r>
      <w:proofErr w:type="spellStart"/>
      <w:r>
        <w:rPr>
          <w:rFonts w:ascii="Calibri" w:eastAsia="Calibri" w:hAnsi="Calibri" w:cs="Calibri"/>
          <w:sz w:val="20"/>
          <w:szCs w:val="20"/>
        </w:rPr>
        <w:t>पर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अनुरोध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भेज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सकता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है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। </w:t>
      </w:r>
      <w:proofErr w:type="spellStart"/>
      <w:r>
        <w:rPr>
          <w:rFonts w:ascii="Calibri" w:eastAsia="Calibri" w:hAnsi="Calibri" w:cs="Calibri"/>
          <w:sz w:val="20"/>
          <w:szCs w:val="20"/>
        </w:rPr>
        <w:t>हालाँकि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यदि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कोई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सदस्य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पहले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से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ही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ई-</w:t>
      </w:r>
      <w:proofErr w:type="spellStart"/>
      <w:r>
        <w:rPr>
          <w:rFonts w:ascii="Calibri" w:eastAsia="Calibri" w:hAnsi="Calibri" w:cs="Calibri"/>
          <w:sz w:val="20"/>
          <w:szCs w:val="20"/>
        </w:rPr>
        <w:t>वोटिंग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के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लिए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NSDL </w:t>
      </w:r>
      <w:proofErr w:type="spellStart"/>
      <w:r>
        <w:rPr>
          <w:rFonts w:ascii="Calibri" w:eastAsia="Calibri" w:hAnsi="Calibri" w:cs="Calibri"/>
          <w:sz w:val="20"/>
          <w:szCs w:val="20"/>
        </w:rPr>
        <w:t>के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साथ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पंजीकृत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है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तो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वह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मतदान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करने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के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लिए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अपना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मौजूदा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यूज़र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आईडी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और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पासवर्ड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का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उपयोग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कर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सकता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है</w:t>
      </w:r>
      <w:proofErr w:type="spellEnd"/>
      <w:r>
        <w:rPr>
          <w:rFonts w:ascii="Calibri" w:eastAsia="Calibri" w:hAnsi="Calibri" w:cs="Calibri"/>
          <w:sz w:val="20"/>
          <w:szCs w:val="20"/>
        </w:rPr>
        <w:t>।</w:t>
      </w:r>
    </w:p>
    <w:p w14:paraId="6A821D82" w14:textId="77777777" w:rsidR="002717E4" w:rsidRDefault="00000000">
      <w:pPr>
        <w:numPr>
          <w:ilvl w:val="0"/>
          <w:numId w:val="2"/>
        </w:numPr>
        <w:spacing w:after="240"/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0"/>
          <w:szCs w:val="20"/>
        </w:rPr>
        <w:t>रिमोट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ई-</w:t>
      </w:r>
      <w:proofErr w:type="spellStart"/>
      <w:r>
        <w:rPr>
          <w:rFonts w:ascii="Calibri" w:eastAsia="Calibri" w:hAnsi="Calibri" w:cs="Calibri"/>
          <w:sz w:val="20"/>
          <w:szCs w:val="20"/>
        </w:rPr>
        <w:t>वोटिंग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की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अवधि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इस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प्रकार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है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: </w:t>
      </w:r>
    </w:p>
    <w:sdt>
      <w:sdtPr>
        <w:tag w:val="goog_rdk_0"/>
        <w:id w:val="-1509354983"/>
        <w:lock w:val="contentLocked"/>
      </w:sdtPr>
      <w:sdtContent>
        <w:tbl>
          <w:tblPr>
            <w:tblStyle w:val="a1"/>
            <w:tblW w:w="8640" w:type="dxa"/>
            <w:tblInd w:w="72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4320"/>
            <w:gridCol w:w="4320"/>
          </w:tblGrid>
          <w:tr w:rsidR="002717E4" w14:paraId="581ADB99" w14:textId="77777777">
            <w:tc>
              <w:tcPr>
                <w:tcW w:w="432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CB2E4A9" w14:textId="77777777" w:rsidR="002717E4" w:rsidRDefault="00000000">
                <w:pPr>
                  <w:widowControl w:val="0"/>
                  <w:spacing w:line="240" w:lineRule="auto"/>
                  <w:rPr>
                    <w:rFonts w:ascii="Calibri" w:eastAsia="Calibri" w:hAnsi="Calibri" w:cs="Calibri"/>
                    <w:b/>
                    <w:sz w:val="20"/>
                    <w:szCs w:val="20"/>
                  </w:rPr>
                </w:pPr>
                <w:r>
                  <w:rPr>
                    <w:rFonts w:ascii="Calibri" w:eastAsia="Calibri" w:hAnsi="Calibri" w:cs="Calibri"/>
                    <w:b/>
                    <w:sz w:val="20"/>
                    <w:szCs w:val="20"/>
                  </w:rPr>
                  <w:t>रिमोट ई-वोटिंग प्रारंभ होने की तिथि और समय:</w:t>
                </w:r>
              </w:p>
            </w:tc>
            <w:tc>
              <w:tcPr>
                <w:tcW w:w="432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5FAF878" w14:textId="77777777" w:rsidR="002717E4" w:rsidRDefault="00000000">
                <w:pPr>
                  <w:widowControl w:val="0"/>
                  <w:spacing w:line="240" w:lineRule="auto"/>
                  <w:rPr>
                    <w:rFonts w:ascii="Calibri" w:eastAsia="Calibri" w:hAnsi="Calibri" w:cs="Calibri"/>
                    <w:b/>
                    <w:sz w:val="20"/>
                    <w:szCs w:val="20"/>
                  </w:rPr>
                </w:pPr>
                <w:r>
                  <w:rPr>
                    <w:rFonts w:ascii="Calibri" w:eastAsia="Calibri" w:hAnsi="Calibri" w:cs="Calibri"/>
                    <w:b/>
                    <w:sz w:val="20"/>
                    <w:szCs w:val="20"/>
                  </w:rPr>
                  <w:t>रिमोट ई-वोटिंग समाप्त होने की तिथि और समय:</w:t>
                </w:r>
              </w:p>
            </w:tc>
          </w:tr>
          <w:tr w:rsidR="002717E4" w14:paraId="07AF9580" w14:textId="77777777">
            <w:tc>
              <w:tcPr>
                <w:tcW w:w="432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9676BC7" w14:textId="77777777" w:rsidR="002717E4" w:rsidRDefault="00000000">
                <w:pPr>
                  <w:widowControl w:val="0"/>
                  <w:spacing w:line="240" w:lineRule="auto"/>
                  <w:rPr>
                    <w:rFonts w:ascii="Calibri" w:eastAsia="Calibri" w:hAnsi="Calibri" w:cs="Calibri"/>
                    <w:sz w:val="20"/>
                    <w:szCs w:val="20"/>
                  </w:rPr>
                </w:pPr>
                <w:r>
                  <w:rPr>
                    <w:rFonts w:ascii="Calibri" w:eastAsia="Calibri" w:hAnsi="Calibri" w:cs="Calibri"/>
                    <w:sz w:val="20"/>
                    <w:szCs w:val="20"/>
                  </w:rPr>
                  <w:t>मंगलवार, 26 अगस्त 2025, प्रातः 09:00 बजे (IST)</w:t>
                </w:r>
              </w:p>
            </w:tc>
            <w:tc>
              <w:tcPr>
                <w:tcW w:w="432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F9E7A0D" w14:textId="77777777" w:rsidR="002717E4" w:rsidRDefault="00000000">
                <w:pPr>
                  <w:widowControl w:val="0"/>
                  <w:spacing w:line="240" w:lineRule="auto"/>
                  <w:rPr>
                    <w:rFonts w:ascii="Calibri" w:eastAsia="Calibri" w:hAnsi="Calibri" w:cs="Calibri"/>
                    <w:sz w:val="20"/>
                    <w:szCs w:val="20"/>
                  </w:rPr>
                </w:pPr>
                <w:r>
                  <w:rPr>
                    <w:rFonts w:ascii="Calibri" w:eastAsia="Calibri" w:hAnsi="Calibri" w:cs="Calibri"/>
                    <w:sz w:val="20"/>
                    <w:szCs w:val="20"/>
                  </w:rPr>
                  <w:t>गुरुवार, 28 अगस्त 2025, सायं 05:00 बजे (IST)</w:t>
                </w:r>
              </w:p>
              <w:p w14:paraId="6DBD0682" w14:textId="77777777" w:rsidR="002717E4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rFonts w:ascii="Calibri" w:eastAsia="Calibri" w:hAnsi="Calibri" w:cs="Calibri"/>
                    <w:sz w:val="20"/>
                    <w:szCs w:val="20"/>
                  </w:rPr>
                </w:pPr>
              </w:p>
            </w:tc>
          </w:tr>
        </w:tbl>
      </w:sdtContent>
    </w:sdt>
    <w:p w14:paraId="7607151B" w14:textId="77777777" w:rsidR="002717E4" w:rsidRDefault="00000000">
      <w:pPr>
        <w:numPr>
          <w:ilvl w:val="0"/>
          <w:numId w:val="1"/>
        </w:numPr>
        <w:spacing w:before="240"/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0"/>
          <w:szCs w:val="20"/>
        </w:rPr>
        <w:t>सदस्य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कृपया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ध्यान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दें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कि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उपरोक्त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अवधि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समाप्त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होने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पर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NSDL </w:t>
      </w:r>
      <w:proofErr w:type="spellStart"/>
      <w:r>
        <w:rPr>
          <w:rFonts w:ascii="Calibri" w:eastAsia="Calibri" w:hAnsi="Calibri" w:cs="Calibri"/>
          <w:sz w:val="20"/>
          <w:szCs w:val="20"/>
        </w:rPr>
        <w:t>द्वारा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रिमोट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ई-</w:t>
      </w:r>
      <w:proofErr w:type="spellStart"/>
      <w:r>
        <w:rPr>
          <w:rFonts w:ascii="Calibri" w:eastAsia="Calibri" w:hAnsi="Calibri" w:cs="Calibri"/>
          <w:sz w:val="20"/>
          <w:szCs w:val="20"/>
        </w:rPr>
        <w:t>वोटिंग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सुविधा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निष्क्रिय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कर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दी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जाएगी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। </w:t>
      </w:r>
      <w:proofErr w:type="spellStart"/>
      <w:r>
        <w:rPr>
          <w:rFonts w:ascii="Calibri" w:eastAsia="Calibri" w:hAnsi="Calibri" w:cs="Calibri"/>
          <w:sz w:val="20"/>
          <w:szCs w:val="20"/>
        </w:rPr>
        <w:t>किसी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प्रस्ताव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पर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एक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बार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सदस्य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द्वारा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मतदान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करने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के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बाद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वह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अपना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मत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बाद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में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बदल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नहीं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सकेंगे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। </w:t>
      </w:r>
      <w:proofErr w:type="spellStart"/>
      <w:r>
        <w:rPr>
          <w:rFonts w:ascii="Calibri" w:eastAsia="Calibri" w:hAnsi="Calibri" w:cs="Calibri"/>
          <w:sz w:val="20"/>
          <w:szCs w:val="20"/>
        </w:rPr>
        <w:t>जो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सदस्य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AGM </w:t>
      </w:r>
      <w:proofErr w:type="spellStart"/>
      <w:r>
        <w:rPr>
          <w:rFonts w:ascii="Calibri" w:eastAsia="Calibri" w:hAnsi="Calibri" w:cs="Calibri"/>
          <w:sz w:val="20"/>
          <w:szCs w:val="20"/>
        </w:rPr>
        <w:t>से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पूर्व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रिमोट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ई-</w:t>
      </w:r>
      <w:proofErr w:type="spellStart"/>
      <w:r>
        <w:rPr>
          <w:rFonts w:ascii="Calibri" w:eastAsia="Calibri" w:hAnsi="Calibri" w:cs="Calibri"/>
          <w:sz w:val="20"/>
          <w:szCs w:val="20"/>
        </w:rPr>
        <w:t>वोटिंग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के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माध्यम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से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अपना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मतदान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कर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चुके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हैं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वे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AGM </w:t>
      </w:r>
      <w:proofErr w:type="spellStart"/>
      <w:r>
        <w:rPr>
          <w:rFonts w:ascii="Calibri" w:eastAsia="Calibri" w:hAnsi="Calibri" w:cs="Calibri"/>
          <w:sz w:val="20"/>
          <w:szCs w:val="20"/>
        </w:rPr>
        <w:t>में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शामिल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हो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सकते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हैं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परंतु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AGM </w:t>
      </w:r>
      <w:proofErr w:type="spellStart"/>
      <w:r>
        <w:rPr>
          <w:rFonts w:ascii="Calibri" w:eastAsia="Calibri" w:hAnsi="Calibri" w:cs="Calibri"/>
          <w:sz w:val="20"/>
          <w:szCs w:val="20"/>
        </w:rPr>
        <w:t>में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दोबारा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मतदान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करने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के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पात्र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नहीं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होंगे</w:t>
      </w:r>
      <w:proofErr w:type="spellEnd"/>
      <w:r>
        <w:rPr>
          <w:rFonts w:ascii="Calibri" w:eastAsia="Calibri" w:hAnsi="Calibri" w:cs="Calibri"/>
          <w:sz w:val="20"/>
          <w:szCs w:val="20"/>
        </w:rPr>
        <w:t>।</w:t>
      </w:r>
    </w:p>
    <w:p w14:paraId="08C1A333" w14:textId="77777777" w:rsidR="002717E4" w:rsidRDefault="00000000">
      <w:pPr>
        <w:numPr>
          <w:ilvl w:val="0"/>
          <w:numId w:val="1"/>
        </w:numPr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0"/>
          <w:szCs w:val="20"/>
        </w:rPr>
        <w:t>रिमोट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ई-</w:t>
      </w:r>
      <w:proofErr w:type="spellStart"/>
      <w:r>
        <w:rPr>
          <w:rFonts w:ascii="Calibri" w:eastAsia="Calibri" w:hAnsi="Calibri" w:cs="Calibri"/>
          <w:sz w:val="20"/>
          <w:szCs w:val="20"/>
        </w:rPr>
        <w:t>वोटिंग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की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प्रक्रिया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VC/OAVM </w:t>
      </w:r>
      <w:proofErr w:type="spellStart"/>
      <w:r>
        <w:rPr>
          <w:rFonts w:ascii="Calibri" w:eastAsia="Calibri" w:hAnsi="Calibri" w:cs="Calibri"/>
          <w:sz w:val="20"/>
          <w:szCs w:val="20"/>
        </w:rPr>
        <w:t>के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माध्यम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से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AGM </w:t>
      </w:r>
      <w:proofErr w:type="spellStart"/>
      <w:r>
        <w:rPr>
          <w:rFonts w:ascii="Calibri" w:eastAsia="Calibri" w:hAnsi="Calibri" w:cs="Calibri"/>
          <w:sz w:val="20"/>
          <w:szCs w:val="20"/>
        </w:rPr>
        <w:t>में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जुड़ने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की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प्रक्रिया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और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AGM </w:t>
      </w:r>
      <w:proofErr w:type="spellStart"/>
      <w:r>
        <w:rPr>
          <w:rFonts w:ascii="Calibri" w:eastAsia="Calibri" w:hAnsi="Calibri" w:cs="Calibri"/>
          <w:sz w:val="20"/>
          <w:szCs w:val="20"/>
        </w:rPr>
        <w:t>में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ई-</w:t>
      </w:r>
      <w:proofErr w:type="spellStart"/>
      <w:r>
        <w:rPr>
          <w:rFonts w:ascii="Calibri" w:eastAsia="Calibri" w:hAnsi="Calibri" w:cs="Calibri"/>
          <w:sz w:val="20"/>
          <w:szCs w:val="20"/>
        </w:rPr>
        <w:t>वोटिंग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की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प्रक्रिया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साथ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ही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वे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सदस्य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जो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भौतिक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या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डीमैट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मोड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में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शेयर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रखते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हैं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और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जिन्होंने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अपना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ईमेल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पता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पंजीकृत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नहीं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कराया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है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इन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सभी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की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विस्तृत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जानकारी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नोटिस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में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दी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गई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है</w:t>
      </w:r>
      <w:proofErr w:type="spellEnd"/>
      <w:r>
        <w:rPr>
          <w:rFonts w:ascii="Calibri" w:eastAsia="Calibri" w:hAnsi="Calibri" w:cs="Calibri"/>
          <w:sz w:val="20"/>
          <w:szCs w:val="20"/>
        </w:rPr>
        <w:t>।</w:t>
      </w:r>
    </w:p>
    <w:p w14:paraId="079E8EB5" w14:textId="77777777" w:rsidR="002717E4" w:rsidRDefault="00000000">
      <w:pPr>
        <w:numPr>
          <w:ilvl w:val="0"/>
          <w:numId w:val="1"/>
        </w:numPr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0"/>
          <w:szCs w:val="20"/>
        </w:rPr>
        <w:t>रिमोट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ई-</w:t>
      </w:r>
      <w:proofErr w:type="spellStart"/>
      <w:r>
        <w:rPr>
          <w:rFonts w:ascii="Calibri" w:eastAsia="Calibri" w:hAnsi="Calibri" w:cs="Calibri"/>
          <w:sz w:val="20"/>
          <w:szCs w:val="20"/>
        </w:rPr>
        <w:t>वोटिंग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या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AGM </w:t>
      </w:r>
      <w:proofErr w:type="spellStart"/>
      <w:r>
        <w:rPr>
          <w:rFonts w:ascii="Calibri" w:eastAsia="Calibri" w:hAnsi="Calibri" w:cs="Calibri"/>
          <w:sz w:val="20"/>
          <w:szCs w:val="20"/>
        </w:rPr>
        <w:t>में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ई-</w:t>
      </w:r>
      <w:proofErr w:type="spellStart"/>
      <w:r>
        <w:rPr>
          <w:rFonts w:ascii="Calibri" w:eastAsia="Calibri" w:hAnsi="Calibri" w:cs="Calibri"/>
          <w:sz w:val="20"/>
          <w:szCs w:val="20"/>
        </w:rPr>
        <w:t>वोटिंग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से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संबंधित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किसी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भी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प्रश्न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या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समस्या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की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स्थिति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में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सदस्य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निम्न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में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से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किसी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विकल्प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का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उपयोग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कर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सकते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हैं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—</w:t>
      </w:r>
    </w:p>
    <w:p w14:paraId="68D56B8D" w14:textId="77777777" w:rsidR="002717E4" w:rsidRDefault="00000000">
      <w:pPr>
        <w:numPr>
          <w:ilvl w:val="1"/>
          <w:numId w:val="1"/>
        </w:num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(</w:t>
      </w:r>
      <w:proofErr w:type="spellStart"/>
      <w:r>
        <w:rPr>
          <w:rFonts w:ascii="Calibri" w:eastAsia="Calibri" w:hAnsi="Calibri" w:cs="Calibri"/>
          <w:sz w:val="20"/>
          <w:szCs w:val="20"/>
        </w:rPr>
        <w:t>i</w:t>
      </w:r>
      <w:proofErr w:type="spellEnd"/>
      <w:r>
        <w:rPr>
          <w:rFonts w:ascii="Calibri" w:eastAsia="Calibri" w:hAnsi="Calibri" w:cs="Calibri"/>
          <w:sz w:val="20"/>
          <w:szCs w:val="20"/>
        </w:rPr>
        <w:t>)</w:t>
      </w:r>
      <w:hyperlink r:id="rId12">
        <w:r w:rsidR="002717E4">
          <w:rPr>
            <w:rFonts w:ascii="Calibri" w:eastAsia="Calibri" w:hAnsi="Calibri" w:cs="Calibri"/>
            <w:sz w:val="20"/>
            <w:szCs w:val="20"/>
          </w:rPr>
          <w:t xml:space="preserve"> </w:t>
        </w:r>
      </w:hyperlink>
      <w:hyperlink r:id="rId13">
        <w:r w:rsidR="002717E4"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www.evoting.nsdl.com</w:t>
        </w:r>
      </w:hyperlink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के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डाउनलोड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सेक्शन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में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उपलब्ध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‘</w:t>
      </w:r>
      <w:proofErr w:type="spellStart"/>
      <w:r>
        <w:rPr>
          <w:rFonts w:ascii="Calibri" w:eastAsia="Calibri" w:hAnsi="Calibri" w:cs="Calibri"/>
          <w:sz w:val="20"/>
          <w:szCs w:val="20"/>
        </w:rPr>
        <w:t>अक्सर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पूछे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जाने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वाले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प्रश्न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’ (FAQs) </w:t>
      </w:r>
      <w:proofErr w:type="spellStart"/>
      <w:r>
        <w:rPr>
          <w:rFonts w:ascii="Calibri" w:eastAsia="Calibri" w:hAnsi="Calibri" w:cs="Calibri"/>
          <w:sz w:val="20"/>
          <w:szCs w:val="20"/>
        </w:rPr>
        <w:t>या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सदस्यों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के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लिए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ई-</w:t>
      </w:r>
      <w:proofErr w:type="spellStart"/>
      <w:r>
        <w:rPr>
          <w:rFonts w:ascii="Calibri" w:eastAsia="Calibri" w:hAnsi="Calibri" w:cs="Calibri"/>
          <w:sz w:val="20"/>
          <w:szCs w:val="20"/>
        </w:rPr>
        <w:t>वोटिंग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उपयोगकर्ता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पुस्तिका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देखें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या</w:t>
      </w:r>
      <w:proofErr w:type="spellEnd"/>
    </w:p>
    <w:p w14:paraId="5E8BEA18" w14:textId="77777777" w:rsidR="002717E4" w:rsidRDefault="00000000">
      <w:pPr>
        <w:numPr>
          <w:ilvl w:val="1"/>
          <w:numId w:val="1"/>
        </w:num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(ii) NSDL </w:t>
      </w:r>
      <w:proofErr w:type="spellStart"/>
      <w:r>
        <w:rPr>
          <w:rFonts w:ascii="Calibri" w:eastAsia="Calibri" w:hAnsi="Calibri" w:cs="Calibri"/>
          <w:sz w:val="20"/>
          <w:szCs w:val="20"/>
        </w:rPr>
        <w:t>की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सीनियर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मैनेजर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सुश्री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पल्लवी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म्हात्रे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से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evoting@nsdl.com </w:t>
      </w:r>
      <w:proofErr w:type="spellStart"/>
      <w:r>
        <w:rPr>
          <w:rFonts w:ascii="Calibri" w:eastAsia="Calibri" w:hAnsi="Calibri" w:cs="Calibri"/>
          <w:sz w:val="20"/>
          <w:szCs w:val="20"/>
        </w:rPr>
        <w:t>पर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संपर्क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करें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या</w:t>
      </w:r>
      <w:proofErr w:type="spellEnd"/>
    </w:p>
    <w:p w14:paraId="38A08DCF" w14:textId="77777777" w:rsidR="002717E4" w:rsidRDefault="00000000">
      <w:pPr>
        <w:numPr>
          <w:ilvl w:val="1"/>
          <w:numId w:val="1"/>
        </w:numPr>
        <w:spacing w:after="24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(iii) </w:t>
      </w:r>
      <w:proofErr w:type="spellStart"/>
      <w:r>
        <w:rPr>
          <w:rFonts w:ascii="Calibri" w:eastAsia="Calibri" w:hAnsi="Calibri" w:cs="Calibri"/>
          <w:sz w:val="20"/>
          <w:szCs w:val="20"/>
        </w:rPr>
        <w:t>टेलिफोन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नंबर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: 022 - 4886 7000 </w:t>
      </w:r>
      <w:proofErr w:type="spellStart"/>
      <w:r>
        <w:rPr>
          <w:rFonts w:ascii="Calibri" w:eastAsia="Calibri" w:hAnsi="Calibri" w:cs="Calibri"/>
          <w:sz w:val="20"/>
          <w:szCs w:val="20"/>
        </w:rPr>
        <w:t>पर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कॉल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करें</w:t>
      </w:r>
      <w:proofErr w:type="spellEnd"/>
      <w:r>
        <w:rPr>
          <w:rFonts w:ascii="Calibri" w:eastAsia="Calibri" w:hAnsi="Calibri" w:cs="Calibri"/>
          <w:sz w:val="20"/>
          <w:szCs w:val="20"/>
        </w:rPr>
        <w:t>।</w:t>
      </w:r>
    </w:p>
    <w:p w14:paraId="026D180B" w14:textId="77777777" w:rsidR="002717E4" w:rsidRDefault="00000000">
      <w:pPr>
        <w:spacing w:before="240" w:after="24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br/>
      </w:r>
    </w:p>
    <w:p w14:paraId="7B94AA0D" w14:textId="50749F0B" w:rsidR="009550A4" w:rsidRDefault="00000000" w:rsidP="009550A4">
      <w:pPr>
        <w:rPr>
          <w:rFonts w:ascii="Calibri" w:eastAsia="Calibri" w:hAnsi="Calibri" w:cs="Calibri"/>
          <w:b/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0"/>
          <w:szCs w:val="20"/>
        </w:rPr>
        <w:t>स्थान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: </w:t>
      </w:r>
      <w:proofErr w:type="spellStart"/>
      <w:r>
        <w:rPr>
          <w:rFonts w:ascii="Calibri" w:eastAsia="Calibri" w:hAnsi="Calibri" w:cs="Calibri"/>
          <w:sz w:val="20"/>
          <w:szCs w:val="20"/>
        </w:rPr>
        <w:t>नोएडा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उत्तर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प्रदेश</w:t>
      </w:r>
      <w:proofErr w:type="spellEnd"/>
      <w:r w:rsidR="009550A4">
        <w:rPr>
          <w:rFonts w:ascii="Calibri" w:eastAsia="Calibri" w:hAnsi="Calibri" w:cs="Calibri"/>
          <w:sz w:val="20"/>
          <w:szCs w:val="20"/>
        </w:rPr>
        <w:tab/>
      </w:r>
      <w:r w:rsidR="009550A4">
        <w:rPr>
          <w:rFonts w:ascii="Calibri" w:eastAsia="Calibri" w:hAnsi="Calibri" w:cs="Calibri"/>
          <w:sz w:val="20"/>
          <w:szCs w:val="20"/>
        </w:rPr>
        <w:tab/>
      </w:r>
      <w:r w:rsidR="009550A4">
        <w:rPr>
          <w:rFonts w:ascii="Calibri" w:eastAsia="Calibri" w:hAnsi="Calibri" w:cs="Calibri"/>
          <w:sz w:val="20"/>
          <w:szCs w:val="20"/>
        </w:rPr>
        <w:tab/>
      </w:r>
      <w:r w:rsidR="009550A4">
        <w:rPr>
          <w:rFonts w:ascii="Calibri" w:eastAsia="Calibri" w:hAnsi="Calibri" w:cs="Calibri"/>
          <w:sz w:val="20"/>
          <w:szCs w:val="20"/>
        </w:rPr>
        <w:tab/>
      </w:r>
      <w:r w:rsidR="009550A4">
        <w:rPr>
          <w:rFonts w:ascii="Calibri" w:eastAsia="Calibri" w:hAnsi="Calibri" w:cs="Calibri"/>
          <w:sz w:val="20"/>
          <w:szCs w:val="20"/>
        </w:rPr>
        <w:tab/>
      </w:r>
      <w:r w:rsidR="009550A4"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br/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दिनांक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: 5 </w:t>
      </w:r>
      <w:proofErr w:type="spellStart"/>
      <w:r>
        <w:rPr>
          <w:rFonts w:ascii="Calibri" w:eastAsia="Calibri" w:hAnsi="Calibri" w:cs="Calibri"/>
          <w:sz w:val="20"/>
          <w:szCs w:val="20"/>
        </w:rPr>
        <w:t>अगस्त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2025</w:t>
      </w:r>
      <w:r w:rsidR="009550A4">
        <w:rPr>
          <w:rFonts w:ascii="Calibri" w:eastAsia="Calibri" w:hAnsi="Calibri" w:cs="Calibri"/>
          <w:sz w:val="20"/>
          <w:szCs w:val="20"/>
        </w:rPr>
        <w:tab/>
      </w:r>
      <w:r w:rsidR="009550A4">
        <w:rPr>
          <w:rFonts w:ascii="Calibri" w:eastAsia="Calibri" w:hAnsi="Calibri" w:cs="Calibri"/>
          <w:sz w:val="20"/>
          <w:szCs w:val="20"/>
        </w:rPr>
        <w:tab/>
      </w:r>
      <w:r w:rsidR="009550A4">
        <w:rPr>
          <w:rFonts w:ascii="Calibri" w:eastAsia="Calibri" w:hAnsi="Calibri" w:cs="Calibri"/>
          <w:sz w:val="20"/>
          <w:szCs w:val="20"/>
        </w:rPr>
        <w:tab/>
      </w:r>
      <w:r w:rsidR="009550A4">
        <w:rPr>
          <w:rFonts w:ascii="Calibri" w:eastAsia="Calibri" w:hAnsi="Calibri" w:cs="Calibri"/>
          <w:sz w:val="20"/>
          <w:szCs w:val="20"/>
        </w:rPr>
        <w:tab/>
      </w:r>
      <w:r w:rsidR="009550A4">
        <w:rPr>
          <w:rFonts w:ascii="Calibri" w:eastAsia="Calibri" w:hAnsi="Calibri" w:cs="Calibri"/>
          <w:sz w:val="20"/>
          <w:szCs w:val="20"/>
        </w:rPr>
        <w:tab/>
      </w:r>
      <w:r w:rsidR="009550A4">
        <w:rPr>
          <w:rFonts w:ascii="Calibri" w:eastAsia="Calibri" w:hAnsi="Calibri" w:cs="Calibri"/>
          <w:sz w:val="20"/>
          <w:szCs w:val="20"/>
        </w:rPr>
        <w:tab/>
      </w:r>
      <w:proofErr w:type="gramStart"/>
      <w:r w:rsidR="009550A4">
        <w:rPr>
          <w:rFonts w:ascii="Calibri" w:eastAsia="Calibri" w:hAnsi="Calibri" w:cs="Calibri"/>
          <w:sz w:val="20"/>
          <w:szCs w:val="20"/>
        </w:rPr>
        <w:tab/>
        <w:t xml:space="preserve">  </w:t>
      </w:r>
      <w:proofErr w:type="spellStart"/>
      <w:r w:rsidR="009550A4">
        <w:rPr>
          <w:rFonts w:ascii="Calibri" w:eastAsia="Calibri" w:hAnsi="Calibri" w:cs="Calibri"/>
          <w:b/>
          <w:sz w:val="20"/>
          <w:szCs w:val="20"/>
        </w:rPr>
        <w:t>बोर्ड</w:t>
      </w:r>
      <w:proofErr w:type="spellEnd"/>
      <w:proofErr w:type="gramEnd"/>
      <w:r w:rsidR="009550A4"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 w:rsidR="009550A4">
        <w:rPr>
          <w:rFonts w:ascii="Calibri" w:eastAsia="Calibri" w:hAnsi="Calibri" w:cs="Calibri"/>
          <w:b/>
          <w:sz w:val="20"/>
          <w:szCs w:val="20"/>
        </w:rPr>
        <w:t>ऑफ़</w:t>
      </w:r>
      <w:proofErr w:type="spellEnd"/>
      <w:r w:rsidR="009550A4"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 w:rsidR="009550A4">
        <w:rPr>
          <w:rFonts w:ascii="Calibri" w:eastAsia="Calibri" w:hAnsi="Calibri" w:cs="Calibri"/>
          <w:b/>
          <w:sz w:val="20"/>
          <w:szCs w:val="20"/>
        </w:rPr>
        <w:t>डायरेक्टर्स</w:t>
      </w:r>
      <w:proofErr w:type="spellEnd"/>
      <w:r w:rsidR="009550A4"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 w:rsidR="009550A4">
        <w:rPr>
          <w:rFonts w:ascii="Calibri" w:eastAsia="Calibri" w:hAnsi="Calibri" w:cs="Calibri"/>
          <w:b/>
          <w:sz w:val="20"/>
          <w:szCs w:val="20"/>
        </w:rPr>
        <w:t>के</w:t>
      </w:r>
      <w:proofErr w:type="spellEnd"/>
      <w:r w:rsidR="009550A4"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 w:rsidR="009550A4">
        <w:rPr>
          <w:rFonts w:ascii="Calibri" w:eastAsia="Calibri" w:hAnsi="Calibri" w:cs="Calibri"/>
          <w:b/>
          <w:sz w:val="20"/>
          <w:szCs w:val="20"/>
        </w:rPr>
        <w:t>आदेश</w:t>
      </w:r>
      <w:proofErr w:type="spellEnd"/>
      <w:r w:rsidR="009550A4"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 w:rsidR="009550A4">
        <w:rPr>
          <w:rFonts w:ascii="Calibri" w:eastAsia="Calibri" w:hAnsi="Calibri" w:cs="Calibri"/>
          <w:b/>
          <w:sz w:val="20"/>
          <w:szCs w:val="20"/>
        </w:rPr>
        <w:t>से</w:t>
      </w:r>
      <w:proofErr w:type="spellEnd"/>
      <w:r w:rsidR="009550A4">
        <w:rPr>
          <w:rFonts w:ascii="Calibri" w:eastAsia="Calibri" w:hAnsi="Calibri" w:cs="Calibri"/>
          <w:b/>
          <w:sz w:val="20"/>
          <w:szCs w:val="20"/>
        </w:rPr>
        <w:t xml:space="preserve"> </w:t>
      </w:r>
    </w:p>
    <w:p w14:paraId="530515DF" w14:textId="79D46EDA" w:rsidR="009550A4" w:rsidRDefault="009550A4" w:rsidP="009550A4">
      <w:pPr>
        <w:ind w:left="57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       </w:t>
      </w:r>
      <w:r>
        <w:rPr>
          <w:rFonts w:ascii="Calibri" w:eastAsia="Calibri" w:hAnsi="Calibri" w:cs="Calibri"/>
          <w:sz w:val="20"/>
          <w:szCs w:val="20"/>
        </w:rPr>
        <w:t xml:space="preserve">One 97 Communications Limited </w:t>
      </w:r>
      <w:proofErr w:type="spellStart"/>
      <w:r>
        <w:rPr>
          <w:rFonts w:ascii="Calibri" w:eastAsia="Calibri" w:hAnsi="Calibri" w:cs="Calibri"/>
          <w:sz w:val="20"/>
          <w:szCs w:val="20"/>
        </w:rPr>
        <w:t>के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लिए</w:t>
      </w:r>
      <w:proofErr w:type="spellEnd"/>
      <w:r>
        <w:rPr>
          <w:rFonts w:ascii="Calibri" w:eastAsia="Calibri" w:hAnsi="Calibri" w:cs="Calibri"/>
          <w:sz w:val="20"/>
          <w:szCs w:val="20"/>
        </w:rPr>
        <w:br/>
      </w:r>
    </w:p>
    <w:p w14:paraId="0524F9DC" w14:textId="77777777" w:rsidR="009550A4" w:rsidRDefault="009550A4" w:rsidP="009550A4">
      <w:pPr>
        <w:spacing w:before="240" w:after="240"/>
        <w:jc w:val="righ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Sd/-</w:t>
      </w:r>
      <w:r>
        <w:rPr>
          <w:rFonts w:ascii="Calibri" w:eastAsia="Calibri" w:hAnsi="Calibri" w:cs="Calibri"/>
          <w:sz w:val="20"/>
          <w:szCs w:val="20"/>
        </w:rPr>
        <w:br/>
        <w:t xml:space="preserve">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सुनील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कुमार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बंसल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br/>
      </w:r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कंपनी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सचिव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एवं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अनुपालन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अधिकारी</w:t>
      </w:r>
      <w:proofErr w:type="spellEnd"/>
      <w:r>
        <w:rPr>
          <w:rFonts w:ascii="Calibri" w:eastAsia="Calibri" w:hAnsi="Calibri" w:cs="Calibri"/>
          <w:sz w:val="20"/>
          <w:szCs w:val="20"/>
        </w:rPr>
        <w:br/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सदस्य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संख्या</w:t>
      </w:r>
      <w:proofErr w:type="spellEnd"/>
      <w:r>
        <w:rPr>
          <w:rFonts w:ascii="Calibri" w:eastAsia="Calibri" w:hAnsi="Calibri" w:cs="Calibri"/>
          <w:sz w:val="20"/>
          <w:szCs w:val="20"/>
        </w:rPr>
        <w:t>: F 4810</w:t>
      </w:r>
    </w:p>
    <w:p w14:paraId="2E40094E" w14:textId="76922B56" w:rsidR="002717E4" w:rsidRDefault="002717E4">
      <w:pPr>
        <w:spacing w:before="240" w:after="240"/>
        <w:rPr>
          <w:rFonts w:ascii="Calibri" w:eastAsia="Calibri" w:hAnsi="Calibri" w:cs="Calibri"/>
          <w:sz w:val="20"/>
          <w:szCs w:val="20"/>
        </w:rPr>
      </w:pPr>
    </w:p>
    <w:p w14:paraId="79C36D28" w14:textId="77777777" w:rsidR="002717E4" w:rsidRDefault="002717E4">
      <w:pPr>
        <w:rPr>
          <w:rFonts w:ascii="Calibri" w:eastAsia="Calibri" w:hAnsi="Calibri" w:cs="Calibri"/>
          <w:sz w:val="20"/>
          <w:szCs w:val="20"/>
        </w:rPr>
      </w:pPr>
    </w:p>
    <w:sectPr w:rsidR="002717E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B3489D"/>
    <w:multiLevelType w:val="multilevel"/>
    <w:tmpl w:val="45EE3A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7BC7E0A"/>
    <w:multiLevelType w:val="multilevel"/>
    <w:tmpl w:val="336AE9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45544260">
    <w:abstractNumId w:val="0"/>
  </w:num>
  <w:num w:numId="2" w16cid:durableId="1572808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7E4"/>
    <w:rsid w:val="002717E4"/>
    <w:rsid w:val="00570A1F"/>
    <w:rsid w:val="009550A4"/>
    <w:rsid w:val="00DB28F8"/>
    <w:rsid w:val="00E0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1F8E1"/>
  <w15:docId w15:val="{A1B1CB7A-DDF7-4A0B-9119-0BDACBA38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r.paytm.com/agm" TargetMode="External"/><Relationship Id="rId13" Type="http://schemas.openxmlformats.org/officeDocument/2006/relationships/hyperlink" Target="http://www.evoting.nsdl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paytm.com" TargetMode="External"/><Relationship Id="rId12" Type="http://schemas.openxmlformats.org/officeDocument/2006/relationships/hyperlink" Target="http://www.evoting.nsd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aytm.com" TargetMode="External"/><Relationship Id="rId11" Type="http://schemas.openxmlformats.org/officeDocument/2006/relationships/hyperlink" Target="https://web.in.mpms.mufg.com/client-downloads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nseindia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voting.nsd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z1s/TWroIiWMxRnyUEZKztsZTg==">CgMxLjAaHwoBMBIaChgICVIUChJ0YWJsZS4xbHhsamM4czB0eHU4AHIhMUJBZlYzTE1YR0pCYWVYUjdacHJrYVZaZXFkQWd2T3pT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782</Words>
  <Characters>4460</Characters>
  <Application>Microsoft Office Word</Application>
  <DocSecurity>0</DocSecurity>
  <Lines>37</Lines>
  <Paragraphs>10</Paragraphs>
  <ScaleCrop>false</ScaleCrop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Kartik1 Jain</cp:lastModifiedBy>
  <cp:revision>3</cp:revision>
  <dcterms:created xsi:type="dcterms:W3CDTF">2025-08-03T19:19:00Z</dcterms:created>
  <dcterms:modified xsi:type="dcterms:W3CDTF">2025-08-05T08:40:00Z</dcterms:modified>
</cp:coreProperties>
</file>