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both"/>
        <w:rPr>
          <w:rFonts w:ascii="微软雅黑" w:hAnsi="微软雅黑" w:eastAsia="微软雅黑"/>
          <w:sz w:val="52"/>
          <w:szCs w:val="52"/>
        </w:rPr>
      </w:pPr>
    </w:p>
    <w:p>
      <w:pPr>
        <w:rPr>
          <w:rFonts w:ascii="微软雅黑" w:hAnsi="微软雅黑" w:eastAsia="微软雅黑"/>
        </w:rPr>
      </w:pPr>
    </w:p>
    <w:p>
      <w:pPr>
        <w:pStyle w:val="20"/>
        <w:spacing w:after="120"/>
        <w:rPr>
          <w:rFonts w:ascii="微软雅黑" w:hAnsi="微软雅黑" w:eastAsia="微软雅黑"/>
          <w:b/>
          <w:sz w:val="52"/>
          <w:lang w:eastAsia="zh-CN"/>
        </w:rPr>
      </w:pPr>
    </w:p>
    <w:p>
      <w:pPr>
        <w:pStyle w:val="20"/>
        <w:spacing w:after="120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产品需求文档</w:t>
      </w:r>
      <w:r>
        <w:rPr>
          <w:rFonts w:hint="eastAsia" w:ascii="微软雅黑" w:hAnsi="微软雅黑" w:eastAsia="微软雅黑"/>
          <w:sz w:val="28"/>
          <w:lang w:eastAsia="zh-CN"/>
        </w:rPr>
        <w:t xml:space="preserve"> 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restart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文件状态：</w:t>
            </w:r>
          </w:p>
          <w:p>
            <w:pPr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[√] 草稿</w:t>
            </w:r>
          </w:p>
          <w:p>
            <w:pPr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[  ] 正式发布</w:t>
            </w:r>
          </w:p>
          <w:p>
            <w:pPr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[  ]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文件名称：</w:t>
            </w:r>
          </w:p>
        </w:tc>
        <w:tc>
          <w:tcPr>
            <w:tcW w:w="4692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continue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版本：</w:t>
            </w:r>
          </w:p>
        </w:tc>
        <w:tc>
          <w:tcPr>
            <w:tcW w:w="469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</w:t>
            </w:r>
            <w:r>
              <w:rPr>
                <w:rFonts w:hint="eastAsia" w:ascii="微软雅黑" w:hAnsi="微软雅黑" w:eastAsia="微软雅黑"/>
              </w:rPr>
              <w:t>.</w:t>
            </w:r>
            <w:r>
              <w:rPr>
                <w:rFonts w:ascii="微软雅黑" w:hAnsi="微软雅黑" w:eastAsia="微软雅黑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撰写人：</w:t>
            </w:r>
          </w:p>
        </w:tc>
        <w:tc>
          <w:tcPr>
            <w:tcW w:w="4692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撰写日期：</w:t>
            </w:r>
          </w:p>
        </w:tc>
        <w:tc>
          <w:tcPr>
            <w:tcW w:w="469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Year-Month-Day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ageBreakBefore/>
        <w:jc w:val="center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版 本 历 史</w:t>
      </w:r>
    </w:p>
    <w:p>
      <w:pPr>
        <w:rPr>
          <w:rFonts w:ascii="微软雅黑" w:hAnsi="微软雅黑" w:eastAsia="微软雅黑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ascii="微软雅黑" w:hAnsi="微软雅黑" w:eastAsia="微软雅黑"/>
              </w:rPr>
            </w:pPr>
          </w:p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00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232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6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36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ascii="微软雅黑" w:hAnsi="微软雅黑" w:eastAsia="微软雅黑"/>
              </w:rPr>
            </w:pPr>
          </w:p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00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232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6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36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ascii="微软雅黑" w:hAnsi="微软雅黑" w:eastAsia="微软雅黑"/>
              </w:rPr>
            </w:pPr>
          </w:p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00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232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6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36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sz w:val="28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ageBreakBefore/>
        <w:jc w:val="center"/>
        <w:rPr>
          <w:rFonts w:ascii="微软雅黑" w:hAnsi="微软雅黑" w:eastAsia="微软雅黑"/>
          <w:sz w:val="32"/>
          <w:bdr w:val="single" w:color="auto" w:sz="4" w:space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目 录 </w:t>
      </w:r>
    </w:p>
    <w:p>
      <w:pPr>
        <w:pStyle w:val="8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TOC \o "1-3" \h \z </w:instrText>
      </w:r>
      <w:r>
        <w:rPr>
          <w:rFonts w:ascii="微软雅黑" w:hAnsi="微软雅黑" w:eastAsia="微软雅黑"/>
        </w:rPr>
        <w:fldChar w:fldCharType="separate"/>
      </w:r>
      <w:r>
        <w:fldChar w:fldCharType="begin"/>
      </w:r>
      <w:r>
        <w:instrText xml:space="preserve"> HYPERLINK \l "_Toc70087044" </w:instrText>
      </w:r>
      <w:r>
        <w:fldChar w:fldCharType="separate"/>
      </w:r>
      <w:r>
        <w:rPr>
          <w:rStyle w:val="15"/>
          <w:rFonts w:ascii="微软雅黑" w:hAnsi="微软雅黑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5"/>
          <w:rFonts w:ascii="微软雅黑" w:hAnsi="微软雅黑"/>
        </w:rPr>
        <w:t>文档介绍</w:t>
      </w:r>
      <w:r>
        <w:tab/>
      </w:r>
      <w:r>
        <w:fldChar w:fldCharType="begin"/>
      </w:r>
      <w:r>
        <w:instrText xml:space="preserve"> PAGEREF _Toc70087044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"_Toc70087045"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1.1. 产品介绍</w:t>
      </w:r>
      <w:r>
        <w:tab/>
      </w:r>
      <w:r>
        <w:fldChar w:fldCharType="begin"/>
      </w:r>
      <w:r>
        <w:instrText xml:space="preserve"> PAGEREF _Toc70087045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"_Toc70087046" </w:instrText>
      </w:r>
      <w:r>
        <w:fldChar w:fldCharType="separate"/>
      </w:r>
      <w:r>
        <w:rPr>
          <w:rStyle w:val="15"/>
          <w:rFonts w:ascii="微软雅黑" w:hAnsi="微软雅黑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5"/>
          <w:rFonts w:ascii="微软雅黑" w:hAnsi="微软雅黑"/>
        </w:rPr>
        <w:t>市场问题和机会</w:t>
      </w:r>
      <w:r>
        <w:tab/>
      </w:r>
      <w:r>
        <w:fldChar w:fldCharType="begin"/>
      </w:r>
      <w:r>
        <w:instrText xml:space="preserve"> PAGEREF _Toc70087046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"_Toc70087047"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2.1 现有市场存在的问题和机会</w:t>
      </w:r>
      <w:r>
        <w:tab/>
      </w:r>
      <w:r>
        <w:fldChar w:fldCharType="begin"/>
      </w:r>
      <w:r>
        <w:instrText xml:space="preserve"> PAGEREF _Toc70087047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"_Toc70087048"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2.2目标市场分析</w:t>
      </w:r>
      <w:r>
        <w:tab/>
      </w:r>
      <w:r>
        <w:fldChar w:fldCharType="begin"/>
      </w:r>
      <w:r>
        <w:instrText xml:space="preserve"> PAGEREF _Toc70087048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"_Toc70087049"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2.3 替代品和竞争品</w:t>
      </w:r>
      <w:r>
        <w:tab/>
      </w:r>
      <w:r>
        <w:fldChar w:fldCharType="begin"/>
      </w:r>
      <w:r>
        <w:instrText xml:space="preserve"> PAGEREF _Toc70087049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"_Toc70087050"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2.4市场分析结论</w:t>
      </w:r>
      <w:r>
        <w:tab/>
      </w:r>
      <w:r>
        <w:fldChar w:fldCharType="begin"/>
      </w:r>
      <w:r>
        <w:instrText xml:space="preserve"> PAGEREF _Toc70087050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"_Toc70087051" </w:instrText>
      </w:r>
      <w:r>
        <w:fldChar w:fldCharType="separate"/>
      </w:r>
      <w:r>
        <w:rPr>
          <w:rStyle w:val="15"/>
          <w:rFonts w:ascii="微软雅黑" w:hAnsi="微软雅黑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5"/>
          <w:rFonts w:ascii="微软雅黑" w:hAnsi="微软雅黑"/>
        </w:rPr>
        <w:t>用户说明</w:t>
      </w:r>
      <w:r>
        <w:tab/>
      </w:r>
      <w:r>
        <w:fldChar w:fldCharType="begin"/>
      </w:r>
      <w:r>
        <w:instrText xml:space="preserve"> PAGEREF _Toc70087051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"_Toc70087052"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3.1. 目标群体特征</w:t>
      </w:r>
      <w:r>
        <w:tab/>
      </w:r>
      <w:r>
        <w:fldChar w:fldCharType="begin"/>
      </w:r>
      <w:r>
        <w:instrText xml:space="preserve"> PAGEREF _Toc70087052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"_Toc70087053"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3.2. 典型用户形象</w:t>
      </w:r>
      <w:r>
        <w:tab/>
      </w:r>
      <w:r>
        <w:fldChar w:fldCharType="begin"/>
      </w:r>
      <w:r>
        <w:instrText xml:space="preserve"> PAGEREF _Toc70087053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"_Toc70087054"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3.3. 用户场景分析</w:t>
      </w:r>
      <w:r>
        <w:tab/>
      </w:r>
      <w:r>
        <w:fldChar w:fldCharType="begin"/>
      </w:r>
      <w:r>
        <w:instrText xml:space="preserve"> PAGEREF _Toc70087054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"_Toc70087055"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3.4 关键用户需求</w:t>
      </w:r>
      <w:r>
        <w:tab/>
      </w:r>
      <w:r>
        <w:fldChar w:fldCharType="begin"/>
      </w:r>
      <w:r>
        <w:instrText xml:space="preserve"> PAGEREF _Toc70087055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"_Toc70087056" </w:instrText>
      </w:r>
      <w:r>
        <w:fldChar w:fldCharType="separate"/>
      </w:r>
      <w:r>
        <w:rPr>
          <w:rStyle w:val="15"/>
          <w:rFonts w:ascii="微软雅黑" w:hAnsi="微软雅黑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5"/>
          <w:rFonts w:ascii="微软雅黑" w:hAnsi="微软雅黑"/>
        </w:rPr>
        <w:t>产品说明</w:t>
      </w:r>
      <w:r>
        <w:tab/>
      </w:r>
      <w:r>
        <w:fldChar w:fldCharType="begin"/>
      </w:r>
      <w:r>
        <w:instrText xml:space="preserve"> PAGEREF _Toc70087056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"_Toc70087057"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4.1. 产品定位</w:t>
      </w:r>
      <w:r>
        <w:tab/>
      </w:r>
      <w:r>
        <w:fldChar w:fldCharType="begin"/>
      </w:r>
      <w:r>
        <w:instrText xml:space="preserve"> PAGEREF _Toc70087057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"_Toc70087058"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4.2. 产品功能性需求</w:t>
      </w:r>
      <w:r>
        <w:tab/>
      </w:r>
      <w:r>
        <w:fldChar w:fldCharType="begin"/>
      </w:r>
      <w:r>
        <w:instrText xml:space="preserve"> PAGEREF _Toc70087058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"_Toc70087059" </w:instrText>
      </w:r>
      <w:r>
        <w:fldChar w:fldCharType="separate"/>
      </w:r>
      <w:r>
        <w:rPr>
          <w:rStyle w:val="15"/>
          <w:rFonts w:ascii="微软雅黑" w:hAnsi="微软雅黑"/>
        </w:rPr>
        <w:t>5.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5"/>
          <w:rFonts w:ascii="微软雅黑" w:hAnsi="微软雅黑"/>
        </w:rPr>
        <w:t>总结</w:t>
      </w:r>
      <w:r>
        <w:tab/>
      </w:r>
      <w:r>
        <w:fldChar w:fldCharType="begin"/>
      </w:r>
      <w:r>
        <w:instrText xml:space="preserve"> PAGEREF _Toc70087059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"_Toc70087060" </w:instrText>
      </w:r>
      <w:r>
        <w:fldChar w:fldCharType="separate"/>
      </w:r>
      <w:r>
        <w:rPr>
          <w:rStyle w:val="15"/>
          <w:rFonts w:ascii="微软雅黑" w:hAnsi="微软雅黑"/>
        </w:rPr>
        <w:t>6.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5"/>
          <w:rFonts w:ascii="微软雅黑" w:hAnsi="微软雅黑"/>
        </w:rPr>
        <w:t>附件（调查报告图表）</w:t>
      </w:r>
      <w:r>
        <w:tab/>
      </w:r>
      <w:r>
        <w:fldChar w:fldCharType="begin"/>
      </w:r>
      <w:r>
        <w:instrText xml:space="preserve"> PAGEREF _Toc70087060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r>
        <w:fldChar w:fldCharType="end"/>
      </w:r>
      <w:r>
        <w:rPr>
          <w:rFonts w:hint="eastAsia" w:ascii="微软雅黑" w:hAnsi="微软雅黑"/>
        </w:rPr>
        <w:t xml:space="preserve"> </w:t>
      </w:r>
      <w:bookmarkStart w:id="0" w:name="_Toc70087044"/>
      <w:r>
        <w:rPr>
          <w:rFonts w:hint="eastAsia" w:ascii="微软雅黑" w:hAnsi="微软雅黑"/>
        </w:rPr>
        <w:t>文档介绍</w:t>
      </w:r>
      <w:bookmarkEnd w:id="0"/>
      <w:r>
        <w:rPr>
          <w:rFonts w:hint="eastAsia" w:ascii="微软雅黑" w:hAnsi="微软雅黑"/>
        </w:rPr>
        <w:t xml:space="preserve"> </w:t>
      </w:r>
    </w:p>
    <w:p>
      <w:pPr>
        <w:pStyle w:val="3"/>
        <w:rPr>
          <w:rFonts w:ascii="微软雅黑" w:hAnsi="微软雅黑" w:eastAsia="微软雅黑"/>
        </w:rPr>
      </w:pPr>
      <w:bookmarkStart w:id="1" w:name="_Toc521667307"/>
      <w:bookmarkStart w:id="2" w:name="_Toc70087045"/>
      <w:r>
        <w:rPr>
          <w:rFonts w:hint="eastAsia" w:ascii="微软雅黑" w:hAnsi="微软雅黑" w:eastAsia="微软雅黑"/>
        </w:rPr>
        <w:t xml:space="preserve">1.1. </w:t>
      </w:r>
      <w:bookmarkEnd w:id="1"/>
      <w:r>
        <w:rPr>
          <w:rFonts w:hint="eastAsia" w:ascii="微软雅黑" w:hAnsi="微软雅黑" w:eastAsia="微软雅黑"/>
        </w:rPr>
        <w:t>产品介绍</w:t>
      </w:r>
      <w:bookmarkEnd w:id="2"/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知乎，中文互联网高质量的问答社区和创作者聚集的原创内容平台，于 2011 年 1 月正式上线，以「让人们更好地分享知识、经验和见解，找到自己的解答」为品牌使命。知乎以问答业务为基础，经过近十年的发展，已经承载为综合性内容平台，覆盖“问答”社区、全新会员服务体系“盐选会员”、机构号、热榜等一系列产品和服务，并建立了包括图文、音频、视频在内的多元媒介形式。</w:t>
      </w: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3" w:name="_Toc70087046"/>
      <w:r>
        <w:rPr>
          <w:rFonts w:hint="eastAsia" w:ascii="微软雅黑" w:hAnsi="微软雅黑"/>
        </w:rPr>
        <w:t>市场问题和机会</w:t>
      </w:r>
      <w:bookmarkEnd w:id="3"/>
    </w:p>
    <w:p>
      <w:pPr>
        <w:pStyle w:val="3"/>
        <w:numPr>
          <w:ilvl w:val="1"/>
          <w:numId w:val="1"/>
        </w:numPr>
        <w:rPr>
          <w:rFonts w:ascii="微软雅黑" w:hAnsi="微软雅黑" w:eastAsia="微软雅黑"/>
        </w:rPr>
      </w:pPr>
      <w:bookmarkStart w:id="4" w:name="_Toc70087047"/>
      <w:r>
        <w:rPr>
          <w:rFonts w:hint="eastAsia" w:ascii="微软雅黑" w:hAnsi="微软雅黑" w:eastAsia="微软雅黑"/>
        </w:rPr>
        <w:t>现有市场存在的问题和机会</w:t>
      </w:r>
      <w:bookmarkEnd w:id="4"/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firstLine="0"/>
        <w:rPr>
          <w:rFonts w:hint="eastAsia"/>
        </w:rPr>
      </w:pPr>
      <w:r>
        <w:rPr>
          <w:rFonts w:hint="eastAsia"/>
        </w:rPr>
        <w:t>现如今，人们获取知识的途径大部分来自上网浏览和搜索，而在飞速发展的信息时代中，生产和传播度日益加快为用户带来丰富供给满足多元需求同时，也出现象信息爆炸这样的诸多难题其中尤以信息泛滥、信息超载、信息浪费等最为明显。信息泛滥和超载，导致真正有价值的信息被大量无用信息所淹没，用户不得不耗费大量的时间精力来挑选真正有价值的信息。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firstLine="0"/>
        <w:rPr>
          <w:rFonts w:hint="eastAsia"/>
        </w:rPr>
      </w:pPr>
      <w:r>
        <w:rPr>
          <w:rFonts w:hint="eastAsia"/>
        </w:rPr>
        <w:t>这也是信息大爆炸时代中用户产生新的需求，对高品质、高价值信息的需求增长，知乎就在这种背景下诞生了。此外，随着消遣软件的不断发展，更多网友利用碎片时间刷手机娱乐或者吸取知识，知乎在这种环境下，提高了社区问答的娱乐性，使平台更加生活化，因此现在知乎也可以被认为为网友提供了一个消遣的社区平台，网友可以在知乎上浏览、点赞、评论或者分享其他网友的回答。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firstLine="0"/>
        <w:rPr>
          <w:rFonts w:hint="eastAsia"/>
        </w:rPr>
      </w:pP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5" w:name="_Toc70087051"/>
      <w:r>
        <w:rPr>
          <w:rFonts w:hint="eastAsia" w:ascii="微软雅黑" w:hAnsi="微软雅黑"/>
        </w:rPr>
        <w:t>用户说明</w:t>
      </w:r>
      <w:bookmarkEnd w:id="5"/>
    </w:p>
    <w:p>
      <w:pPr>
        <w:pStyle w:val="3"/>
        <w:ind w:left="424" w:leftChars="202"/>
        <w:rPr>
          <w:rFonts w:ascii="微软雅黑" w:hAnsi="微软雅黑" w:eastAsia="微软雅黑"/>
        </w:rPr>
      </w:pPr>
      <w:bookmarkStart w:id="6" w:name="_Toc70087052"/>
      <w:r>
        <w:rPr>
          <w:rFonts w:hint="eastAsia" w:ascii="微软雅黑" w:hAnsi="微软雅黑" w:eastAsia="微软雅黑"/>
        </w:rPr>
        <w:t xml:space="preserve">3.1. </w:t>
      </w:r>
      <w:r>
        <w:rPr>
          <w:rFonts w:ascii="微软雅黑" w:hAnsi="微软雅黑" w:eastAsia="微软雅黑"/>
        </w:rPr>
        <w:t>目标群体特征</w:t>
      </w:r>
      <w:bookmarkEnd w:id="6"/>
    </w:p>
    <w:p>
      <w:pPr>
        <w:pStyle w:val="22"/>
        <w:numPr>
          <w:ilvl w:val="0"/>
          <w:numId w:val="0"/>
        </w:numPr>
        <w:ind w:left="1039" w:leftChars="0"/>
        <w:rPr>
          <w:rFonts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用户画像为：知乎用户主要居住在发达地区，年龄较年轻，多为男性，且普遍拥有高学历，是社会主流的引领者。这能够为知乎提供高质量和多元化的内容，增加知乎的用户黏性，并推动知乎商业化的发展。</w:t>
      </w:r>
    </w:p>
    <w:p>
      <w:pPr>
        <w:rPr>
          <w:rFonts w:hint="eastAsia" w:ascii="微软雅黑" w:hAnsi="微软雅黑" w:eastAsia="微软雅黑"/>
          <w:color w:val="2F2F2F"/>
        </w:rPr>
      </w:pPr>
    </w:p>
    <w:p>
      <w:pPr>
        <w:pStyle w:val="3"/>
        <w:ind w:left="424" w:leftChars="202"/>
        <w:rPr>
          <w:rFonts w:ascii="微软雅黑" w:hAnsi="微软雅黑" w:eastAsia="微软雅黑"/>
        </w:rPr>
      </w:pPr>
      <w:bookmarkStart w:id="7" w:name="_Toc70087053"/>
      <w:r>
        <w:rPr>
          <w:rFonts w:hint="eastAsia" w:ascii="微软雅黑" w:hAnsi="微软雅黑" w:eastAsia="微软雅黑"/>
        </w:rPr>
        <w:t>3.2. 典型用户</w:t>
      </w:r>
      <w:r>
        <w:rPr>
          <w:rFonts w:ascii="微软雅黑" w:hAnsi="微软雅黑" w:eastAsia="微软雅黑"/>
        </w:rPr>
        <w:t>形象</w:t>
      </w:r>
      <w:bookmarkEnd w:id="7"/>
    </w:p>
    <w:p>
      <w:pPr>
        <w:pStyle w:val="10"/>
        <w:numPr>
          <w:ilvl w:val="0"/>
          <w:numId w:val="2"/>
        </w:numPr>
        <w:ind w:left="424" w:leftChars="20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从百度指数获得知乎搜索指数前五名省份为：广东、北京、浙江、上海、江苏。可以看出，使用知乎的用户多在经济发达的地区，这些地区拥有着广大的互联网用户，而其中学生、工作者也是知乎的主要用户人群。用户大多身处沿海城市，竞争和生活压力大，他们追求职业发展和终生学习，所以知乎用户在资讯、影视音乐、阅读学习等方面比大众网民有更大追求。</w:t>
      </w:r>
    </w:p>
    <w:p>
      <w:pPr>
        <w:pStyle w:val="10"/>
        <w:numPr>
          <w:ilvl w:val="0"/>
          <w:numId w:val="2"/>
        </w:numPr>
        <w:ind w:left="424" w:leftChars="20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知乎用户主要学历为大学本科，其次是硕士及以上、大学专科、高中及以下。由此可看出，知乎用户的学历大多较高，这些用户对索取知识、输出高水平的回答更有动力和欲望，符合知乎其高质量问答社区的定位。</w:t>
      </w:r>
    </w:p>
    <w:p>
      <w:pPr>
        <w:pStyle w:val="10"/>
        <w:ind w:left="424" w:leftChars="202"/>
        <w:rPr>
          <w:rFonts w:ascii="微软雅黑" w:hAnsi="微软雅黑" w:eastAsia="微软雅黑"/>
          <w:color w:val="2F2F2F"/>
          <w:sz w:val="21"/>
          <w:szCs w:val="21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ind w:firstLine="320" w:firstLine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bookmarkStart w:id="8" w:name="_Toc70087054"/>
      <w:r>
        <w:rPr>
          <w:rFonts w:hint="eastAsia" w:ascii="微软雅黑" w:hAnsi="微软雅黑" w:eastAsia="微软雅黑"/>
        </w:rPr>
        <w:t xml:space="preserve">3.3. </w:t>
      </w:r>
      <w:r>
        <w:rPr>
          <w:rFonts w:ascii="微软雅黑" w:hAnsi="微软雅黑" w:eastAsia="微软雅黑"/>
          <w:color w:val="2F2F2F"/>
        </w:rPr>
        <w:t>用户场景分析</w:t>
      </w:r>
      <w:bookmarkEnd w:id="8"/>
    </w:p>
    <w:p>
      <w:pPr>
        <w:rPr>
          <w:rFonts w:ascii="微软雅黑" w:hAnsi="微软雅黑" w:eastAsia="微软雅黑"/>
          <w:color w:val="2F2F2F"/>
        </w:rPr>
      </w:pPr>
      <w:bookmarkStart w:id="12" w:name="_GoBack"/>
      <w:r>
        <w:drawing>
          <wp:inline distT="0" distB="0" distL="114300" distR="114300">
            <wp:extent cx="5113020" cy="45491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9" w:name="_Toc70087056"/>
      <w:r>
        <w:rPr>
          <w:rFonts w:hint="eastAsia" w:ascii="微软雅黑" w:hAnsi="微软雅黑"/>
        </w:rPr>
        <w:t>产品说明</w:t>
      </w:r>
      <w:bookmarkEnd w:id="9"/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120" w:afterAutospacing="0" w:line="17" w:lineRule="atLeast"/>
        <w:ind w:left="0" w:firstLine="0"/>
        <w:rPr>
          <w:rFonts w:hint="default" w:ascii="微软雅黑" w:hAnsi="微软雅黑" w:eastAsia="微软雅黑" w:cstheme="majorBidi"/>
          <w:b/>
          <w:bCs/>
          <w:color w:val="2F2F2F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ajorBidi"/>
          <w:b/>
          <w:bCs/>
          <w:color w:val="2F2F2F"/>
          <w:kern w:val="2"/>
          <w:sz w:val="32"/>
          <w:szCs w:val="32"/>
          <w:lang w:val="en-US" w:eastAsia="zh-CN" w:bidi="ar-SA"/>
        </w:rPr>
        <w:t xml:space="preserve"> 4.1 功能权限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未登录状态：可以以游客的身份浏览平台上的内容，并对用户/话题/问题/专题进行关注操作，还可以收藏文章，但是不能够对所有内容进行点赞、评论、喜欢等带有评论性的操作，并且不能使用所有的付费内容。一旦进行这些操作，就会跳出注册登录提醒框。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登录状态：可进行知乎APP上的所有操作。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ind w:firstLine="640" w:firstLineChars="200"/>
        <w:rPr>
          <w:rFonts w:ascii="微软雅黑" w:hAnsi="微软雅黑" w:eastAsia="微软雅黑"/>
          <w:color w:val="2F2F2F"/>
        </w:rPr>
      </w:pPr>
      <w:bookmarkStart w:id="10" w:name="_Toc70087058"/>
      <w:r>
        <w:rPr>
          <w:rFonts w:hint="eastAsia" w:ascii="微软雅黑" w:hAnsi="微软雅黑" w:eastAsia="微软雅黑"/>
        </w:rPr>
        <w:t xml:space="preserve">4.2. </w:t>
      </w:r>
      <w:r>
        <w:rPr>
          <w:rFonts w:ascii="微软雅黑" w:hAnsi="微软雅黑" w:eastAsia="微软雅黑"/>
          <w:color w:val="2F2F2F"/>
        </w:rPr>
        <w:t>产品功能性需求</w:t>
      </w:r>
      <w:bookmarkEnd w:id="10"/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120" w:afterAutospacing="0" w:line="17" w:lineRule="atLeast"/>
        <w:ind w:lef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微软雅黑" w:hAnsi="微软雅黑" w:eastAsia="微软雅黑" w:cstheme="majorBidi"/>
          <w:b/>
          <w:bCs/>
          <w:color w:val="2F2F2F"/>
          <w:kern w:val="2"/>
          <w:sz w:val="32"/>
          <w:szCs w:val="32"/>
          <w:lang w:val="en-US" w:eastAsia="zh-CN" w:bidi="ar-SA"/>
        </w:rPr>
        <w:t>4.2.1 启动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</w:rPr>
      </w:pPr>
      <w:r>
        <w:rPr>
          <w:rStyle w:val="14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shd w:val="clear" w:fill="FFFFFF"/>
          <w:lang w:val="en-US" w:eastAsia="zh-CN"/>
        </w:rPr>
        <w:t>4.2</w:t>
      </w:r>
      <w:r>
        <w:rPr>
          <w:rStyle w:val="14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shd w:val="clear" w:fill="FFFFFF"/>
        </w:rPr>
        <w:t>.1.1 未登录状态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页面名称：未登录状态知乎APP启动页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页面入口：点击知乎APP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页面逻辑说明：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启动页中点击仅浏览和同意并继续按钮后的流程都是一样的；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系统请求读取设备的照片及文件，允许或拒绝不影响进入APP；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提醒登录页面中可以选择微信、QQ、微博、邮箱和手机号登录，必须点击已阅读并同意协议才能登录；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在提醒登录页面进行返回操作会让用户填写性别、出生月份、兴趣等相关信息为游客进行内容个性化推荐，在此点击下一步操作或关闭按钮都会前往知乎APP首页页面。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页面交互说明：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无法进行滑动操作，在登录页面中点击不同的登录路径都会前往不同的登录页面;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提醒登录页面中，若未点击已阅读并同意协议就进行登录操作，会提醒登录/注册前请先阅读并同意协议。</w:t>
      </w:r>
    </w:p>
    <w:p>
      <w:pPr>
        <w:pStyle w:val="10"/>
        <w:numPr>
          <w:ilvl w:val="0"/>
          <w:numId w:val="0"/>
        </w:numPr>
        <w:ind w:leftChars="202"/>
        <w:rPr>
          <w:rStyle w:val="14"/>
          <w:rFonts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shd w:val="clear" w:fill="FFFFFF"/>
        </w:rPr>
      </w:pPr>
      <w:r>
        <w:rPr>
          <w:rStyle w:val="14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shd w:val="clear" w:fill="FFFFFF"/>
          <w:lang w:val="en-US" w:eastAsia="zh-CN"/>
        </w:rPr>
        <w:t>4.2</w:t>
      </w:r>
      <w:r>
        <w:rPr>
          <w:rStyle w:val="14"/>
          <w:rFonts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shd w:val="clear" w:fill="FFFFFF"/>
        </w:rPr>
        <w:t>.1.2 登录状态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页面名称：登录状态启动页面；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页面入口：点击知乎APP；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页面逻辑说明：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对广告页不进行任何操作等待5秒，或点击页面右上方“跳过”按钮，进入APP首页；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点击广告页面图片，弹出广告内容;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在无网络的状态下启动APP，会直接进入APP首页。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页面交互说明：点击广告页面转至广告商品页面，再点击返回回到知乎APP首页。</w:t>
      </w:r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120" w:afterAutospacing="0" w:line="17" w:lineRule="atLeast"/>
        <w:ind w:left="0" w:firstLine="0"/>
        <w:jc w:val="left"/>
        <w:rPr>
          <w:rFonts w:hint="eastAsia" w:ascii="微软雅黑" w:hAnsi="微软雅黑" w:eastAsia="微软雅黑" w:cstheme="majorBidi"/>
          <w:b/>
          <w:bCs/>
          <w:color w:val="2F2F2F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ajorBidi"/>
          <w:b/>
          <w:bCs/>
          <w:color w:val="2F2F2F"/>
          <w:kern w:val="2"/>
          <w:sz w:val="32"/>
          <w:szCs w:val="32"/>
          <w:lang w:val="en-US" w:eastAsia="zh-CN" w:bidi="ar-SA"/>
        </w:rPr>
        <w:t>4.2.2 登陆/注册页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页面名称：登录注册页；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页面入口：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我的——登录知乎；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作为游客使用知乎APP时弹窗提醒登录；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初次进入知乎APP时提醒登录帐号；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页面逻辑说明：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使用手机号登录时，若手机号未在知乎APP注册过，发送验证码后会自动注册并且登录；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使用微信、QQ登录将获取你的授权，并自动登录，无需验证码等其他操作；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未勾选已阅读并同意协议的情况下点击登录按钮，会提示用户勾选协议；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在无网络的状态下登录知乎APP，会提示“似乎出了点问题”、“当前网络不可用”等等；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使用微博登录时，若从未设置密码，会提示用户使用短信验证码登录；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无论使用何种方式登录，若绑定的手机号一致，登录的知乎帐号将为同一个用户；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若微信、QQ、微博并未绑定手机号，会提示用户绑定手机号。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页面交互说明：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登录成功后，知乎页面从右侧滑出；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以游客状态使用知乎APP时，会跳出弹窗提示游客注册/登录；</w:t>
      </w:r>
    </w:p>
    <w:p>
      <w:pPr>
        <w:pStyle w:val="10"/>
        <w:numPr>
          <w:ilvl w:val="0"/>
          <w:numId w:val="0"/>
        </w:numPr>
        <w:ind w:leftChars="20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点击任何登录方式页面均从右侧滑出。</w:t>
      </w:r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120" w:afterAutospacing="0" w:line="17" w:lineRule="atLeast"/>
        <w:ind w:left="0" w:firstLine="0"/>
        <w:jc w:val="left"/>
        <w:rPr>
          <w:rFonts w:hint="eastAsia" w:ascii="微软雅黑" w:hAnsi="微软雅黑" w:eastAsia="微软雅黑" w:cstheme="majorBidi"/>
          <w:b/>
          <w:bCs/>
          <w:color w:val="2F2F2F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ajorBidi"/>
          <w:b/>
          <w:bCs/>
          <w:color w:val="2F2F2F"/>
          <w:kern w:val="2"/>
          <w:sz w:val="32"/>
          <w:szCs w:val="32"/>
          <w:lang w:val="en-US" w:eastAsia="zh-CN" w:bidi="ar-SA"/>
        </w:rPr>
        <w:t>4.2.3 创作页(发布文章)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60" w:afterAutospacing="0"/>
        <w:ind w:left="720" w:hanging="36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页面名称：首页和创作页面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60" w:afterAutospacing="0"/>
        <w:ind w:left="720" w:hanging="36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页面入口：点击右上角“+”加号按钮即可进入创作页面。（APP首页顶部栏任何功能区页面右上角均有“+”icon 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60" w:afterAutospacing="0"/>
        <w:ind w:left="720" w:hanging="36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页面逻辑说明：点击首页右上角加号后，进入创作页面，可以进行提问题、回答问题、发视频、写文章、发想法、开直播的操作，还可以看见自己加入知乎的时间，往上滑页面可以进入推荐问题页面。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60" w:afterAutospacing="0"/>
        <w:ind w:left="720" w:hanging="36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页面交互说明：在创作页面中，下滑页面或点击空白区域或进行手机自身的返回手势可返回到APP首页；上滑页面可进入推荐问题区，点击不同的图标可前往相应的功能区域。</w:t>
      </w:r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120" w:afterAutospacing="0" w:line="17" w:lineRule="atLeast"/>
        <w:ind w:left="0" w:firstLine="0"/>
        <w:jc w:val="left"/>
        <w:rPr>
          <w:rFonts w:hint="eastAsia" w:ascii="微软雅黑" w:hAnsi="微软雅黑" w:eastAsia="微软雅黑" w:cstheme="majorBidi"/>
          <w:b/>
          <w:bCs/>
          <w:color w:val="2F2F2F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ajorBidi"/>
          <w:b/>
          <w:bCs/>
          <w:color w:val="2F2F2F"/>
          <w:kern w:val="2"/>
          <w:sz w:val="32"/>
          <w:szCs w:val="32"/>
          <w:lang w:val="en-US" w:eastAsia="zh-CN" w:bidi="ar-SA"/>
        </w:rPr>
        <w:t>4.2.4 发布问题功能页面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firstLine="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页面名称：提问题页面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firstLine="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页面入口：进去首页右上角“+”icon后，点击“提个问题”卡片可进行提问题操作。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firstLine="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页面逻辑说明：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60" w:afterAutospacing="0"/>
        <w:ind w:left="720" w:hanging="36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输入问题要以问号结尾；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60" w:afterAutospacing="0"/>
        <w:ind w:left="720" w:hanging="36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问题内容包括“？”不可超过50个字（包括字符）；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60" w:afterAutospacing="0"/>
        <w:ind w:left="720" w:hanging="36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必须要添加至少一个话题，添加话题的上限为五个；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60" w:afterAutospacing="0"/>
        <w:ind w:left="720" w:hanging="36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问题补充说明不能超过3000个字。（包括字符）；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60" w:afterAutospacing="0"/>
        <w:ind w:left="720" w:hanging="36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编辑问题的过程中和点击发布问题按钮，系统会跳出相似的问题，让用户最快速地找到所需问题的答案；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60" w:afterAutospacing="0"/>
        <w:ind w:left="720" w:hanging="36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可以在问题补充说明中进行上传图片或链接、拍照、摄影、撤销、匿名提问等操作；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60" w:afterAutospacing="0"/>
        <w:ind w:left="720" w:hanging="36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有重复问题时会提醒“去看看”或返回修改；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60" w:afterAutospacing="0"/>
        <w:ind w:left="720" w:hanging="36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发布问题成功后可以邀请系统推荐用户、（微信、QQ）好友、搜索用户回答问题；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60" w:afterAutospacing="0"/>
        <w:ind w:left="720" w:hanging="36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打开匿名提问后，摄像功能不可使用。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firstLine="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页面交互说明：编辑问题时，键盘会自动弹出，点击空白区域，键盘不会收回，可通过手机自带返回手势或按钮、点击收回键盘按钮进行收回。</w:t>
      </w:r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120" w:afterAutospacing="0" w:line="17" w:lineRule="atLeast"/>
        <w:ind w:left="0" w:firstLine="0"/>
        <w:jc w:val="left"/>
        <w:rPr>
          <w:rFonts w:hint="eastAsia" w:ascii="微软雅黑" w:hAnsi="微软雅黑" w:eastAsia="微软雅黑" w:cstheme="majorBidi"/>
          <w:b/>
          <w:bCs/>
          <w:color w:val="2F2F2F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ajorBidi"/>
          <w:b/>
          <w:bCs/>
          <w:color w:val="2F2F2F"/>
          <w:kern w:val="2"/>
          <w:sz w:val="32"/>
          <w:szCs w:val="32"/>
          <w:lang w:val="en-US" w:eastAsia="zh-CN" w:bidi="ar-SA"/>
        </w:rPr>
        <w:t>4.2.5 回答问题功能页面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firstLine="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页面名称：回答问题页面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firstLine="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页面入口：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firstLine="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首页右上角“+”icon——回答问题——写回答；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firstLine="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首页内容区——写回答；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firstLine="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我的——创作——回答问题。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firstLine="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页面逻辑说明：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firstLine="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可选择图文回答和视频回答，回答内容中有图片、视频、链接等存在，要经过审核之后才会自动发布。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firstLine="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添加附件需要进行登录百度网盘操作，从百度网盘获取附件；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firstLine="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点击键盘右上方“设置”图片可进行收录到专栏、开启追更、设置评论权限、开启匿名等一系列操作；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firstLine="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离开当前软件，系统将自动保存草稿；编辑内容过程中返回会提示保存草稿并退出和不保存。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firstLine="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图文回答未编辑任何内容，发布按钮会置灰；视频回答则提示输入的内容不能为空。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firstLine="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页面交互说明：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firstLine="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点击键盘右上角的设置按钮，键盘会下滑收回，露出收录到专栏、评论权限、匿名身份等设置操作。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firstLine="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图文回答与视频回答可通过点击按钮进行画面切换，左滑右滑则无法切换；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firstLine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-SA"/>
        </w:rPr>
        <w:t>点击上传图片、摄像、@用户等操作，画面会从右侧滑出。</w:t>
      </w: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 </w:t>
      </w:r>
      <w:bookmarkStart w:id="11" w:name="_Toc70087059"/>
      <w:r>
        <w:rPr>
          <w:rFonts w:hint="eastAsia" w:ascii="微软雅黑" w:hAnsi="微软雅黑"/>
        </w:rPr>
        <w:t>总结</w:t>
      </w:r>
      <w:bookmarkEnd w:id="11"/>
    </w:p>
    <w:p>
      <w:pPr>
        <w:rPr>
          <w:rFonts w:ascii="微软雅黑" w:hAnsi="微软雅黑"/>
        </w:rPr>
      </w:pPr>
      <w:r>
        <w:rPr>
          <w:rFonts w:hint="eastAsia" w:ascii="微软雅黑" w:hAnsi="微软雅黑" w:eastAsia="微软雅黑"/>
        </w:rPr>
        <w:t>知乎，是目前中国最大的网络问答社区，几乎没有竞品与之抗衡。但是，其内容质量也变得更加娱乐化，功能模块也越来越多，也许知乎是为了顺应时代的发展，让其用户群体更加广泛，并增加用户的活跃度，但与此同时，也导致了许多原有用户的流失。知乎在获取流量的同时，也要考虑内容质量，在两者之间做好平衡。为此，知乎得做出相对的举措，以我个人所见，知乎可以投入更加强大的算法，根据用户的浏览内容或提过的问题为其推荐贴合用户所需的内容，用以增加用户粘性</w:t>
      </w: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shd w:val="clear" w:fill="FFFFFF"/>
        </w:rPr>
        <w:t>。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思源黑体 CN Normal">
    <w:altName w:val="黑体"/>
    <w:panose1 w:val="00000000000000000000"/>
    <w:charset w:val="86"/>
    <w:family w:val="swiss"/>
    <w:pitch w:val="default"/>
    <w:sig w:usb0="00000000" w:usb1="00000000" w:usb2="00000016" w:usb3="00000000" w:csb0="0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rPr>
        <w:rFonts w:asciiTheme="minorEastAsia" w:hAnsiTheme="minorEastAsia"/>
        <w:sz w:val="21"/>
        <w:szCs w:val="21"/>
      </w:rPr>
    </w:pPr>
  </w:p>
  <w:p>
    <w:pPr>
      <w:pStyle w:val="7"/>
      <w:pBdr>
        <w:bottom w:val="none" w:color="auto" w:sz="0" w:space="0"/>
      </w:pBdr>
      <w:ind w:firstLine="2090" w:firstLineChars="1900"/>
      <w:jc w:val="right"/>
      <w:rPr>
        <w:rFonts w:ascii="思源黑体 CN Normal" w:hAnsi="思源黑体 CN Normal" w:eastAsia="思源黑体 CN Normal"/>
        <w:sz w:val="11"/>
        <w:szCs w:val="1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03CC4F"/>
    <w:multiLevelType w:val="multilevel"/>
    <w:tmpl w:val="B203CC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D2B6CC4"/>
    <w:multiLevelType w:val="multilevel"/>
    <w:tmpl w:val="0D2B6C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44C696C"/>
    <w:multiLevelType w:val="multilevel"/>
    <w:tmpl w:val="144C69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1039" w:hanging="61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8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992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76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24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408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832" w:hanging="1440"/>
      </w:pPr>
      <w:rPr>
        <w:rFonts w:hint="default"/>
      </w:rPr>
    </w:lvl>
  </w:abstractNum>
  <w:abstractNum w:abstractNumId="3">
    <w:nsid w:val="24449292"/>
    <w:multiLevelType w:val="multilevel"/>
    <w:tmpl w:val="244492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EyYTg3NmJlODFhMTU4ZDcyZTY5MjU2MDc0YjU5MWUifQ=="/>
  </w:docVars>
  <w:rsids>
    <w:rsidRoot w:val="00057983"/>
    <w:rsid w:val="00011174"/>
    <w:rsid w:val="000160AF"/>
    <w:rsid w:val="00022727"/>
    <w:rsid w:val="000363F5"/>
    <w:rsid w:val="00057983"/>
    <w:rsid w:val="00060E60"/>
    <w:rsid w:val="00066322"/>
    <w:rsid w:val="00066672"/>
    <w:rsid w:val="00085804"/>
    <w:rsid w:val="00095BF6"/>
    <w:rsid w:val="000A386D"/>
    <w:rsid w:val="00100288"/>
    <w:rsid w:val="00103214"/>
    <w:rsid w:val="001140D1"/>
    <w:rsid w:val="00130079"/>
    <w:rsid w:val="00146FD6"/>
    <w:rsid w:val="00167C96"/>
    <w:rsid w:val="00176B93"/>
    <w:rsid w:val="00187552"/>
    <w:rsid w:val="00191C66"/>
    <w:rsid w:val="001A44BD"/>
    <w:rsid w:val="001A488D"/>
    <w:rsid w:val="001A4917"/>
    <w:rsid w:val="001A5FB5"/>
    <w:rsid w:val="001B1C46"/>
    <w:rsid w:val="001C3491"/>
    <w:rsid w:val="001C60A5"/>
    <w:rsid w:val="001C6129"/>
    <w:rsid w:val="001E6632"/>
    <w:rsid w:val="001F132C"/>
    <w:rsid w:val="00204AE6"/>
    <w:rsid w:val="00237553"/>
    <w:rsid w:val="002577E5"/>
    <w:rsid w:val="00280FD6"/>
    <w:rsid w:val="00290895"/>
    <w:rsid w:val="00292496"/>
    <w:rsid w:val="00297893"/>
    <w:rsid w:val="002A3B16"/>
    <w:rsid w:val="002C5AE7"/>
    <w:rsid w:val="002E26F8"/>
    <w:rsid w:val="002E33B3"/>
    <w:rsid w:val="002F615D"/>
    <w:rsid w:val="00300FD5"/>
    <w:rsid w:val="00311F94"/>
    <w:rsid w:val="0032589A"/>
    <w:rsid w:val="00340649"/>
    <w:rsid w:val="00350563"/>
    <w:rsid w:val="00354A57"/>
    <w:rsid w:val="003575EB"/>
    <w:rsid w:val="00393657"/>
    <w:rsid w:val="003943B7"/>
    <w:rsid w:val="003A6D51"/>
    <w:rsid w:val="003B26F2"/>
    <w:rsid w:val="003B7DFF"/>
    <w:rsid w:val="003D01DF"/>
    <w:rsid w:val="003F2306"/>
    <w:rsid w:val="00414A92"/>
    <w:rsid w:val="00423354"/>
    <w:rsid w:val="00430FF4"/>
    <w:rsid w:val="00460832"/>
    <w:rsid w:val="00463685"/>
    <w:rsid w:val="004866D9"/>
    <w:rsid w:val="00496BCE"/>
    <w:rsid w:val="004A6D40"/>
    <w:rsid w:val="00504E0F"/>
    <w:rsid w:val="0051105B"/>
    <w:rsid w:val="005268E2"/>
    <w:rsid w:val="00536BC9"/>
    <w:rsid w:val="00543559"/>
    <w:rsid w:val="005662BA"/>
    <w:rsid w:val="005A559B"/>
    <w:rsid w:val="005B42E0"/>
    <w:rsid w:val="005B48BB"/>
    <w:rsid w:val="005C6A43"/>
    <w:rsid w:val="005D42DB"/>
    <w:rsid w:val="005F03E5"/>
    <w:rsid w:val="00621F48"/>
    <w:rsid w:val="0062771C"/>
    <w:rsid w:val="00657D65"/>
    <w:rsid w:val="00665A35"/>
    <w:rsid w:val="00673A8F"/>
    <w:rsid w:val="006C2E48"/>
    <w:rsid w:val="006D1C2E"/>
    <w:rsid w:val="006D4A75"/>
    <w:rsid w:val="00735F81"/>
    <w:rsid w:val="007476BC"/>
    <w:rsid w:val="007535B1"/>
    <w:rsid w:val="007658B0"/>
    <w:rsid w:val="00785304"/>
    <w:rsid w:val="00792A5A"/>
    <w:rsid w:val="007A068E"/>
    <w:rsid w:val="007A2CA8"/>
    <w:rsid w:val="007A7FDE"/>
    <w:rsid w:val="007D109E"/>
    <w:rsid w:val="00811A77"/>
    <w:rsid w:val="00814AD9"/>
    <w:rsid w:val="008318BE"/>
    <w:rsid w:val="00867A29"/>
    <w:rsid w:val="00874100"/>
    <w:rsid w:val="008B3FC7"/>
    <w:rsid w:val="008D626D"/>
    <w:rsid w:val="008E52C4"/>
    <w:rsid w:val="008F5DD4"/>
    <w:rsid w:val="00905879"/>
    <w:rsid w:val="009326AC"/>
    <w:rsid w:val="009B1805"/>
    <w:rsid w:val="009C180E"/>
    <w:rsid w:val="009E01E8"/>
    <w:rsid w:val="00A46243"/>
    <w:rsid w:val="00A73551"/>
    <w:rsid w:val="00A93312"/>
    <w:rsid w:val="00AA6272"/>
    <w:rsid w:val="00AC37BE"/>
    <w:rsid w:val="00AC5AE3"/>
    <w:rsid w:val="00B10FFF"/>
    <w:rsid w:val="00B14021"/>
    <w:rsid w:val="00B16EAF"/>
    <w:rsid w:val="00B646B3"/>
    <w:rsid w:val="00B72E4E"/>
    <w:rsid w:val="00B80DD5"/>
    <w:rsid w:val="00B83D9D"/>
    <w:rsid w:val="00B92A09"/>
    <w:rsid w:val="00BB6877"/>
    <w:rsid w:val="00BD0C8B"/>
    <w:rsid w:val="00BF2A69"/>
    <w:rsid w:val="00C15B7C"/>
    <w:rsid w:val="00C203B9"/>
    <w:rsid w:val="00C2412F"/>
    <w:rsid w:val="00C3585E"/>
    <w:rsid w:val="00C629C5"/>
    <w:rsid w:val="00C76BC7"/>
    <w:rsid w:val="00C8282E"/>
    <w:rsid w:val="00C83C53"/>
    <w:rsid w:val="00CE2173"/>
    <w:rsid w:val="00CF42CA"/>
    <w:rsid w:val="00D467F9"/>
    <w:rsid w:val="00D5143A"/>
    <w:rsid w:val="00D60C1B"/>
    <w:rsid w:val="00D74CA6"/>
    <w:rsid w:val="00D828E0"/>
    <w:rsid w:val="00D84372"/>
    <w:rsid w:val="00D9146E"/>
    <w:rsid w:val="00DA4A0B"/>
    <w:rsid w:val="00DC7E76"/>
    <w:rsid w:val="00DD463D"/>
    <w:rsid w:val="00DF4381"/>
    <w:rsid w:val="00E027F1"/>
    <w:rsid w:val="00E143E1"/>
    <w:rsid w:val="00E22E17"/>
    <w:rsid w:val="00E4430F"/>
    <w:rsid w:val="00E57DE7"/>
    <w:rsid w:val="00E66B2C"/>
    <w:rsid w:val="00E93904"/>
    <w:rsid w:val="00E96A25"/>
    <w:rsid w:val="00EA7A62"/>
    <w:rsid w:val="00ED6CFE"/>
    <w:rsid w:val="00EF5996"/>
    <w:rsid w:val="00EF5F34"/>
    <w:rsid w:val="00F044D4"/>
    <w:rsid w:val="00F21728"/>
    <w:rsid w:val="00F21E3A"/>
    <w:rsid w:val="00F3063B"/>
    <w:rsid w:val="00F5080F"/>
    <w:rsid w:val="00F51D8F"/>
    <w:rsid w:val="00F57D68"/>
    <w:rsid w:val="00F83EF9"/>
    <w:rsid w:val="00FA0435"/>
    <w:rsid w:val="00FA0E4D"/>
    <w:rsid w:val="00FB4E69"/>
    <w:rsid w:val="00FB52A6"/>
    <w:rsid w:val="00FB7635"/>
    <w:rsid w:val="00FD50DD"/>
    <w:rsid w:val="00FD61D7"/>
    <w:rsid w:val="00FE522A"/>
    <w:rsid w:val="00FE7E0C"/>
    <w:rsid w:val="29792AB6"/>
    <w:rsid w:val="3E092D49"/>
    <w:rsid w:val="5986301B"/>
    <w:rsid w:val="5ABB5257"/>
    <w:rsid w:val="6356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3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39"/>
    <w:pPr>
      <w:ind w:left="420"/>
      <w:jc w:val="left"/>
    </w:pPr>
    <w:rPr>
      <w:rFonts w:ascii="Times New Roman" w:hAnsi="Times New Roman" w:eastAsia="宋体" w:cs="Times New Roman"/>
      <w:i/>
      <w:iCs/>
      <w:szCs w:val="24"/>
    </w:rPr>
  </w:style>
  <w:style w:type="paragraph" w:styleId="6">
    <w:name w:val="footer"/>
    <w:basedOn w:val="1"/>
    <w:link w:val="2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8">
    <w:name w:val="toc 1"/>
    <w:basedOn w:val="1"/>
    <w:next w:val="1"/>
    <w:uiPriority w:val="39"/>
    <w:pPr>
      <w:spacing w:before="120" w:after="120"/>
      <w:jc w:val="left"/>
    </w:pPr>
    <w:rPr>
      <w:rFonts w:ascii="Times New Roman" w:hAnsi="Times New Roman" w:eastAsia="宋体" w:cs="Times New Roman"/>
      <w:b/>
      <w:bCs/>
      <w:caps/>
      <w:szCs w:val="24"/>
    </w:rPr>
  </w:style>
  <w:style w:type="paragraph" w:styleId="9">
    <w:name w:val="toc 2"/>
    <w:basedOn w:val="1"/>
    <w:next w:val="1"/>
    <w:uiPriority w:val="39"/>
    <w:pPr>
      <w:ind w:left="210"/>
      <w:jc w:val="left"/>
    </w:pPr>
    <w:rPr>
      <w:rFonts w:ascii="Times New Roman" w:hAnsi="Times New Roman" w:eastAsia="宋体" w:cs="Times New Roman"/>
      <w:smallCaps/>
      <w:szCs w:val="24"/>
    </w:rPr>
  </w:style>
  <w:style w:type="paragraph" w:styleId="10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Hyperlink"/>
    <w:basedOn w:val="13"/>
    <w:uiPriority w:val="99"/>
    <w:rPr>
      <w:color w:val="0000FF"/>
      <w:u w:val="single"/>
    </w:rPr>
  </w:style>
  <w:style w:type="character" w:customStyle="1" w:styleId="16">
    <w:name w:val="标题 1 字符"/>
    <w:basedOn w:val="13"/>
    <w:link w:val="2"/>
    <w:uiPriority w:val="9"/>
    <w:rPr>
      <w:rFonts w:eastAsia="微软雅黑"/>
      <w:b/>
      <w:bCs/>
      <w:kern w:val="44"/>
      <w:sz w:val="32"/>
      <w:szCs w:val="44"/>
    </w:rPr>
  </w:style>
  <w:style w:type="character" w:customStyle="1" w:styleId="17">
    <w:name w:val="标题 字符"/>
    <w:basedOn w:val="13"/>
    <w:link w:val="11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8">
    <w:name w:val="标题 2 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页眉 字符"/>
    <w:basedOn w:val="13"/>
    <w:link w:val="7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Normal0"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21">
    <w:name w:val="页脚 字符"/>
    <w:basedOn w:val="13"/>
    <w:link w:val="6"/>
    <w:uiPriority w:val="0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E0DBA-D912-4B3D-9AC5-8D18D12CE8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3279</Words>
  <Characters>3431</Characters>
  <Lines>35</Lines>
  <Paragraphs>10</Paragraphs>
  <TotalTime>18</TotalTime>
  <ScaleCrop>false</ScaleCrop>
  <LinksUpToDate>false</LinksUpToDate>
  <CharactersWithSpaces>3500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2023-05-14T04:41:00Z</dcterms:created>
  <dc:creator>e540</dc:creator>
  <cp:lastModifiedBy>15566761520</cp:lastModifiedBy>
  <dcterms:modified xsi:type="dcterms:W3CDTF">2023-05-16T10:02:38Z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46D8D6B85ACC484683F10EFEDA30AAAD_13</vt:lpwstr>
  </property>
</Properties>
</file>