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F00FF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机器学习实验4：支持向量机</w:t>
      </w:r>
    </w:p>
    <w:p w14:paraId="4F6628E5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实验目的</w:t>
      </w:r>
    </w:p>
    <w:p w14:paraId="47337B4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学习支持向量机（SVM）模型原理，利用matlab实现该模型。</w:t>
      </w:r>
    </w:p>
    <w:p w14:paraId="3E50D362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实验内容</w:t>
      </w:r>
    </w:p>
    <w:p w14:paraId="0B5F1543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使用给定训练数据训练SVM，画出分类面，间隔边界，以及支持向量，线性不可分时，重点画出间隔边界上的支持向量；</w:t>
      </w:r>
    </w:p>
    <w:p w14:paraId="6BAB22AA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调整参数C，观测其对分类效果的影响。</w:t>
      </w:r>
    </w:p>
    <w:p w14:paraId="28D59F04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实验原理</w:t>
      </w:r>
    </w:p>
    <w:p w14:paraId="23F1B37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732020" cy="2263140"/>
            <wp:effectExtent l="0" t="0" r="7620" b="762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32020" cy="2133600"/>
            <wp:effectExtent l="0" t="0" r="762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2795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541520" cy="2415540"/>
            <wp:effectExtent l="0" t="0" r="0" b="762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E9F4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9C55AA6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程序代码</w:t>
      </w:r>
    </w:p>
    <w:p w14:paraId="485080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%%%%%%%%%%%%%%%%%% SVM模型 %%%%%%%%%%%%%%%%%%%%%%%%%%%%%%%%</w:t>
      </w:r>
    </w:p>
    <w:p w14:paraId="5BE5DA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%%%%%%%%%%%%%%%%%% 学生实现,求出SVM的参数(w,b) %%%%%%%%%%%%%%%%%%%%%%%%%%%%%%%%</w:t>
      </w:r>
    </w:p>
    <w:p w14:paraId="25BD39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A2157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 = 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惩罚参数C</w:t>
      </w:r>
    </w:p>
    <w:p w14:paraId="4B8D7F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tol = 0.001;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容忍度</w:t>
      </w:r>
    </w:p>
    <w:p w14:paraId="484608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max_passes = 50;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最大迭代次数</w:t>
      </w:r>
    </w:p>
    <w:p w14:paraId="7F749D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A1F06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初始化变量</w:t>
      </w:r>
    </w:p>
    <w:p w14:paraId="429807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alpha = zeros(2*n,1);</w:t>
      </w:r>
    </w:p>
    <w:p w14:paraId="32DF65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 = 0;</w:t>
      </w:r>
    </w:p>
    <w:p w14:paraId="763481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passes = 0;</w:t>
      </w:r>
    </w:p>
    <w:p w14:paraId="3E12D5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8F7C1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计算Gram矩阵</w:t>
      </w:r>
    </w:p>
    <w:p w14:paraId="021EA6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 = X * X';</w:t>
      </w:r>
    </w:p>
    <w:p w14:paraId="22B401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73911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%%%%%%%%%%%%%%%%%%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 SMO算法主循环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 %%%%%%%%%%%%%%%%%%%</w:t>
      </w:r>
    </w:p>
    <w:p w14:paraId="0DE380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while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passes &lt; max_passes</w:t>
      </w:r>
    </w:p>
    <w:p w14:paraId="77D31A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num_changed_alphas = 0;</w:t>
      </w:r>
    </w:p>
    <w:p w14:paraId="5B8980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1:2*n</w:t>
      </w:r>
    </w:p>
    <w:p w14:paraId="24E26F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计算误差项</w:t>
      </w:r>
    </w:p>
    <w:p w14:paraId="4D2E44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E_i = sum(alpha.*Y.*(K(:,i))) + b - Y(i);</w:t>
      </w:r>
    </w:p>
    <w:p w14:paraId="596CC4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如果误差项超出容忍度并且alpha在(0, C)之间，选择第二个变量j</w:t>
      </w:r>
    </w:p>
    <w:p w14:paraId="753196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(Y(i)*E_i &lt; -tol &amp;&amp; alpha(i) &lt; C) || (Y(i)*E_i &gt; tol &amp;&amp; alpha(i) &gt; 0)</w:t>
      </w:r>
    </w:p>
    <w:p w14:paraId="775B67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选择违反KKT条件最严重的alpha作为第一个优化变量alpha_i</w:t>
      </w:r>
    </w:p>
    <w:p w14:paraId="7D79EF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j = randi([1 2*n],1);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随机选择一个j</w:t>
      </w:r>
    </w:p>
    <w:p w14:paraId="7F5F79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while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 == i</w:t>
      </w:r>
    </w:p>
    <w:p w14:paraId="6920E3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 = randi([1 2*n],1);</w:t>
      </w:r>
    </w:p>
    <w:p w14:paraId="231410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0FCD9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计算两个变量的误差项</w:t>
      </w:r>
    </w:p>
    <w:p w14:paraId="75CFC8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E_j = sum(alpha.*Y.*(K(:,j))) + b - Y(j);</w:t>
      </w:r>
    </w:p>
    <w:p w14:paraId="604E61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保存旧的alpha值</w:t>
      </w:r>
    </w:p>
    <w:p w14:paraId="7924C7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alpha_i_old = alpha(i);</w:t>
      </w:r>
    </w:p>
    <w:p w14:paraId="79653C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alpha_j_old = alpha(j);</w:t>
      </w:r>
    </w:p>
    <w:p w14:paraId="708397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计算alpha的上下界</w:t>
      </w:r>
    </w:p>
    <w:p w14:paraId="3FF263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Y(i) ~= Y(j)</w:t>
      </w:r>
    </w:p>
    <w:p w14:paraId="009214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 = max(0, alpha(j) - alpha(i));</w:t>
      </w:r>
    </w:p>
    <w:p w14:paraId="06EA29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 = min(C, C + alpha(j) - alpha(i));</w:t>
      </w:r>
    </w:p>
    <w:p w14:paraId="2D4D8C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04253E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 = max(0, alpha(i) + alpha(j) - C);</w:t>
      </w:r>
    </w:p>
    <w:p w14:paraId="6533E0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 = min(C, alpha(i) + alpha(j));</w:t>
      </w:r>
    </w:p>
    <w:p w14:paraId="6B238F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59949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如果上下界相等，则跳过这个迭代步骤</w:t>
      </w:r>
    </w:p>
    <w:p w14:paraId="41E7FA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 == H</w:t>
      </w:r>
    </w:p>
    <w:p w14:paraId="198243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58FFBB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EA143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计算eta</w:t>
      </w:r>
    </w:p>
    <w:p w14:paraId="245B6A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eta = 2 * K(i,j) - K(i,i) - K(j,j);</w:t>
      </w:r>
    </w:p>
    <w:p w14:paraId="7643AC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eta &gt;= 0</w:t>
      </w:r>
    </w:p>
    <w:p w14:paraId="5C7AC6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75406A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12AA8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更新alpha_j</w:t>
      </w:r>
    </w:p>
    <w:p w14:paraId="6F7425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alpha(j) = alpha_j_old - Y(j)*(E_i - E_j) / eta;</w:t>
      </w:r>
    </w:p>
    <w:p w14:paraId="5A38F1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修剪alpha_j</w:t>
      </w:r>
    </w:p>
    <w:p w14:paraId="0718D1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alpha(j) = max(L, alpha(j));</w:t>
      </w:r>
    </w:p>
    <w:p w14:paraId="3E609D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alpha(j) = min(H, alpha(j));</w:t>
      </w:r>
    </w:p>
    <w:p w14:paraId="218204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如果alpha_j的变化量很小，则跳过这个迭代步骤</w:t>
      </w:r>
    </w:p>
    <w:p w14:paraId="0B4970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abs(alpha(j) - alpha_j_old) &lt; tol</w:t>
      </w:r>
    </w:p>
    <w:p w14:paraId="00979F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726020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C9566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更新alpha_i</w:t>
      </w:r>
    </w:p>
    <w:p w14:paraId="445B4C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alpha(i) = alpha_i_old + Y(i)*Y(j)*(alpha_j_old - alpha(j));</w:t>
      </w:r>
    </w:p>
    <w:p w14:paraId="2FC9F4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更新b</w:t>
      </w:r>
    </w:p>
    <w:p w14:paraId="00EFE1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b_i = b - E_i - Y(i)*(alpha(i) - alpha_i_old)*K(i,i)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1F2DE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- Y(j)*(alpha(j) - alpha_j_old)*K(i,j);</w:t>
      </w:r>
    </w:p>
    <w:p w14:paraId="384646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b_j = b - E_j - Y(i)*(alpha(i) - alpha_i_old)*K(i,j)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4C7553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- Y(j)*(alpha(j) - alpha_j_old)*K(j,j);</w:t>
      </w:r>
    </w:p>
    <w:p w14:paraId="361712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alpha(i) &gt; 0 &amp;&amp; alpha(i) &lt; C</w:t>
      </w:r>
    </w:p>
    <w:p w14:paraId="00A8A7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 = b_i;</w:t>
      </w:r>
    </w:p>
    <w:p w14:paraId="7D4D72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elseif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alpha(j) &gt; 0 &amp;&amp; alpha(j) &lt; C</w:t>
      </w:r>
    </w:p>
    <w:p w14:paraId="5926C8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 = b_j;</w:t>
      </w:r>
    </w:p>
    <w:p w14:paraId="3F6185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21ABEE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 = (b_i + b_j) / 2;</w:t>
      </w:r>
    </w:p>
    <w:p w14:paraId="47F662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8A54D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更新误差缓存E</w:t>
      </w:r>
    </w:p>
    <w:p w14:paraId="3D4F90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 = sum(alpha.*Y.*(K(:,i))) + b - Y';</w:t>
      </w:r>
    </w:p>
    <w:p w14:paraId="28AFD4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num_changed_alphas = num_changed_alphas + 1;</w:t>
      </w:r>
    </w:p>
    <w:p w14:paraId="199DD8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6F69A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4E41E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检查是否有alpha的变化量很小，如果有，则增加迭代次数，直到达到最大迭代次数</w:t>
      </w:r>
    </w:p>
    <w:p w14:paraId="032E48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num_changed_alphas &lt;= 0</w:t>
      </w:r>
    </w:p>
    <w:p w14:paraId="418EAE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passes = passes + 1;</w:t>
      </w:r>
    </w:p>
    <w:p w14:paraId="6742C1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11850A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passes = 0;</w:t>
      </w:r>
    </w:p>
    <w:p w14:paraId="6B7967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F4A12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DBAD2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C107F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寻找支持向量</w:t>
      </w:r>
    </w:p>
    <w:p w14:paraId="177F98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support_indices = find(alpha &gt; 1e-4);</w:t>
      </w:r>
    </w:p>
    <w:p w14:paraId="10598D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support_vectors = X(support_indices,:);</w:t>
      </w:r>
    </w:p>
    <w:p w14:paraId="2C77CC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support_labels = Y(support_indices);</w:t>
      </w:r>
    </w:p>
    <w:p w14:paraId="407D84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support_alpha = alpha(support_indices);</w:t>
      </w:r>
    </w:p>
    <w:p w14:paraId="7C9E66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147F2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计算权重向量w</w:t>
      </w:r>
    </w:p>
    <w:p w14:paraId="349DCC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 = (support_alpha .* support_labels)' * support_vectors;</w:t>
      </w:r>
    </w:p>
    <w:p w14:paraId="1E8B54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60188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计算间隔边界上的支持向量</w:t>
      </w:r>
    </w:p>
    <w:p w14:paraId="1ACA64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margin_indices = find(alpha &gt; 0 &amp; alpha &lt; C);</w:t>
      </w:r>
    </w:p>
    <w:p w14:paraId="769ABF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margin_vectors = X(margin_indices,:);</w:t>
      </w:r>
    </w:p>
    <w:p w14:paraId="35E8C2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margin_labels = Y(margin_indices);</w:t>
      </w:r>
    </w:p>
    <w:p w14:paraId="0F9870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EF4DC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计算偏置b</w:t>
      </w:r>
    </w:p>
    <w:p w14:paraId="4A6743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 = mean(margin_labels - margin_vectors * w');</w:t>
      </w:r>
    </w:p>
    <w:p w14:paraId="7BDB2AA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4086AD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A4C99EC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p w14:paraId="54070295">
      <w:pPr>
        <w:numPr>
          <w:ilvl w:val="0"/>
          <w:numId w:val="0"/>
        </w:numPr>
      </w:pPr>
      <w:r>
        <w:rPr>
          <w:rFonts w:hint="eastAsia"/>
          <w:sz w:val="28"/>
          <w:szCs w:val="28"/>
          <w:lang w:val="en-US" w:eastAsia="zh-CN"/>
        </w:rPr>
        <w:t>1，线性可分：以（1，1）（6，6）为中心</w:t>
      </w:r>
    </w:p>
    <w:p w14:paraId="5EC57E3E">
      <w:pPr>
        <w:numPr>
          <w:ilvl w:val="0"/>
          <w:numId w:val="0"/>
        </w:numPr>
      </w:pPr>
      <w:r>
        <w:drawing>
          <wp:inline distT="0" distB="0" distL="114300" distR="114300">
            <wp:extent cx="2631440" cy="2385695"/>
            <wp:effectExtent l="0" t="0" r="508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144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13660" cy="2383155"/>
            <wp:effectExtent l="0" t="0" r="762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33980" cy="238760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30805" cy="2385695"/>
            <wp:effectExtent l="0" t="0" r="5715" b="698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0805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FEBAC"/>
    <w:p w14:paraId="4AF2771F"/>
    <w:p w14:paraId="66598073">
      <w:pPr>
        <w:numPr>
          <w:ilvl w:val="0"/>
          <w:numId w:val="0"/>
        </w:numPr>
      </w:pPr>
      <w:r>
        <w:rPr>
          <w:rFonts w:hint="eastAsia"/>
          <w:sz w:val="28"/>
          <w:szCs w:val="28"/>
          <w:lang w:val="en-US" w:eastAsia="zh-CN"/>
        </w:rPr>
        <w:t>2，线性不可分：以（1，1）（3，3）为中心</w:t>
      </w:r>
    </w:p>
    <w:p w14:paraId="5FC94375">
      <w:r>
        <w:drawing>
          <wp:inline distT="0" distB="0" distL="114300" distR="114300">
            <wp:extent cx="2634615" cy="2415540"/>
            <wp:effectExtent l="0" t="0" r="190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4615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32075" cy="2414270"/>
            <wp:effectExtent l="0" t="0" r="444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207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14295" cy="2399030"/>
            <wp:effectExtent l="0" t="0" r="698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4295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42870" cy="2393315"/>
            <wp:effectExtent l="0" t="0" r="8890" b="1460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287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1D87B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附加题</w:t>
      </w:r>
    </w:p>
    <w:p w14:paraId="0639C7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调整参数C</w:t>
      </w:r>
    </w:p>
    <w:p w14:paraId="5215CBA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以（1，1）（3，3）为中心</w:t>
      </w:r>
    </w:p>
    <w:p w14:paraId="567D2EE2">
      <w:pPr>
        <w:numPr>
          <w:ilvl w:val="0"/>
          <w:numId w:val="0"/>
        </w:numPr>
      </w:pPr>
      <w:r>
        <w:drawing>
          <wp:inline distT="0" distB="0" distL="114300" distR="114300">
            <wp:extent cx="2552700" cy="2340610"/>
            <wp:effectExtent l="0" t="0" r="7620" b="635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01DED">
      <w:pPr>
        <w:pStyle w:val="4"/>
        <w:numPr>
          <w:ilvl w:val="0"/>
          <w:numId w:val="0"/>
        </w:numPr>
        <w:jc w:val="left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c=10</w:t>
      </w:r>
    </w:p>
    <w:p w14:paraId="3DECD10E">
      <w:pPr>
        <w:pStyle w:val="4"/>
        <w:numPr>
          <w:ilvl w:val="0"/>
          <w:numId w:val="0"/>
        </w:numPr>
      </w:pPr>
      <w:r>
        <w:drawing>
          <wp:inline distT="0" distB="0" distL="114300" distR="114300">
            <wp:extent cx="2548890" cy="2337435"/>
            <wp:effectExtent l="0" t="0" r="11430" b="952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57FC5">
      <w:pPr>
        <w:pStyle w:val="4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c=1</w:t>
      </w:r>
    </w:p>
    <w:p w14:paraId="51AA85E2">
      <w:r>
        <w:drawing>
          <wp:inline distT="0" distB="0" distL="114300" distR="114300">
            <wp:extent cx="2618740" cy="2400935"/>
            <wp:effectExtent l="0" t="0" r="2540" b="698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8740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FE4FA">
      <w:pPr>
        <w:pStyle w:val="4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c=0.1</w:t>
      </w:r>
    </w:p>
    <w:p w14:paraId="16DFF61D">
      <w:r>
        <w:drawing>
          <wp:inline distT="0" distB="0" distL="114300" distR="114300">
            <wp:extent cx="2611755" cy="2382520"/>
            <wp:effectExtent l="0" t="0" r="9525" b="1016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175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45197">
      <w:pPr>
        <w:pStyle w:val="4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c=0.01</w:t>
      </w:r>
    </w:p>
    <w:p w14:paraId="7DD68FFE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分析分类结果图可以得出：随着惩罚因子C减小，分类界面的间隔边界内部的支持向量个数增多，分类间隔变小，分类效果变差。</w:t>
      </w:r>
    </w:p>
    <w:p w14:paraId="6AA6EDA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七，实验分析总结</w:t>
      </w:r>
    </w:p>
    <w:p w14:paraId="1949915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两类数据线性可分时，SVM模型利用少数支持向量作出分类超平面（为方便实验结果直观显示，数据维度仅为2维，超平面变为直线），将它们完全分隔开；</w:t>
      </w:r>
    </w:p>
    <w:p w14:paraId="6A8C2EE8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两类数据线性不可分时，SVM模型采用软间隔最大化，利用相对较多支持向量作出分类超平面，一定程度将它们分隔开。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52CD9E"/>
    <w:multiLevelType w:val="singleLevel"/>
    <w:tmpl w:val="9F52CD9E"/>
    <w:lvl w:ilvl="0" w:tentative="0">
      <w:start w:val="1"/>
      <w:numFmt w:val="decimal"/>
      <w:suff w:val="nothing"/>
      <w:lvlText w:val="%1，"/>
      <w:lvlJc w:val="left"/>
    </w:lvl>
  </w:abstractNum>
  <w:abstractNum w:abstractNumId="1">
    <w:nsid w:val="212BFD89"/>
    <w:multiLevelType w:val="singleLevel"/>
    <w:tmpl w:val="212BFD89"/>
    <w:lvl w:ilvl="0" w:tentative="0">
      <w:start w:val="1"/>
      <w:numFmt w:val="chineseCounting"/>
      <w:suff w:val="nothing"/>
      <w:lvlText w:val="%1，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3NTA1ODNjM2I3MWIwZGVmZDE5NmQ3NDcyYjg0YTIifQ=="/>
  </w:docVars>
  <w:rsids>
    <w:rsidRoot w:val="00000000"/>
    <w:rsid w:val="10CE605D"/>
    <w:rsid w:val="185D7550"/>
    <w:rsid w:val="20160D6C"/>
    <w:rsid w:val="2457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981</Words>
  <Characters>2359</Characters>
  <Lines>0</Lines>
  <Paragraphs>0</Paragraphs>
  <TotalTime>51</TotalTime>
  <ScaleCrop>false</ScaleCrop>
  <LinksUpToDate>false</LinksUpToDate>
  <CharactersWithSpaces>2634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2024-05-20T09:19:00Z</dcterms:created>
  <dc:creator>Admin</dc:creator>
  <cp:lastModifiedBy>韩炎旸</cp:lastModifiedBy>
  <dcterms:modified xsi:type="dcterms:W3CDTF">2026-03-08T12:14:17Z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94C22FE1E61A4F3197EA8A17DE994596_12</vt:lpwstr>
  </property>
  <property fmtid="{D5CDD505-2E9C-101B-9397-08002B2CF9AE}" pid="4" name="KSOTemplateDocerSaveRecord">
    <vt:lpwstr>eyJoZGlkIjoiMWZiNDM5Y2U0MmIyNGU0Yzk4YmVkMTM1NjcyNWM1YzIiLCJ1c2VySWQiOiIxNzYyNDQyNzQ4In0=</vt:lpwstr>
  </property>
</Properties>
</file>