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B13E0E" w14:textId="56CE5446" w:rsidR="00900E50" w:rsidRDefault="00F34779">
      <w:r>
        <w:rPr>
          <w:rFonts w:hint="eastAsia"/>
        </w:rPr>
        <w:t>简答题：什么是运动副，何谓高副和低副？</w:t>
      </w:r>
    </w:p>
    <w:p w14:paraId="4483F51E" w14:textId="149D8139" w:rsidR="00F34779" w:rsidRDefault="00F34779">
      <w:r>
        <w:rPr>
          <w:rFonts w:hint="eastAsia"/>
        </w:rPr>
        <w:t>计算题：求下面机构的自由度</w:t>
      </w:r>
      <w:bookmarkStart w:id="0" w:name="_GoBack"/>
      <w:bookmarkEnd w:id="0"/>
    </w:p>
    <w:p w14:paraId="79732359" w14:textId="354FFA34" w:rsidR="00F34779" w:rsidRDefault="00F34779">
      <w:pPr>
        <w:rPr>
          <w:rFonts w:hint="eastAsia"/>
        </w:rPr>
      </w:pPr>
      <w:r w:rsidRPr="00F34779">
        <w:rPr>
          <w:noProof/>
        </w:rPr>
        <w:drawing>
          <wp:inline distT="0" distB="0" distL="0" distR="0" wp14:anchorId="14AB7086" wp14:editId="71EEB579">
            <wp:extent cx="5274310" cy="1671805"/>
            <wp:effectExtent l="0" t="0" r="2540" b="5080"/>
            <wp:docPr id="1" name="图片 1" descr="C:\Users\代煜\Documents\WeChat Files\wxid_pfstcd2zh3t422\FileStorage\Temp\1740994309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代煜\Documents\WeChat Files\wxid_pfstcd2zh3t422\FileStorage\Temp\174099430912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4BA2A" w14:textId="77777777" w:rsidR="00F34779" w:rsidRDefault="00F34779">
      <w:pPr>
        <w:rPr>
          <w:rFonts w:hint="eastAsia"/>
        </w:rPr>
      </w:pPr>
    </w:p>
    <w:sectPr w:rsidR="00F34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900E50"/>
    <w:rsid w:val="00A56B7C"/>
    <w:rsid w:val="00F3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代煜</cp:lastModifiedBy>
  <cp:revision>2</cp:revision>
  <dcterms:created xsi:type="dcterms:W3CDTF">2025-03-03T09:26:00Z</dcterms:created>
  <dcterms:modified xsi:type="dcterms:W3CDTF">2025-03-03T09:32:00Z</dcterms:modified>
</cp:coreProperties>
</file>