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LAPORAN PENGEMBANGAN PROYEK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D28D9"/>
          <w:sz w:val="80"/>
          <w:szCs w:val="80"/>
        </w:rPr>
        <w:t xml:space="preserve">GRAWIZAH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B82F6"/>
          <w:sz w:val="28"/>
          <w:szCs w:val="28"/>
        </w:rPr>
        <w:t xml:space="preserve">Pre-Transaction Intelligence &amp; Deal Orchestration Platform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6D28D9" w:sz="8"/>
              <w:left w:val="none" w:color="FFFFFF" w:sz="0"/>
              <w:bottom w:val="single" w:color="6D28D9" w:sz="8"/>
              <w:right w:val="none" w:color="FFFFFF" w:sz="0"/>
            </w:tcBorders>
            <w:shd w:fill="EDE9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Versi Fitur: Basic + Premium Intelligence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Edisi Revisi — 2026</w:t>
            </w:r>
          </w:p>
        </w:tc>
      </w:tr>
    </w:tbl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grawizah.com  |  Secure, Fast, &amp; Intelligent Global Trade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I. RINGKASAN EKSEKUTIF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Grawizah adalah </w:t>
      </w: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Pre-Transaction Intelligence &amp; Deal Orchestration Platform</w:t>
      </w:r>
      <w:r>
        <w:rPr>
          <w:rFonts w:ascii="Arial" w:cs="Arial" w:eastAsia="Arial" w:hAnsi="Arial"/>
          <w:sz w:val="22"/>
          <w:szCs w:val="22"/>
        </w:rPr>
        <w:t xml:space="preserve"> berbasis B2B yang menghubungkan supplier/trader lokal dengan pembeli global. Platform ini bukan sekadar direktori pasif — Grawizah membangun lapisan pre-transaksi yang cerdas: dari penemuan buyer, kualifikasi peluang, hingga fasilitasi komunikasi awal yang terstruktur.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Secara model, Grawizah bersifat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non-transactional dalam pembayaran</w:t>
      </w:r>
      <w:r>
        <w:rPr>
          <w:rFonts w:ascii="Arial" w:cs="Arial" w:eastAsia="Arial" w:hAnsi="Arial"/>
          <w:sz w:val="22"/>
          <w:szCs w:val="22"/>
        </w:rPr>
        <w:t xml:space="preserve"> — tidak memproses uang atau deal finansial. Namun secara kapabilitas, Grawizah menyediakan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full pre-transaction intelligence</w:t>
      </w:r>
      <w:r>
        <w:rPr>
          <w:rFonts w:ascii="Arial" w:cs="Arial" w:eastAsia="Arial" w:hAnsi="Arial"/>
          <w:sz w:val="22"/>
          <w:szCs w:val="22"/>
        </w:rPr>
        <w:t xml:space="preserve">: RFQ Management, Buyer Radar, Supplier Comparison, Inquiry Orchestration, dan AI-powered insights — semua untuk mempersiapkan trader menang di meja negosiasi.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4"/>
              <w:left w:val="single" w:color="6D28D9" w:sz="12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⚡  Pembaruan Strategis: Positioning diperbarui dari 'non-transactional directory' menjadi 'Pre-Transaction Intelligence &amp; Deal Orchestration Layer'. Fitur Compliance Suite (Sanction Screening, Document OCR) telah resmi dihapus dari roadmap produk. Platform kini berfokus pada dua tier utama: Basic Intelligence dan Premium Intelligence.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DBEA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SATU ALUR TERINTEGRASI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Data </w:t>
            </w: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Insight </w:t>
            </w: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Action </w:t>
            </w: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→  </w:t>
            </w:r>
            <w:r>
              <w:rPr>
                <w:rFonts w:ascii="Arial" w:cs="Arial" w:eastAsia="Arial" w:hAnsi="Arial"/>
                <w:color w:val="1E1B4B"/>
                <w:sz w:val="22"/>
                <w:szCs w:val="22"/>
              </w:rPr>
              <w:t xml:space="preserve">Result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Buyer Radar  →  Pilih Buyer  →  Kirim Inquiry  →  Track di Dashboard  →  Naik di Leaderboard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II. VISI &amp; MISI</w:t>
      </w:r>
    </w:p>
    <w:p>
      <w:pPr>
        <w:pBdr>
          <w:bottom w:val="single" w:color="6D28D9" w:sz="4" w:space="1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2.1 Visi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Menjadi Pre-Transaction Intelligence Hub utama bagi eksportir menengah — menyediakan kapabilitas data, AI, dan deal orchestration setara perusahaan multinasional untuk UKM Indonesia yang bersaing di pasar global.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2.2 Misi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Transparansi Data — Menyediakan akses buyer intelligence yang akurat, real-time, dan berbasis data trade aktual (UN Comtrade, customs data, riwayat impor) bagi trader premium.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AI-Powered Decision Loop — Mengintegrasikan AI bukan hanya sebagai fitur tambahan, melainkan sebagai engine utama dalam setiap touchpoint: supplier discovery, lead scoring, inquiry response suggestion, dan listing optimization.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Efisiensi Operasional — Mengotomasi proses klasifikasi produk melalui AI HS Code Classifier dan menyederhanakan workflow komunikasi buyer-supplier.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Koneksi Global — Menjembatani supplier lokal dengan buyer internasional melalui ekosistem digital yang aman dan terstruktur.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III. ANALISIS PERMASALAHAN (PAIN POINTS)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Dalam industri ekspor-impor konvensional, pelaku usaha menghadapi kendala kritis berikut: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 bagi Trader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 Grawizah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Kesalahan HS Code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Denda bea cukai dan keterlambatan logistik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HS Code Classifier (Groq/Llama 3)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Buta Data Kompetitor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Kesulitan memantau tren harga global secara real-time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Competitor Benchmarking — data dari trade database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Inefisiensi Pencarian Buyer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Minimnya akses ke data buyer potensial terverifikasi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 + AI Lead Scoring (Buy Score)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Keterbatasan Visibilitas Digital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UKM sulit bersaing dengan perusahaan modal besar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Etalase digital + Premium Badge system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Asimetri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tidak punya insight kualitas buyer yang masuk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Analytics + Buyer Quality Score (Baru)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IV. KERANGKA KONSEP &amp; MODEL BISNIS</w:t>
      </w:r>
    </w:p>
    <w:p>
      <w:pPr>
        <w:pBdr>
          <w:bottom w:val="single" w:color="6D28D9" w:sz="4" w:space="1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4.1 Repositioning: Pre-Transaction Intelligence Platform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Grawizah bukan direktori pasif, dan bukan pula marketplace transaksional. Grawizah mengisi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lapisan yang selama ini kosong</w:t>
      </w:r>
      <w:r>
        <w:rPr>
          <w:rFonts w:ascii="Arial" w:cs="Arial" w:eastAsia="Arial" w:hAnsi="Arial"/>
          <w:sz w:val="22"/>
          <w:szCs w:val="22"/>
        </w:rPr>
        <w:t xml:space="preserve"> di antara keduanya: pre-transaction orchestration. Semua fitur — RFQ, inquiry tracking, document vault, chat — adalah instrumen untuk mempersiapkan dan mengkualifikasi deal, bukan untuk menyelesaikannya secara finansial.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2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✅  Non-transactional dalam pembayaran, full-capability dalam pre-deal intelligence. Grawizah adalah Control Tower buyer-supplier sebelum tinta kontrak ditandatangani.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4.2 Alur Operasional Terintegrasi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Semua fitur Grawizah terhubung dalam satu flow yang kohesif — bukan kumpulan fitur terpisah: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60"/>
        <w:gridCol w:w="24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Platform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Engine Terlibat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untuk Trader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1. Discover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browse katalog → Supplier AI-ranked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Recommended Suppliers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Peningkatan visibilitas di hasil pencarian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2. Qualify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 + Buy Score AI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82% conversion probability scoring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Trader tahu buyer mana worth dikejar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3. Engage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→ Chat → WA Bridge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 (Baru)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Reply lebih cepat, konversi lebih tinggi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4. Track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Dashboard + Inquiry Analytics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Conversion rate tracking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Insight nyata: inquiry → deal rate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5. Rank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Leaderboard (business metric)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Weighted score formula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Posisi kompetitif di kategori produk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4.3 Strategi Monetisasi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(Free Trader)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Akses direktori standar, etalase digital, upload katalog produk, In-App Chat &amp; WhatsApp Bridge, HS Code AI terbatas (3x/hari), Inquiry Analytics dasar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UKM baru yang ingin hadir secara digital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Intelligence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 fitur Basic + Full Buyer Radar + AI Lead Scoring, Competitor Benchmarking, Unlimited AI HS Code, Market Opportunity Alerts, Premium Badge, Inquiry Analytics lengkap, AI Response Suggestion, Buyer Quality Score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Trader yang ingin ekspansi agresif berbasis data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V. AI SEBAGAI CORE ENGINE — BUKAN FITUR TAMBAHAN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Grawizah mengklaim sebagai </w:t>
      </w: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AI-powered platform</w:t>
      </w:r>
      <w:r>
        <w:rPr>
          <w:rFonts w:ascii="Arial" w:cs="Arial" w:eastAsia="Arial" w:hAnsi="Arial"/>
          <w:sz w:val="22"/>
          <w:szCs w:val="22"/>
        </w:rPr>
        <w:t xml:space="preserve">. Klaim ini harus tercermin di setiap touchpoint utama user — bukan hanya di fitur premium tertentu. Berikut adalah peta integrasi AI yang mencakup seluruh journey: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 User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yang Terlibat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browse katalog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Supplier Ranking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diurutkan berdasarkan relevansi + buy probability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upload produk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Listing Optimizer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Saran perbaikan judul, deskripsi, HS 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kirim inquiry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Lead Scoring real-time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Skor konversi buyer ditampilkan ke supplier (0-100)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membalas inquiry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Draft balasan otomatis dalam bahasa buyer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lihat kompetitor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Competitor Benchmarking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Analisis harga, positioning, gap peluang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Trader klasifikasi produk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HS Code Classifier (Groq)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Rekomendasi kode + confidence score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(3x) / Premium (∞)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lihat market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Market Alerts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Notifikasi buyer aktif di negara target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📊  Sumber Data Intelligence: Buyer Radar &amp; Competitor Benchmarking menggunakan data dari UN Comtrade, customs declaration records, dan platform trade database terintegrasi. Untuk fase awal (early-stage), data dilengkapi dengan synthetic estimation yang transparan — ditandai dengan label 'Estimated' hingga data aktual tersedia.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VI. FITUR UNGGULAN (CORE FEATURES)</w:t>
      </w:r>
    </w:p>
    <w:p>
      <w:pPr>
        <w:pBdr>
          <w:bottom w:val="single" w:color="6D28D9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HS Code Classifier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Rekomendasi kode HS internasional berbasis deskripsi produk — didukung Groq API (Llama 3). Termasuk confidence score dan referensi regulasi.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(3x/hari) / Premium (∞)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 + AI Lead Scoring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Database buyer dengan Buy Score (0-100) berbasis riwayat impor aktual dan probabilitas konversi real-time saat inquiry masuk.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Supplier Ranking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melihat supplier yang diurutkan AI berdasarkan relevansi produk, track record, dan match score — bukan hanya urutan upload.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Listing Optimizer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Saat supplier upload produk, AI memberikan saran perbaikan listing: judul, deskripsi, HS Code, kata kunci ekspor.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Saat supplier menerima inquiry, AI menyarankan draft balasan dalam bahasa buyer — percepat response time.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Competitor Benchmarking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Grafik perbandingan harga dan strategi kompetitor secara real-time untuk keunggulan pasar. Data bersumber dari trade database.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Market Opportunity Alerts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Notifikasi otomatis jika ada buyer aktif di negara target yang sedang mencari produk relevan.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In-App Chat &amp; WA Bridge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Komunikasi langsung dengan buyer via chat in-app atau WhatsApp Business integration.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Analytics (Supplier)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Dashboard analitik untuk supplier: inquiry volume, response rate, conversion rate (inquiry → deal), repeat buyer rate.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(dasar) / Premium (penuh)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Quality Score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dapat melihat skor kualitas buyer sebelum membalas: verified status, buy history, response seriousness.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Product Catalog Management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Upload dan kelola katalog produk dengan foto beresolusi tinggi. AI Listing Optimizer aktif saat upload.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Dashboard Parity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Dashboard supplier setara buyer: inquiry analytics, buyer quality insight, response suggestion — eliminasi asimetri.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VII. IDENTITAS VISUAL &amp; TECH STACK</w:t>
      </w:r>
    </w:p>
    <w:p>
      <w:pPr>
        <w:pBdr>
          <w:bottom w:val="single" w:color="6D28D9" w:sz="4" w:space="1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Makna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Primary Purple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Deep Royal Purple (#6D28D9)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Kesan mewah &amp; eksklusif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Accent Blue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Electric Blue (#3B82F6)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Kesan teknologi &amp; kepercayaan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 White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Clean White (#FFFFFF)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Kesan profesional &amp; bersih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Tipografi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Montserrat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Modern, geometris, mudah dibaca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grawizah.com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Tagline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Secure, Fast, &amp; Intelligent Global Trade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7.2 Spesifikasi Teknologi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Next.js 14 + TypeScript + Tailwind CSS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SSR untuk SEO global, App Router, tema Purple/Blue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Golang (Go)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Efisiensi tinggi untuk concurrency data trade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API Protocol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REST + gRPC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Komunikasi frontend ↔ backend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Real-time DB, Cloud Storage &amp; Auth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Cache / Session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Upstash (Redis)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Rate limiting, session management, leaderboard cache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Engine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Groq API — Llama 3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HS Code Classifier, Lead Scoring, Response Suggestion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Supabase Auth + JWT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OAuth 2.0 (Google, GitHub, Facebook), 2FA OTP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Vercel / Cloudflare + Docker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CDN global, containerized environment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Pelacakan perilaku user &amp; konversi buyer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Trade Data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 Comtrade API + Customs DB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Sumber data untuk Buyer Radar &amp; Competitor Intel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VIII. MATRIKS HAK AKSES (ROLE SISTEM)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Role dan flow dipertegas: Buyer adalah demand initiator. Semua flow dimulai dari buyer search → buyer initiate inquiry → supplier respond.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&amp; Hak Akses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Guest / Visitor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Browse katalog publik (kontak &amp; harga range ditampilkan, detail disensor). AI Demo terbatas (3 digit HS Code pertama). Diarahkan ke halaman registrasi saat mencoba fitur premium.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Verified Free Trader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Kelola produk tanpa batas, Chat In-App, WhatsApp Bridge, Basic HS Code AI (3x/hari), Inquiry Analytics dasar, AI Listing Optimizer. Fitur Buyer Radar &amp; Competitor muncul dengan ikon gembok (upsell).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Trader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access: Buyer Radar + AI Lead Scoring, Competitor Benchmarking, Unlimited AI HS Code, Market Opportunity Alerts, AI Response Suggestion, Buyer Quality Score, Inquiry Analytics penuh, Premium Badge, Priority Support.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Verified Buyer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Demand initiator utama. Submit RFQ, perbandingan hingga 3 supplier, Direct Chat + AI Translator, Inquiry Manager Dashboard. Flow: Search → Initiate Inquiry → Compare → Deal.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Verifikasi KYC perusahaan (NIB/NPWP), moderasi konten, kelola database regulasi, update AI HS Code rules, Audit Log system-wide, konfigurasi leaderboard metric weights.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8.1 Matriks Fitur per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800"/>
        <w:gridCol w:w="1880"/>
        <w:gridCol w:w="108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Trader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Trader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Lihat Katalog (AI-Ranked)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Upload Produk + AI Optimizer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Chat / WA Bridge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HS Code AI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Demo (3 digit)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Terbatas (3x/hari)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Unlimited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Lead Scoring (real-time)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TERKUNCI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 — Full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TERKUNCI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 — Full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Quality Score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Analytics (konversi)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Dasar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Penuh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Competitor 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TERKUNCI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 — Full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Market Alerts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Comparison (Buyer)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 (3 supplier)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RFQ Manager (Buyer)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Badge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Document Vault (Buyer)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 — AES-256 Encrypted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IX. SITEMAP &amp; ISI FITUR SETIAP HALAMAN</w:t>
      </w:r>
    </w:p>
    <w:p>
      <w:pPr>
        <w:pBdr>
          <w:bottom w:val="single" w:color="6D28D9" w:sz="4" w:space="1"/>
        </w:pBdr>
        <w:spacing w:after="80"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9.1 Halaman Publik (Semua Role)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/ — Landing Page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Landing page menampilkan alur sederhana yang jujur: kemudahan onboarding, bukan kompleksitas fitur. Namun masing-masing fitur punya CTA yang jelas.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Tersedia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Tagline utama, CTA 'Mulai Gratis' &amp; 'Lihat Katalog'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Klik CTA → Register / Catalog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How It Works (Flow)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 langkah: Buyer Search → Supplier Found (AI-Ranked) → Inquiry &amp; Deal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Visual step flow — buyer-centric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Feature Highlights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 kartu fitur: AI Lead Scoring, Buyer Radar, Market Alerts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Scroll / Klik selengkapnya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Tier Comparison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 perbandingan Basic vs Premium Intelligence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Klik 'Upgrade Sekarang'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Indicative Price Preview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Tampilkan price range — bukan harga tersensor penuh untuk guest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Browse sebelum register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Testimonial Trader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Kutipan dari trader yang sudah verified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Read only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Footer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Link navigasi, kontak, sosial media, copyright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Navigasi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/catalog — Halaman Katalog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 per Role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AI-Ranked Product Grid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Produk diurutkan berdasarkan AI relevance score — bukan urutan upload semata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Search &amp; Filter Bar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Filter by: kategori produk, negara asal, status verified, price range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Indicative Price (Guest)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Range harga ditampilkan untuk guest — detail kontak tetap disensor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Guest melihat range, Verified melihat detail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Verified Badge Filter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Toggle tampilkan hanya supplier terverifikasi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 role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'Join to Connect' CTA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Muncul saat Guest klik tombol Inquiry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Guest → arahkan ke /register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9.2 Halaman Trader (Verified Free &amp; Premium)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/dashboard — Dashboard Trader (Revised — Parity dengan Buyer)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Stats Overview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Total view, inquiry masuk, conversion rate (inquiry→deal), repeat buyer 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Recent Inquiries + Buyer Quality Score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Daftar inquiry terbaru + skor kualitas buyer (verified/buy history/seriousness)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Draft balasan otomatis tersedia saat ada inquiry masuk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HS Code Usage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Progress bar penggunaan harian (3x/hari Free, Unlimited Premium)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Market Opportunity Alert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Notifikasi real-time: buyer di negara target sedang cari produk Anda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 Snapshot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Preview 3 buyer teratas dengan Buy Score AI (terkunci untuk Free)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Listing Health Score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Skor kelengkapan listing produk + saran AI untuk peningkatan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&amp; Premium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Upgrade CTA Banner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Banner ajakan upgrade dengan perbandingan fitur Basic vs Premium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Basic Only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/dashboard/intelligence — Premium Intelligence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 Table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Database buyer: nama perusahaan, negara, Buy Score AI (0-100), riwayat impor terakhir, data source label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Lead Scoring Real-time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Saat inquiry masuk: probabilitas konversi buyer langsung ditampilkan (contoh: 82% likely to convert)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 Scoring Filter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Filter buyer berdasarkan Buy Score (tinggi/sedang/rendah) dan negara target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Competitor Benchmarking Chart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Grafik perbandingan harga produk kompetitor. Data: UN Comtrade + customs DB. Label 'Estimated' untuk data early-stage.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Market Trend Graph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Tren permintaan produk per kategori di negara-negara target (30/60/90 hari)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Suggested Pricing Range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merekomendasikan range harga optimal berdasarkan data kompetitor + permintaan buyer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Export to CSV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Unduh data Buyer Radar &amp; Competitor dalam format spreadsheet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Premium Only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9.3 Halaman Buyer (Verified Buyer) — Demand Initiator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60"/>
        <w:gridCol w:w="24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RFQ Manager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Daftar semua Request for Quotation yang dikirim ke berbagai 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Status: Open / Responded / Closed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Comparison Tool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Bandingkan hingga 3 supplier: harga, rating, kelengkapan dokumen legal, AI match score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Drag &amp; drop supplier ke slot perbandingan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Simpan draft Invoice / B/L yang dikirim supplier. Enkripsi AES-256, akses hanya buyer yang bersangkutan.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Upload &amp; review dokumen — encrypted at rest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Direct Chat + AI Translator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Chat langsung dengan supplier terpilih + AI Translator otomatis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Real-time via Supabase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Verified Supplier Filter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Tampilkan hanya supplier dengan status KYC terverifikasi Grawizah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Toggle filter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History</w:t>
            </w:r>
          </w:p>
        </w:tc>
        <w:tc>
          <w:tcPr>
            <w:tcW w:type="dxa" w:w="4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Riwayat lengkap semua komunikasi dengan supplier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Sortable by date / status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X. FITUR LEADERBOARD TRADER — REVISED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Leaderboard adalah fitur eksklusif Premium Trader. Pada versi yang direvisi, metrik leaderboard digeser dari </w:t>
      </w: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activity metrics</w:t>
      </w:r>
      <w:r>
        <w:rPr>
          <w:rFonts w:ascii="Arial" w:cs="Arial" w:eastAsia="Arial" w:hAnsi="Arial"/>
          <w:sz w:val="22"/>
          <w:szCs w:val="22"/>
        </w:rPr>
        <w:t xml:space="preserve"> menjadi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business metrics</w:t>
      </w:r>
      <w:r>
        <w:rPr>
          <w:rFonts w:ascii="Arial" w:cs="Arial" w:eastAsia="Arial" w:hAnsi="Arial"/>
          <w:sz w:val="22"/>
          <w:szCs w:val="22"/>
        </w:rPr>
        <w:t xml:space="preserve"> — mencerminkan nilai nyata B2B, bukan sekadar gamifikasi aktivitas.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single" w:color="D97706" w:sz="1"/>
              <w:right w:val="single" w:color="D97706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⚠️  Perbedaan Versi Lama vs Baru: Versi lama menggunakan view count + inquiry count (mudah di-spam). Versi baru menambahkan conversion rate, repeat buyer rate, dan fulfillment success — metrik yang mencerminkan kualitas bisnis nyata.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10.1 Metrik Penilaian (Revised Scoring Formula)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Metrik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Persentase inquiry yang berlanjut ke deal nyata (bukan hanya dibalas)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30%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Repeat Buyer Rate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Persentase buyer yang kembali inquiry untuk kedua kali atau lebih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20%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Response Rate (&lt;24 jam)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Persentase inquiry yang dibalas dalam 24 jam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Rating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Rata-rata rating bintang dari buyer setelah inquiry closed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15%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Quality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Catalog Completeness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Skor kelengkapan profil: foto, deskripsi, HS Code, sertifikat (0-100)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Fulfillment Success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yang melaporkan successful delivery (opsional, verified oleh buyer)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10%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Business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Formula: </w:t>
      </w:r>
      <w:r>
        <w:rPr>
          <w:rFonts w:ascii="Arial" w:cs="Arial" w:eastAsia="Arial" w:hAnsi="Arial"/>
          <w:i/>
          <w:iCs/>
          <w:color w:val="6D28D9"/>
          <w:sz w:val="20"/>
          <w:szCs w:val="20"/>
        </w:rPr>
        <w:t xml:space="preserve">Leaderboard Score = (Conversion Rate × 0.30) + (Repeat Buyer × 0.20) + (Response Rate × 0.15) + (Rating × 0.15) + (Completeness × 0.10) + (Fulfillment × 0.10)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10.2 Aturan Akses &amp; Privasi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Aturan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Siapa yang bisa melihat?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Hanya Premium Trader yang login. Free Trader melihat leaderboard terkunci dengan teaser 3 baris pertama saja.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yang tampil ke publik?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Nama perusahaan dan Leaderboard Score saja. Detail metrik breakdown hanya terlihat di Compare Mode oleh sesama Premium Trader.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Bisa trader menyembunyikan diri?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Ya, ada opsi 'Sembunyikan dari Leaderboard' di pengaturan profil.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buyer ikut ditampilkan?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Tidak. Leaderboard hanya menampilkan data performa trader — identitas buyer tetap privat.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Frekuensi update?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Leaderboard Score diperbarui setiap 24 jam (cron job Supabase Edge Functions). Trend dihitung dari delta 7 hari terakhir.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Anti-spam inquiry?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 yang tidak dibalas dalam 7 hari di-mark sebagai 'No Response' dan menurunkan Conversion Rate — mencegah spam inquiry untuk inflasi metrik.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XI. DOCUMENT VAULT — KEAMANAN &amp; COMPLIANCE</w:t>
      </w:r>
    </w:p>
    <w:p>
      <w:pPr>
        <w:pBdr>
          <w:bottom w:val="single" w:color="6D28D9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4"/>
              <w:left w:val="single" w:color="EF4444" w:sz="12"/>
              <w:bottom w:val="single" w:color="EF4444" w:sz="1"/>
              <w:right w:val="single" w:color="EF4444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🔒  Document Vault menyimpan dokumen sensitif bisnis (Invoice, B/L, dokumen ekspor). Bagian ini menjelaskan implementasi keamanan dan batasan liability platform.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Enkripsi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AES-256 at rest + TLS 1.3 in transit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 file dienkripsi sebelum disimpan di Supabase Storage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Akses Kontrol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Row-Level Security (RLS) Supabase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Hanya buyer pemilik akun yang dapat mengakses dokumennya sendiri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Retensi Data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Dokumen disimpan selama akun aktif + 90 hari setelah akun ditutup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dapat menghapus dokumen kapan saja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Liability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Grawizah adalah storage platform — bukan validator dokumen legal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Disclaimer ditampilkan jelas: validasi dokumen adalah tanggung jawab pihak yang bertransaksi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Compliance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PDPA-aligned (Personal Data Protection Act)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pengguna diproses sesuai regulasi perlindungan data yang berlaku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Setiap akses dokumen tercatat di Audit Log dengan timestamp dan IP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Super Admin dapat melihat audit trail untuk investigasi jika diperlukan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XII. DESAIN HALAMAN SUPPLIER — B2B EXPORT-IMPORT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Setiap halaman profil supplier dirancang untuk mengkonversi buyer global menjadi inquiry nyata. Kebijakan harga platform: tidak ada fixed price — semua menggunakan format Indicative Price (range) untuk menjaga fleksibilitas negosiasi B2B.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4"/>
              <w:left w:val="single" w:color="3B82F6" w:sz="12"/>
              <w:bottom w:val="single" w:color="3B82F6" w:sz="1"/>
              <w:right w:val="single" w:color="3B82F6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💡  Kebijakan Harga: Guest melihat price range (bukan harga tersensor penuh). Detail kontak dan spesifikasi penuh tetap memerlukan verifikasi. Ini mengurangi friction buyer awal yang perlu tahu budget positioning sebelum mendaftar.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12.1 Halaman: About 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 / Deskripsi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Tujuan B2B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Company Story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Narasi singkat pendirian, tahun berdiri, latar belakang industri, milestone utama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Bangun kredibilitas &amp; trust awal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Core Values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3-4 nilai utama: Kualitas, Konsistensi, Transparansi, Kemitraan Jangka Panjang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Alignment dengan ekspektasi buyer global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Export Experience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Daftar negara tujuan ekspor aktif, volume ekspor tahunan, pengalaman tahun ke tahun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Bukti track record ekspor nyata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Team &amp; Expertise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Foto tim inti (opsional), jabatan, keahlian ekspor &amp; QC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Personalisasi &amp; profesionalisme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Factory / Warehouse Overview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Kapasitas produksi, luas gudang, lokasi pabrik/kebun/tambang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Validasi kapasitas supply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Countries Map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Peta visual negara-negara buyer aktif (USA, Jepang, Eropa, Timur Tengah)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Social proof geografis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12.2 Halaman: Products — Format B2B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Struktur Kartu Produk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Nama produk dalam Bahasa Inggris + nama lokal (jika relevan)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Gunakan nama familiar di pasar tujuan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Export Badges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Export-Grade │ Direct Sourcing │ Flexible MOQ │ FOB/CIF Available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Badge berwarna di header kartu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HS Code + AI Confidence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Kode HS manual atau rekomendasi AI (dengan confidence score)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verifikasi tarif impor negara mereka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Indicative Price Range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Format: 'USD X,XXX – X,XXX / MT (depending on grade &amp; volume)'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BUKAN fixed price — range untuk negosiasi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CTA Button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'Contact Us for Quotation' atau 'Request Latest Price &amp; Sample'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Direct ke form inquiry / WhatsApp / Email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12.3 Halaman: Certifications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 Sertifikasi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Sertifikat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Pasar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Kualitas &amp; Standar Internasional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ISO 9001:2015, ISO 22000, HACCP, GMP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Global — prerequisite untuk semua buyer profesional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Organik &amp; Sustainability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USDA Organic, EU Organic (EOS), Rainforest Alliance, Fairtrade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USA, Eropa, Jepang, Australia — premium buyer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Halal &amp; Religious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MUI Halal (Indonesia), JAKIM (Malaysia), IFANCA (USA)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Timur Tengah, Malaysia, pasar Muslim global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Fitosanitasi &amp; Ekspor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Phytosanitary Certificate (Kementan), Fumigation Certificate, CoO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Wajib untuk semua ekspor produk agrikultur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Regulasi Negara Tujuan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FDA Registration (USA), CE Marking (EU), JAS (Jepang)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Pasar-pasar dengan regulasi impor ketat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Legalitas Perusahaan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NIB, NPWP, SIUP Ekspor, Angka Pengenal Ekspor (APE)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Verifikasi KYC oleh Grawizah Admin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XIII. RINGKASAN PERBAIKAN STRATEGIS</w:t>
      </w:r>
    </w:p>
    <w:p>
      <w:pPr>
        <w:pBdr>
          <w:bottom w:val="single" w:color="6D28D9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Isu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 yang Diterapkan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Positioning 'non-transactional' vs fitur yang ada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Reframing: Pre-Transaction Intelligence &amp; Deal Orchestration Layer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sebagai fitur tambahan, bukan core engine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masuk ke setiap touchpoint: ranking, lead scoring, response suggestion, listing optimizer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Leaderboard pakai activity metric (mudah spam)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Conversion rate + repeat buyer rate + fulfillment success sebagai primary metrics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Asimetri Buyer vs Supplier (buyer &gt; supplier)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dashboard parity: Inquiry Analytics, Buyer Quality Score, AI Response Suggestion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source intelligence tidak dijelaskan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 Comtrade + customs DB dijelaskan; label 'Estimated' untuk early-stage data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Harga tersensor penuh untuk guest (terlalu banyak friction)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Guest melihat price range — detail kontak tetap tersensor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Flow role tidak tegas — siapa initiator utama?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= demand initiator. Flow: Search → Initiate → Supplier Respond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Fitur terasa fragmented — 3 produk dalam 1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Narrative flow: Data → Insight → Action → Result mengikat semua fitur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Document Vault tidak menjelaskan security &amp; liability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Section khusus: AES-256, RLS, PDPA-aligned, audit trail, liability disclaimer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Sitemap kompleks vs landing 'simple flow' — mismatch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Diperbaiki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Landing page direvisi menjadi buyer-centric flow yang lebih jujur menggambarkan produk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XIV. IMPLEMENTASI OOP (OBJECT-ORIENTED PROGRAMMING)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Grawizah mengimplementasikan prinsip OOP secara konsisten di seluruh layer sistem — frontend (Next.js/TypeScript), backend (Golang), dan schema database (PostgreSQL via Supabase). Bagian ini menjelaskan bagaimana empat pilar OOP diterapkan secara nyata dalam codebase.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Encapsulation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&amp; method dibungkus dalam class/struct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Inheritance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Komponen &amp; struct mewarisi base class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Polymorphism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Interface &amp; method overriding lintas modul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Abstraction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Interface sembunyikan detail implementasi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14.1 OOP di Frontend — Next.js 14 + TypeScript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TypeScript memungkinkan OOP penuh di sisi frontend. Setiap entitas bisnis dimodelkan sebagai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 atau interface</w:t>
      </w:r>
      <w:r>
        <w:rPr>
          <w:rFonts w:ascii="Arial" w:cs="Arial" w:eastAsia="Arial" w:hAnsi="Arial"/>
          <w:sz w:val="22"/>
          <w:szCs w:val="22"/>
        </w:rPr>
        <w:t xml:space="preserve">, dan React components diorganisir menggunakan pola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component inheritance</w:t>
      </w:r>
      <w:r>
        <w:rPr>
          <w:rFonts w:ascii="Arial" w:cs="Arial" w:eastAsia="Arial" w:hAnsi="Arial"/>
          <w:sz w:val="22"/>
          <w:szCs w:val="22"/>
        </w:rPr>
        <w:t xml:space="preserve"> serta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composition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3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OOP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 di Frontend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Lokasi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Class ProductModel, UserModel, InquiryModel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src/models/Product.ts
src/models/User.ts
src/models/Inquiry.ts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Setiap entitas bisnis dibungkus dalam class dengan property private dan getter/setter. Contoh: ProductModel menyimpan price_range, hs_code, dan lead_score — tidak diekspos langsung ke komponen UI.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Custom Hook sebagai encapsulated state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src/hooks/useInquiry.ts
src/hooks/useBuyerRadar.ts
src/hooks/useLeaderboard.ts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Logic bisnis dan state management dibungkus dalam custom hooks. Komponen UI hanya memanggil hook tanpa tahu detail fetch, transform, atau caching.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 UI Component diwarisi komponen spesifik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src/components/ui/BaseCard.tsx
src/components/ProductCard.tsx
src/components/SupplierCard.tsx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BaseCard mendefinisikan struktur, styling, dan event handling dasar. ProductCard dan SupplierCard extends BaseCard — menambahkan konten spesifik tanpa mengulang kode.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BaseService class untuk semua API calls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src/services/BaseService.ts
src/services/ProductService.ts
src/services/InquiryService.ts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BaseService mendefinisikan metode HTTP (get, post, put, delete) dengan error handling dan auth header. Semua service turunan mewarisi method ini tanpa redefinisi.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Interface AIService diimplementasi berbeda tiap AI feature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src/interfaces/IAIService.ts
src/services/HSCodeAIService.ts
src/services/LeadScoringService.ts
src/services/ResponseSuggestionService.ts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IAIService mendefinisikan kontrak: analyze(input): AIResult. Setiap AI feature mengimplementasikan interface yang sama dengan logika berbeda — dipanggil secara polimorfis oleh komponen.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Unified Inquiry Handler untuk berbagai channel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src/handlers/InquiryHandler.ts
src/handlers/ChatInquiry.ts
src/handlers/WABridgeInquiry.ts
src/handlers/EmailInquiry.ts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InquiryHandler mendefinisikan interface send(inquiry). ChatInquiry, WABridgeInquiry, EmailInquiry mengimplementasi dengan cara berbeda — caller tidak perlu tahu channel apa yang digunakan.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Repository pattern untuk data access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src/repositories/IProductRepository.ts
src/repositories/SupabaseProductRepo.ts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IProductRepository mendefinisikan kontrak: findById, findByCategory, save. SupabaseProductRepo mengimplementasikan detail koneksi Supabase. Komponen UI hanya kenal interface, bukan implementasi database.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Type Interface untuk semua API Response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src/types/api.ts
src/types/product.ts
src/types/buyer.ts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Semua shape data didefinisikan sebagai TypeScript interface. Komponen bekerja dengan type abstrak — tidak bergantung pada struktur raw API response.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14.2 OOP di Backend — Golang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Golang menggunakan </w:t>
      </w: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struct + interface + method receiver</w:t>
      </w:r>
      <w:r>
        <w:rPr>
          <w:rFonts w:ascii="Arial" w:cs="Arial" w:eastAsia="Arial" w:hAnsi="Arial"/>
          <w:sz w:val="22"/>
          <w:szCs w:val="22"/>
        </w:rPr>
        <w:t xml:space="preserve"> sebagai mekanisme OOP-nya. Meski bukan class-based OOP seperti Java, Golang memenuhi semua pilar OOP melalui komposisi struct, interface satisfaction, dan method binding.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1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OOP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 di Backend (Golang)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Package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Struct dengan exported/unexported fields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internal/models/product.go
internal/models/inquiry.go
internal/models/buyer.go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Field dengan huruf kecil (unexported) di-encapsulate dalam struct. Akses hanya melalui method receiver yang terdefinisi. Contoh: product.price hanya bisa diubah via product.SetPriceRange() — field tidak bisa dimodifikasi langsung dari package lain.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Service layer menyembunyikan business logic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internal/services/leaderboard_service.go
internal/services/inquiry_service.go
internal/services/ai_service.go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Handler hanya memanggil service method. Detail kalkulasi leaderboard score, AI API call, dan weighted formula sepenuhnya disembunyikan di dalam service — handler tidak perlu tahu formulanya.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Inheritance (Komposisi)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Struct embedding sebagai mekanisme inheritance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internal/models/base_entity.go
internal/models/product.go
internal/models/company.go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BaseEntity struct berisi: ID (uuid), CreatedAt, UpdatedAt, DeletedAt. Product dan Company meng-embed BaseEntity — mewarisi semua field dan method tanpa redefinisi. Ini adalah idiom Go yang setara class inheritance.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Inheritance (Komposisi)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 Repository dengan CRUD generik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internal/repository/base_repo.go
internal/repository/product_repo.go
internal/repository/inquiry_repo.go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BaseRepo berisi method generik: FindByID, Create, Update, SoftDelete menggunakan Supabase/PostgreSQL. Semua repo turunan meng-embed BaseRepo dan hanya menambahkan query spesifik domain mereka.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Interface untuk semua AI Provider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internal/interfaces/ai_provider.go
internal/ai/groq_provider.go
internal/ai/fallback_provider.go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AIProvider interface: Analyze(ctx, input) (Result, error). GroqProvider dan FallbackProvider mengimplementasikan interface yang sama. AIService memilih provider secara runtime — tanpa mengubah kode caller.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NotificationSender interface lintas channel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internal/interfaces/notification.go
internal/notifications/email_sender.go
internal/notifications/wa_sender.go
internal/notifications/inapp_sender.go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NotificationSender interface: Send(recipient, message). EmailSender, WASender, InAppSender mengimplementasikan dengan cara berbeda. InquiryService memanggil Send() tanpa peduli channel — ditentukan saat runtime berdasarkan preferensi user.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LeaderboardCalculator strategy pattern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internal/interfaces/scoring_strategy.go
internal/scoring/v1_strategy.go
internal/scoring/v2_business_strategy.go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ScoringStrategy interface: Calculate(metrics) Score. V1Strategy (activity-based lama) dan V2BusinessStrategy (business metrics baru) keduanya implementasi interface yang sama — Admin dapat switch strategi via config tanpa deploy ulang.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Repository Interface memisahkan logic dari storage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internal/interfaces/repositories.go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IProductRepo, IInquiryRepo, IUserRepo didefinisikan sebagai interface. Service layer hanya kenal interface — tidak tahu apakah storage-nya Supabase, cache Redis, atau mock saat testing. Ini membuat unit test mudah dengan mock implementation.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Middleware layer abstrak auth &amp; rate limiting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internal/middleware/auth.go
internal/middleware/rate_limiter.go
internal/middleware/role_guard.go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Handler tidak menangani auth logic. RoleGuard middleware membaca JWT dan inject user context — handler hanya membaca context.UserRole tanpa tahu mekanisme validasinya.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14.3 OOP di Database — PostgreSQL (Supabase)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Database schema dirancang dengan prinsip OOP melalui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tabel sebagai class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foreign key sebagai relasi/inheritance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view sebagai abstraksi</w:t>
      </w:r>
      <w:r>
        <w:rPr>
          <w:rFonts w:ascii="Arial" w:cs="Arial" w:eastAsia="Arial" w:hAnsi="Arial"/>
          <w:sz w:val="22"/>
          <w:szCs w:val="22"/>
        </w:rPr>
        <w:t xml:space="preserve">, dan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Row-Level Security sebagai encapsulation</w:t>
      </w:r>
      <w:r>
        <w:rPr>
          <w:rFonts w:ascii="Arial" w:cs="Arial" w:eastAsia="Arial" w:hAnsi="Arial"/>
          <w:sz w:val="22"/>
          <w:szCs w:val="22"/>
        </w:rPr>
        <w:t xml:space="preserve"> akses data.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160"/>
        <w:gridCol w:w="300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 OOP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 di Database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Objek 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Penjelasan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Row-Level Security (RLS) Policy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Policy: users_own_data
Policy: buyer_own_documents
Policy: trader_own_products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RLS Policy di Supabase memastikan setiap user hanya bisa mengakses baris datanya sendiri. Data ter-encapsulate di level database — bukan hanya di level aplikasi. Contoh: buyer tidak bisa membaca dokumen vault buyer lain meski query langsung.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Stored Function untuk business logic sensitif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Function: calculate_leaderboard_score()
Function: get_buy_score(buyer_id)
Function: update_conversion_rate()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Formula scoring dan kalkulasi sensitif dienkapsulasi dalam PostgreSQL function — tidak bisa dimanipulasi dari luar. Aplikasi hanya memanggil function, tidak langsung menulis SQL kalkulasi.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Base table fields diwarisi semua entitas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users, products, companies, inquiries
Semua memiliki: id (uuid), created_at, updated_at, deleted_at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Setiap tabel mewarisi schema dasar yang sama — konsisten dengan BaseEntity di backend. Soft delete (deleted_at IS NULL) diterapkan seragam di semua tabel tanpa pengecualian.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 khusus mewarisi referensi tabel induk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companies → users (FK: owner_id)
products → companies (FK: company_id)
leaderboard_scores → companies (FK: company_id)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Hierarki data mencerminkan hierarki objek bisnis: User memiliki Company, Company memiliki Products, Company memiliki LeaderboardScore. FK constraint menjamin integritas referensial.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Polymorphic inquiry_source field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inquiries
Field: source_type ENUM ('chat', 'whatsapp', 'email', 'rfq')
Field: source_metadata JSONB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Satu tabel inquiries menangani semua jenis inquiry. source_type menentukan bagaimana source_metadata diinterpretasi — Chat inquiry menyimpan session_id, WA inquiry menyimpan phone_number, RFQ menyimpan rfq_document_url.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Polymorphic notification_log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notification_logs
Field: channel ENUM ('email', 'whatsapp', 'inapp')
Field: payload JSONB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Satu tabel menyimpan semua jenis notifikasi. Channel menentukan format payload yang tersimpan di JSONB — schema fleksibel tanpa multiple tabel per channel.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Database View sebagai abstraksi query kompleks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View: v_leaderboard_ranked
View: v_buyer_radar_scored
View: v_supplier_dashboard_stats
View: v_inquiry_conversion_rate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Query JOIN kompleks yang melibatkan 5+ tabel disembunyikan di balik View. Aplikasi hanya SELECT dari view — tidak perlu tahu relasi table yang kompleks di baliknya. Ini setara dengan abstraction method yang menyembunyikan implementasi.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Supabase Edge Function sebagai abstraksi cron logic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Edge Function: daily_leaderboard_recalc
Edge Function: market_alert_scanner
Edge Function: expired_cert_notifier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Business logic jadwal (recalculate leaderboard, scan buyer alert, notifikasi sertifikat expired) diabstraksi dalam Edge Function yang terjadwal. Aplikasi utama tidak menyentuh logika ini langsung.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12"/>
              <w:bottom w:val="single" w:color="10B981" w:sz="1"/>
              <w:right w:val="single" w:color="10B981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✅  Konsistensi OOP Lintas Layer: Setiap entitas bisnis (Product, Inquiry, Company, LeaderboardScore) direpresentasikan secara konsisten sebagai: TypeScript Interface di frontend → Golang Struct di backend → PostgreSQL Table di database. Tidak ada layer yang mendefinisikan entitas berbeda — satu model bisnis, tiga representasi yang sinkron.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14.4 Mapping File &amp; Kesesuaian OOP Antar Layer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9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Entitas Bisnis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(TypeScript)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(Golang)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(PostgreSQL)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OOP Sinkron?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Product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src/models/Product.ts
IProductRepository.ts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internal/models/product.go
internal/repository/product_repo.go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products
View: v_product_catalog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Ya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Inquiry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src/models/Inquiry.ts
src/handlers/InquiryHandler.ts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internal/models/inquiry.go
internal/services/inquiry_service.go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inquiries
View: v_inquiry_conversion_rate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Ya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User / Company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src/models/User.ts
src/models/Company.ts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internal/models/user.go
internal/models/company.go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users
Tabel: companies
RLS Policy: users_own_data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Ya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 / Lead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src/services/LeadScoringService.ts
src/interfaces/IAIService.ts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internal/ai/groq_provider.go
internal/interfaces/ai_provider.go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buyer_radar
View: v_buyer_radar_scored
Function: get_buy_score()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Ya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Leaderboard 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src/hooks/useLeaderboard.ts
src/services/LeaderboardService.ts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internal/services/leaderboard_service.go
internal/scoring/v2_business_strategy.go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leaderboard_scores
View: v_leaderboard_ranked
Function: calculate_leaderboard_score()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Ya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src/handlers/InquiryHandler.ts
(polymorphic channel)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internal/notifications/
email_sender.go
wa_sender.go
inapp_sender.go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notification_logs
Field: channel ENUM
Payload: JSONB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Ya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Document Vault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src/repositories/IDocumentRepo.ts
src/services/DocumentService.ts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internal/services/document_service.go
internal/middleware/role_guard.go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Tabel: documents
RLS Policy: buyer_own_documents
Encryption: pgcrypto AES-256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✅ Ya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XV. AI DALAM LOMBA WEB DEV — PROBLEM, INOVASI &amp; JUSTIFIKASI</w:t>
      </w:r>
    </w:p>
    <w:p>
      <w:pPr>
        <w:pBdr>
          <w:bottom w:val="single" w:color="6D28D9" w:sz="4" w:space="1"/>
        </w:pBdr>
        <w:spacing w:after="80" w:before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Penggunaan AI dalam platform adalah keputusan strategis yang harus dijustifikasi dengan jelas: </w:t>
      </w: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AI menyelesaikan masalah nyata yang tidak bisa diselesaikan logika konvensional</w:t>
      </w:r>
      <w:r>
        <w:rPr>
          <w:rFonts w:ascii="Arial" w:cs="Arial" w:eastAsia="Arial" w:hAnsi="Arial"/>
          <w:sz w:val="22"/>
          <w:szCs w:val="22"/>
        </w:rPr>
        <w:t xml:space="preserve">. Bagian ini menjelaskan mengapa kami menggunakan AI, masalah apa yang diselesaikan, dan inovasi apa yang dibawa — relevan untuk konteks lomba web development.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4"/>
              <w:left w:val="single" w:color="6D28D9" w:sz="12"/>
              <w:bottom w:val="single" w:color="6D28D9" w:sz="1"/>
              <w:right w:val="single" w:color="6D28D9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🏆  Konteks Lomba Web Dev: Penggunaan AI dalam proyek web harus dapat dijustifikasi secara teknis dan bisnis. AI bukan dekorasi — setiap fitur AI di Grawizah menjawab masalah konkret yang tanpa AI tidak bisa diselesaikan dengan cukup baik.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15.1 Mengapa Menggunakan AI? — Justifikasi per Masalah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00"/>
        <w:gridCol w:w="25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Nyata di B2B Trade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Kenapa Non-AI Tidak Cukup?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 AI yang Dibangun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Inovasi / Keunikan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Trader tidak tahu buyer mana yang paling likely to buy dari ribuan kontak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Filter manual (negara, kategori) terlalu kasar. Tidak menangkap sinyal perilaku: frekuensi impor, volume historis, pola inquiry.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Radar + AI Lead Scoring — model skoring berbasis riwayat impor aktual (UN Comtrade) menghasilkan Buy Score 0-100 per buyer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Pertama di Indonesia: Lead scoring B2B berbasis data trade customs — bukan sekadar filter filter dropdown seperti kompetitor (Alibaba, TradeIndo)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HS Code salah = denda bea cukai. Klasifikasi manual membutuhkan ahli dan memakan waktu 1-3 hari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Rule-based lookup table tidak cukup: deskripsi produk ekspor sangat variatif, sinonim banyak, dan regulasi berubah. Hard-coded lookup gagal di edge case.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HS Code Classifier (Groq/Llama 3) — LLM memahami konteks deskripsi produk secara semantik, menghasilkan kode HS + confidence score dalam &lt;2 detik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Menggunakan LLM (bukan lookup table) untuk klasifikasi trade commodity — implementasi yang jarang ada di platform B2B lokal. Akurasi jauh lebih tinggi untuk produk non-standar.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lambat balas inquiry (rata-rata &gt;24 jam di platform B2B Asia Tenggara) — buyer kabur ke kompetitor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Template respons statis tidak kontekstual. Supplier harus tulis ulang tiap kali. Non-native English speaker kesulitan balas buyer asing.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 — LLM membaca konteks inquiry buyer (produk, volume, asal negara) dan men-generate draft balasan profesional dalam bahasa buyer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 yang kontekstual (bukan template generik) — meningkatkan response rate dan response time. Mengatasi hambatan bahasa untuk UKM Indonesia.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tidak tahu kenapa listing produknya sepi — tidak ada visibility ke performa SEO dan quality score mereka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Panduan statis (checklist upload) tidak memberi feedback real-time dan tidak bisa mendeteksi kekurangan spesifik tiap listing secara individual.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Listing Optimizer — AI menganalisis setiap listing: judul, deskripsi, HS Code, foto, spesifikasi teknis, lalu memberi skor dan saran spesifik yang actionable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Feedback loop real-time saat upload — supplier tahu langsung apa yang perlu diperbaiki sebelum listing dipublikasikan, bukan setelah sepi inquiry.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Buyer internasional browsing supplier harus scroll ratusan hasil tanpa tahu mana yang relevan untuk kebutuhan spesifik mereka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Sorting by 'newest' atau 'most popular' tidak mempersonalisasi. Supplier yang bayar iklan muncul duluan (bukan karena relevansi) — bias terhadap UKM.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Supplier Ranking — buyer melihat supplier diurutkan berdasarkan: relevance match, historical deal probability, catalog completeness, response rate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Merit-based ranking (bukan pay-to-top) — UKM dengan produk berkualitas bisa muncul di atas supplier besar. Lebih adil dan relevan untuk buyer.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Platform tidak bisa mendeteksi peluang pasar baru untuk trader secara proaktif — trader harus aktif cari sendiri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Notifikasi statis (new inquiry) tidak memberi konteks. Trader tidak tahu apakah ada lonjakan permintaan global di produk mereka.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Market Opportunity Alerts — AI memantau pola permintaan buyer global secara real-time dan notifikasi trader ketika ada buyer aktif di negara target yang mencari produk relevan mereka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Proactive intelligence (bukan reactive notification) — trader mendapat peluang sebelum mereka mencarinya. Seperti punya market analyst pribadi.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15.2 AI Problem yang Diselesaikan — Klasifikasi Teknis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AI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AI Problem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Teknik yang Digunakan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Tool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HS Code Classifier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Natural Language Understanding (NLU) + Classification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Few-shot prompting dengan contoh kode HS + deskripsi. Chain-of-thought untuk ambiguous cases.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Groq API — Llama 3 (latensi &lt;500ms)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Lead Scoring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Regression / Scoring Model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Weighted feature scoring: import frequency, volume trend, product category match, country pair affinity.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Rule-based ML + Groq untuk natural language signals dari inquiry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Response Suggestion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Text Generation + Contextual Completion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System prompt dengan konteks: produk, inquiry buyer, preferensi bahasa. Few-shot balasan template profesional.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Groq API — Llama 3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Listing Optimizer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Quality Assessment + Recommendation Generation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Rubric-based evaluation: judul (keyword density), deskripsi (export terminology), HS Code accuracy, foto count.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Groq API dengan structured output (JSON scoring)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Supplier Ranking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Information Retrieval + Personalized Ranking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Vector similarity untuk product-buyer match. Behavioral signals: response rate, conversion rate, catalog score.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Embedding model + PostgreSQL pgvector extension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Competitor Benchmarking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Analytics + Anomaly Detection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Statistical analysis harga per kategori/negara dari trade data. Alert jika harga trader outlier dari cluster kompetitor.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pipeline dari UN Comtrade + statistical analysis di backend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Market Opportunity Alerts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Pattern Recognition + Proactive Notification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Time-series analysis permintaan buyer per kategori/negara. Threshold-based trigger saat permintaan spike.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Supabase Edge Function + Groq untuk intent classification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15.3 Inovasi Grawizah dalam Konteks Kompetitor Lomba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Berikut perbandingan inovasi Grawizah dibanding solusi yang umumnya dibangun dalam lomba web dev atau platform B2B eksisting: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 Inovasi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B2B Umum / Kompetitor Lomba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Grawizah — Inovasi yang Dibawa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Integration Depth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sebagai fitur opsional atau demo di pojok platform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masuk ke core decision loop: setiap touchpoint utama (browse, upload, inquiry, respond) punya AI assistance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hanya dari aktivitas platform sendiri (closed loop)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Integrasi data eksternal nyata: UN Comtrade, customs database — memberikan intelligence berbasis perdagangan global aktual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Keadilan Ekosistem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Pay-to-top: supplier yang bayar iklan lebih muncul di atas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Merit-based AI Ranking: UKM dengan kualitas baik bisa unggul tanpa modal iklan besar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Empowerment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= passive listing. Tidak ada feedback kualitas.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Supplier dapat: AI Listing Score, Buyer Quality Score, AI Response Suggestion — aktif diberdayakan untuk meningkatkan performa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Leaderboard Design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Gamifikasi sederhana: siapa paling banyak upload / view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Business-grade leaderboard: conversion rate + repeat buyer rate — mencerminkan nilai bisnis nyata, anti-spam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Bahasa &amp; Aksesibilitas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Platform English-only — hambatan UKM Indonesia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Translator + AI Response Suggestion dalam bahasa buyer — UKM Indonesia bisa berkomunikasi profesional secara global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Security by Design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Auth standard, tidak ada enkripsi dokumen eksplisit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Document Vault: AES-256 + RLS database level + audit trail + PDPA-aligned — keamanan dokumen bisnis sensitif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OOP Architecture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Codebase monolitik, tidak ada separation of concern yang jelas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Full OOP 3-layer: TypeScript interface (frontend) → Golang struct+interface (backend) → RLS+View+Function (database) — konsisten dan maintainable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15.4 Nilai Tambah AI dalam Konteks Lomba Web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Dalam lomba web development, keberadaan AI dinilai bukan hanya dari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'ada AI-nya'</w:t>
      </w:r>
      <w:r>
        <w:rPr>
          <w:rFonts w:ascii="Arial" w:cs="Arial" w:eastAsia="Arial" w:hAnsi="Arial"/>
          <w:sz w:val="22"/>
          <w:szCs w:val="22"/>
        </w:rPr>
        <w:t xml:space="preserve">, melainkan dari: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seberapa dalam AI terintegrasi ke problem domain, (2) apakah AI menyelesaikan masalah yang tidak bisa diselesaikan dengan cara lain, dan (3) apakah implementasinya technically sound.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4"/>
                <w:szCs w:val="24"/>
              </w:rPr>
              <w:t xml:space="preserve">Checklist AI Justification (untuk Juri Lomba)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menyelesaikan masalah nyata yang documented (HS Code error, slow response, buta data buyer)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tidak bisa digantikan logika if-else sederhana (NLU, scoring multi-variable, text generation kontekstual)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terintegrasi di 7 touchpoint berbeda — bukan 1 fitur demo terisolasi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Model AI dipilih dengan alasan teknis: Groq/Llama 3 untuk latensi &lt;500ms — real-time UX requirement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Data source AI dijelaskan: UN Comtrade, customs data, platform behavioral data — bukan blackbox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AI memiliki fallback mechanism: FallbackProvider saat Groq unavailable — production-ready thinking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Structured output dari AI (JSON scoring) memastikan output AI dapat diproses programatically — bukan hanya teks bebas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6D28D9" w:sz="4" w:space="1"/>
        </w:pBdr>
        <w:spacing w:after="80" w:before="80"/>
      </w:pPr>
    </w:p>
    <w:p>
      <w:pPr>
        <w:spacing w:before="16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Grawizah Intelligence Hub — 2026  |  Confidential  |  grawizah.com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tabs>
        <w:tab w:val="right" w:pos="9026"/>
      </w:tabs>
      <w:jc w:val="left"/>
    </w:pPr>
    <w:r>
      <w:rPr>
        <w:rFonts w:ascii="Arial" w:cs="Arial" w:eastAsia="Arial" w:hAnsi="Arial"/>
        <w:color w:val="374151"/>
        <w:sz w:val="16"/>
        <w:szCs w:val="16"/>
      </w:rPr>
      <w:t xml:space="preserve">Grawizah Intelligence Hub — 2026  |  Confidential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4" w:space="1"/>
      </w:pBdr>
      <w:tabs>
        <w:tab w:val="right" w:pos="9026"/>
      </w:tabs>
    </w:pPr>
    <w:r>
      <w:rPr>
        <w:rFonts w:ascii="Arial" w:cs="Arial" w:eastAsia="Arial" w:hAnsi="Arial"/>
        <w:color w:val="6D28D9"/>
        <w:sz w:val="18"/>
        <w:szCs w:val="18"/>
      </w:rPr>
      <w:t xml:space="preserve">GRAWIZAH — Laporan Pengembangan Proyek</w:t>
    </w:r>
    <w:r>
      <w:rPr>
        <w:rFonts w:ascii="Arial" w:cs="Arial" w:eastAsia="Arial" w:hAnsi="Arial"/>
        <w:color w:val="374151"/>
        <w:sz w:val="18"/>
        <w:szCs w:val="18"/>
      </w:rPr>
      <w:t xml:space="preserve">	grawizah.com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2026-04-26T02:21:20.116Z</dcterms:created>
  <dcterms:modified xsi:type="dcterms:W3CDTF">2026-04-26T02:21:20.117Z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