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/>
      </w:tblPr>
      <w:tblGrid>
        <w:gridCol w:w="4580"/>
        <w:gridCol w:w="4394"/>
      </w:tblGrid>
      <w:tr w:rsidR="005331C2" w:rsidRPr="00250872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:rsidR="005331C2" w:rsidRPr="003C5E5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4D69B0" w:rsidRDefault="005331C2" w:rsidP="00CD751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Technologieobiektowe - projekt</w:t>
            </w:r>
          </w:p>
          <w:p w:rsidR="005331C2" w:rsidRDefault="005331C2" w:rsidP="00CD751F">
            <w:pPr>
              <w:spacing w:after="0"/>
              <w:jc w:val="center"/>
              <w:rPr>
                <w:b/>
                <w:sz w:val="2"/>
                <w:szCs w:val="28"/>
              </w:rPr>
            </w:pPr>
          </w:p>
          <w:p w:rsidR="005331C2" w:rsidRDefault="005331C2" w:rsidP="00CD751F">
            <w:pPr>
              <w:autoSpaceDE w:val="0"/>
              <w:spacing w:after="0" w:line="240" w:lineRule="auto"/>
              <w:jc w:val="center"/>
            </w:pPr>
          </w:p>
        </w:tc>
      </w:tr>
      <w:tr w:rsidR="005331C2" w:rsidRPr="004D69B0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331C2" w:rsidRPr="004D69B0" w:rsidRDefault="0079129D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>
              <w:rPr>
                <w:sz w:val="32"/>
                <w:lang w:val="pl-PL"/>
              </w:rPr>
              <w:t>Etap 4</w:t>
            </w:r>
          </w:p>
          <w:p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Mateusz Bonar</w:t>
            </w:r>
          </w:p>
          <w:p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Wiktor Wójcik</w:t>
            </w:r>
          </w:p>
          <w:p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Damian Kozakowski</w:t>
            </w:r>
          </w:p>
          <w:p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1ID21A</w:t>
            </w:r>
          </w:p>
          <w:p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31C2" w:rsidRDefault="005331C2" w:rsidP="00CD751F">
            <w:pPr>
              <w:jc w:val="center"/>
            </w:pPr>
          </w:p>
        </w:tc>
      </w:tr>
    </w:tbl>
    <w:p w:rsidR="005331C2" w:rsidRDefault="005331C2"/>
    <w:p w:rsidR="005331C2" w:rsidRDefault="005331C2">
      <w:r>
        <w:br w:type="page"/>
      </w:r>
    </w:p>
    <w:p w:rsidR="005331C2" w:rsidRPr="005331C2" w:rsidRDefault="005331C2">
      <w:pPr>
        <w:rPr>
          <w:b/>
          <w:bCs/>
        </w:rPr>
      </w:pPr>
    </w:p>
    <w:p w:rsidR="005331C2" w:rsidRPr="005331C2" w:rsidRDefault="005331C2">
      <w:pPr>
        <w:rPr>
          <w:b/>
          <w:bCs/>
          <w:sz w:val="20"/>
          <w:szCs w:val="20"/>
          <w:lang w:val="pl-PL"/>
        </w:rPr>
      </w:pPr>
      <w:r w:rsidRPr="005331C2">
        <w:rPr>
          <w:b/>
          <w:bCs/>
          <w:sz w:val="20"/>
          <w:szCs w:val="20"/>
          <w:lang w:val="pl-PL"/>
        </w:rPr>
        <w:t>Podczas tego Etapu zostało wykonano:</w:t>
      </w:r>
    </w:p>
    <w:p w:rsidR="00A94F07" w:rsidRDefault="00EB3ED2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Część React zostało wykonane skończone oczyty czasów wykorzystujące podczas testowania w Selenium, czyli czasy początku oraz koniec renderowania na widoku ( Mateusz Bonar)</w:t>
      </w:r>
    </w:p>
    <w:p w:rsidR="00EB3ED2" w:rsidRDefault="00EB3ED2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Część Angular zostało wykonane skończone oczyty czasów wykorzystujące podczas testowania w Selenium, czyli czasy początku oraz koniec renderowania na widoku ( Wiktor Wójcik )</w:t>
      </w:r>
    </w:p>
    <w:p w:rsidR="00EB3ED2" w:rsidRPr="005331C2" w:rsidRDefault="00EB3ED2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Rozwiniecie części projektu testującego Selenium (Damian Kozakowski)</w:t>
      </w:r>
    </w:p>
    <w:p w:rsidR="005331C2" w:rsidRDefault="005331C2">
      <w:pPr>
        <w:rPr>
          <w:sz w:val="20"/>
          <w:szCs w:val="20"/>
          <w:lang w:val="pl-PL"/>
        </w:rPr>
      </w:pPr>
      <w:r w:rsidRPr="00A94F07">
        <w:rPr>
          <w:sz w:val="20"/>
          <w:szCs w:val="20"/>
          <w:lang w:val="pl-PL"/>
        </w:rPr>
        <w:t>Przygotowanie raportu (Mateusz Bonar</w:t>
      </w:r>
      <w:r w:rsidR="00EB3ED2">
        <w:rPr>
          <w:sz w:val="20"/>
          <w:szCs w:val="20"/>
          <w:lang w:val="pl-PL"/>
        </w:rPr>
        <w:t xml:space="preserve"> </w:t>
      </w:r>
      <w:r w:rsidRPr="00A94F07">
        <w:rPr>
          <w:sz w:val="20"/>
          <w:szCs w:val="20"/>
          <w:lang w:val="pl-PL"/>
        </w:rPr>
        <w:t>/</w:t>
      </w:r>
      <w:r w:rsidR="00EB3ED2">
        <w:rPr>
          <w:sz w:val="20"/>
          <w:szCs w:val="20"/>
          <w:lang w:val="pl-PL"/>
        </w:rPr>
        <w:t xml:space="preserve"> </w:t>
      </w:r>
      <w:r w:rsidRPr="00A94F07">
        <w:rPr>
          <w:sz w:val="20"/>
          <w:szCs w:val="20"/>
          <w:lang w:val="pl-PL"/>
        </w:rPr>
        <w:t>Wiktor Wójcik</w:t>
      </w:r>
      <w:r w:rsidR="00EB3ED2">
        <w:rPr>
          <w:sz w:val="20"/>
          <w:szCs w:val="20"/>
          <w:lang w:val="pl-PL"/>
        </w:rPr>
        <w:t xml:space="preserve"> </w:t>
      </w:r>
      <w:r w:rsidRPr="00A94F07">
        <w:rPr>
          <w:sz w:val="20"/>
          <w:szCs w:val="20"/>
          <w:lang w:val="pl-PL"/>
        </w:rPr>
        <w:t>/</w:t>
      </w:r>
      <w:r w:rsidR="00EB3ED2">
        <w:rPr>
          <w:sz w:val="20"/>
          <w:szCs w:val="20"/>
          <w:lang w:val="pl-PL"/>
        </w:rPr>
        <w:t xml:space="preserve"> </w:t>
      </w:r>
      <w:r w:rsidRPr="00A94F07">
        <w:rPr>
          <w:sz w:val="20"/>
          <w:szCs w:val="20"/>
          <w:lang w:val="pl-PL"/>
        </w:rPr>
        <w:t>Damian Kozakowski)</w:t>
      </w:r>
    </w:p>
    <w:p w:rsidR="001E0BBE" w:rsidRDefault="001E0BBE" w:rsidP="001E0BBE">
      <w:pPr>
        <w:rPr>
          <w:b/>
          <w:bCs/>
          <w:lang w:val="pl-PL"/>
        </w:rPr>
      </w:pPr>
      <w:r w:rsidRPr="005331C2">
        <w:rPr>
          <w:b/>
          <w:bCs/>
          <w:lang w:val="pl-PL"/>
        </w:rPr>
        <w:t xml:space="preserve">Statystyki projektu </w:t>
      </w:r>
    </w:p>
    <w:p w:rsidR="001E0BBE" w:rsidRDefault="001E0BBE">
      <w:pPr>
        <w:rPr>
          <w:sz w:val="20"/>
          <w:szCs w:val="20"/>
          <w:lang w:val="pl-PL"/>
        </w:rPr>
      </w:pPr>
      <w:r>
        <w:rPr>
          <w:noProof/>
          <w:sz w:val="20"/>
          <w:szCs w:val="20"/>
          <w:lang w:val="pl-PL" w:eastAsia="pl-PL"/>
        </w:rPr>
        <w:drawing>
          <wp:inline distT="0" distB="0" distL="0" distR="0">
            <wp:extent cx="5760720" cy="568825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1E" w:rsidRDefault="005F271E">
      <w:pPr>
        <w:rPr>
          <w:sz w:val="20"/>
          <w:szCs w:val="20"/>
          <w:lang w:val="pl-PL"/>
        </w:rPr>
      </w:pPr>
    </w:p>
    <w:p w:rsidR="005F271E" w:rsidRDefault="005F271E">
      <w:pPr>
        <w:rPr>
          <w:sz w:val="20"/>
          <w:szCs w:val="20"/>
          <w:lang w:val="pl-PL"/>
        </w:rPr>
      </w:pPr>
    </w:p>
    <w:p w:rsidR="005F271E" w:rsidRDefault="005F271E">
      <w:pPr>
        <w:rPr>
          <w:sz w:val="20"/>
          <w:szCs w:val="20"/>
          <w:lang w:val="pl-PL"/>
        </w:rPr>
      </w:pPr>
    </w:p>
    <w:tbl>
      <w:tblPr>
        <w:tblStyle w:val="Tabela-Siatka"/>
        <w:tblW w:w="10517" w:type="dxa"/>
        <w:tblInd w:w="-601" w:type="dxa"/>
        <w:tblLayout w:type="fixed"/>
        <w:tblLook w:val="04A0"/>
      </w:tblPr>
      <w:tblGrid>
        <w:gridCol w:w="5246"/>
        <w:gridCol w:w="1757"/>
        <w:gridCol w:w="1757"/>
        <w:gridCol w:w="1757"/>
      </w:tblGrid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Pr="005F271E" w:rsidRDefault="005F271E" w:rsidP="00F605E9">
            <w:pPr>
              <w:ind w:left="34" w:right="34"/>
              <w:rPr>
                <w:rFonts w:ascii="Calibri" w:hAnsi="Calibri" w:cs="Calibri"/>
                <w:b/>
                <w:color w:val="000000"/>
              </w:rPr>
            </w:pPr>
            <w:r w:rsidRPr="005F271E">
              <w:rPr>
                <w:rFonts w:ascii="Calibri" w:hAnsi="Calibri" w:cs="Calibri"/>
                <w:b/>
                <w:color w:val="000000"/>
              </w:rPr>
              <w:lastRenderedPageBreak/>
              <w:t>Nazwa Pliku</w:t>
            </w:r>
          </w:p>
        </w:tc>
        <w:tc>
          <w:tcPr>
            <w:tcW w:w="1757" w:type="dxa"/>
            <w:vAlign w:val="bottom"/>
          </w:tcPr>
          <w:p w:rsidR="005F271E" w:rsidRPr="005F271E" w:rsidRDefault="005F271E" w:rsidP="00F605E9">
            <w:pPr>
              <w:ind w:left="-108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F271E">
              <w:rPr>
                <w:rFonts w:ascii="Calibri" w:hAnsi="Calibri" w:cs="Calibri"/>
                <w:b/>
                <w:color w:val="000000"/>
              </w:rPr>
              <w:t>06.04.2020 19:44</w:t>
            </w:r>
          </w:p>
        </w:tc>
        <w:tc>
          <w:tcPr>
            <w:tcW w:w="1757" w:type="dxa"/>
            <w:vAlign w:val="bottom"/>
          </w:tcPr>
          <w:p w:rsidR="005F271E" w:rsidRPr="005F271E" w:rsidRDefault="005F271E" w:rsidP="00F605E9">
            <w:pPr>
              <w:ind w:left="-108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F271E">
              <w:rPr>
                <w:rFonts w:ascii="Calibri" w:hAnsi="Calibri" w:cs="Calibri"/>
                <w:b/>
                <w:color w:val="000000"/>
              </w:rPr>
              <w:t>20.04.2020 23:22</w:t>
            </w:r>
          </w:p>
        </w:tc>
        <w:tc>
          <w:tcPr>
            <w:tcW w:w="1757" w:type="dxa"/>
            <w:vAlign w:val="bottom"/>
          </w:tcPr>
          <w:p w:rsidR="005F271E" w:rsidRPr="005F271E" w:rsidRDefault="005F271E" w:rsidP="00F605E9">
            <w:pPr>
              <w:ind w:left="-108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F271E">
              <w:rPr>
                <w:rFonts w:ascii="Calibri" w:hAnsi="Calibri" w:cs="Calibri"/>
                <w:b/>
                <w:color w:val="000000"/>
              </w:rPr>
              <w:t>04.05.2020 23:24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BackendJava\.mvn\wrapper\MavenWrapperDownloader.java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BackendJava\.mvn\wrapper\maven-wrapper.jar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BackendJava\.mvn\wrapper\maven-wrapper.properties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BackendJava\BackendJava.iml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BackendJava\HELP.md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BackendJava\mvnw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BackendJava\mvnw.cmd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BackendJava\pom.xml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BackendJava\src\main\java\pl\technologieobiektowe\backendjava\BackendJavaApplication.java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BackendJava\src\main\java\pl\technologieobiektowe\backendjava\TestData.java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BackendJava\src\main\java\pl\technologieobiektowe\backendjava\TestsController.java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BackendJava\src\main\java\pl\technologieobiektowe\backendjava\WebSecurityConfig.java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BackendJava\src\main\resources\application.properties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BackendJava\src\test\java\pl\technologieobiektowe\backendjava\BackendJavaApplicationTests.java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BackendJava\target\classes\application.properties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Etap_1\dane.txt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Etap_2\Raport.docx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Etap_2\statisticsfiletools_1.0.0.jar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Etap_3\Raport.docx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Etap_3\~$Raport.docx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FrontAngular\.editorconfig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FrontAngular\README.md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FrontAngular\angular.json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FrontAngular\browserslist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FrontAngular\e2e\protractor.conf.js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FrontAngular\e2e\src\app.e2e-spec.ts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FrontAngular\e2e\src\app.po.ts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FrontAngular\e2e\tsconfig.json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FrontAngular\karma.conf.js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FrontAngular\package-lock.json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13560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13560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13560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FrontAngular\package.json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FrontAngular\src\app\app-routing.module.ts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FrontAngular\src\app\app.component.html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FrontAngular\src\app\app.component.scss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FrontAngular\src\app\app.component.spec.ts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FrontAngular\src\app\app.component.ts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FrontAngular\src\app\app.module.ts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FrontAngular\src\app\home-page\home-page.component.html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FrontAngular\src\app\home-page\home-page.component.scss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FrontAngular\src\app\home-page\home-page.component.ts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FrontAngular\src\app\shared\models\data.model.ts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FrontAngular\src\app\shared\models\textS.model.ts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FrontAngular\src\app\table\choose-table\choose-table.component.html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FrontAngular\src\app\table\choose-table\choose-table.component.scss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FrontAngular\src\app\table\choose-table\choose-table.component.ts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FrontAngular\src\app\table\dynamic-table\dynamic-table.component.html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FrontAngular\src\app\table\dynamic-table\dynamic-table.component.scss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FrontAngular\src\app\table\dynamic-table\dynamic-table.component.ts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FrontAngular\src\app\table\static-table\static-table.component.html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FrontAngular\src\app\table\static-table\static-table.component.scss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FrontAngular\src\app\table\static-table\static-table.component.ts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FrontAngular\src\app\table\table.component.html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FrontAngular\src\app\table\table.component.scss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FrontAngular\src\app\table\table.component.ts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FrontAngular\src\app\table\table.module.ts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FrontAngular\src\app\table\table.routing.ts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FrontAngular\src\app\text\dynamic-text\dynamic-text.component.html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FrontAngular\src\app\text\dynamic-text\dynamic-text.component.scss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FrontAngular\src\app\text\dynamic-text\dynamic-text.component.ts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FrontAngular\src\app\text\static-text\static-text.component.html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FrontAngular\src\app\text\static-text\static-text.component.scss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FrontAngular\src\app\text\static-text\static-text.component.ts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FrontAngular\src\app\text\text.component.html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FrontAngular\src\app\text\text.component.scss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FrontAngular\src\app\text\text.component.ts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FrontAngular\src\app\text\text.module.ts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FrontAngular\src\app\text\text.routing.ts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FrontAngular\src\assets\jsonDataTable.json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FrontAngular\src\assets\text.json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FrontAngular\src\environments\environment.prod.ts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FrontAngular\src\environments\environment.ts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FrontAngular\src\favicon.ico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FrontAngular\src\index.html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FrontAngular\src\main.ts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FrontAngular\src\polyfills.ts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FrontAngular\src\styles.scss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FrontAngular\src\test.ts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FrontAngular\tsconfig.app.json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FrontAngular\tsconfig.json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FrontAngular\tsconfig.spec.json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FrontAngular\tslint.json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FrontReact\front\README.md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FrontReact\front\package-lock.json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15137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15328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15277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FrontReact\front\package.json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FrontReact\front\public\favicon.ico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FrontReact\front\public\index.html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FrontReact\front\public\logo192.png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FrontReact\front\public\logo512.png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FrontReact\front\public\lorem.txt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11739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11739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FrontReact\front\public\manifest.json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FrontReact\front\public\robots.txt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FrontReact\front\src\App.css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FrontReact\front\src\App.js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FrontReact\front\src\App.test.js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FrontReact\front\src\Components\DynamicTable.jsx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FrontReact\front\src\Components\HomePage.jsx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FrontReact\front\src\Components\Rest.jsx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FrontReact\front\src\Components\StaticTable.jsx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FrontReact\front\src\Components\Table.jsx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FrontReact\front\src\Components\Text.jsx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FrontReact\front\src\Components\data\jsonDataTable.json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2998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FrontReact\front\src\Components\data\text.json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FrontReact\front\src\index.css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FrontReact\front\src\index.js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FrontReact\front\src\logo.svg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FrontReact\front\src\paths.js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FrontReact\front\src\serviceWorker.js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FrontReact\front\src\setupTests.js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SeleniumTestingAutomat\pom.xml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SeleniumTestingAutomat\src\main\java\pl\kozakowski\seleniumtestingautomat\Configuration.java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SeleniumTestingAutomat\src\main\java\pl\kozakowski\seleniumtestingautomat\Main.java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SeleniumTestingAutomat\src\main\java\pl\kozakowski\seleniumtestingautomat\PageFactory.java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SeleniumTestingAutomat\src\main\java\pl\kozakowski\seleniumtestingautomat\ReportGenerator.java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SeleniumTestingAutomat\src\main\java\pl\kozakowski\seleniumtestingautomat\TechnologyClassExtractor.java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SeleniumTestingAutomat\src\main\java\pl\kozakowski\seleniumtestingautomat\TestsExecutor.java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SeleniumTestingAutomat\src\main\java\pl\kozakowski\seleniumtestingautomat\pageFactory\Angular.java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SeleniumTestingAutomat\src\main\java\pl\kozakowski\seleniumtestingautomat\pageFactory\React.java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StatisticsFileTools_1.0.jar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StatisticsFileTools_1.2.jar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StatisticsFileTools_1.3.jar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historyResults.dk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F271E" w:rsidTr="009E1C5B">
        <w:trPr>
          <w:trHeight w:val="227"/>
        </w:trPr>
        <w:tc>
          <w:tcPr>
            <w:tcW w:w="5246" w:type="dxa"/>
            <w:vAlign w:val="bottom"/>
          </w:tcPr>
          <w:p w:rsidR="005F271E" w:rsidRDefault="005F271E" w:rsidP="00F605E9">
            <w:pPr>
              <w:ind w:left="34" w:right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instrukcja_StatisticsFileToolss.txt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57" w:type="dxa"/>
            <w:vAlign w:val="bottom"/>
          </w:tcPr>
          <w:p w:rsidR="005F271E" w:rsidRDefault="005F271E" w:rsidP="00F605E9">
            <w:pPr>
              <w:ind w:left="-10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:rsidR="000424AD" w:rsidRDefault="000424AD">
      <w:pPr>
        <w:rPr>
          <w:sz w:val="20"/>
          <w:szCs w:val="20"/>
          <w:lang w:val="pl-PL"/>
        </w:rPr>
      </w:pPr>
    </w:p>
    <w:p w:rsidR="009E1C5B" w:rsidRDefault="009E1C5B" w:rsidP="009E1C5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W poniższym zestawieniu występuje 122 plików. Mają one w sumie </w:t>
      </w:r>
      <w:r w:rsidRPr="00250872">
        <w:rPr>
          <w:b/>
          <w:bCs/>
          <w:sz w:val="24"/>
          <w:szCs w:val="24"/>
          <w:lang w:val="pl-PL"/>
        </w:rPr>
        <w:t xml:space="preserve"> </w:t>
      </w:r>
      <w:r>
        <w:rPr>
          <w:b/>
          <w:bCs/>
          <w:sz w:val="24"/>
          <w:szCs w:val="24"/>
          <w:lang w:val="pl-PL"/>
        </w:rPr>
        <w:t>51 114lini.</w:t>
      </w:r>
      <w:bookmarkStart w:id="0" w:name="_GoBack"/>
      <w:bookmarkEnd w:id="0"/>
    </w:p>
    <w:p w:rsidR="009E1C5B" w:rsidRDefault="009E1C5B" w:rsidP="009E1C5B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Dodano </w:t>
      </w:r>
      <w:r w:rsidR="00A22CE3">
        <w:rPr>
          <w:b/>
          <w:bCs/>
          <w:sz w:val="24"/>
          <w:szCs w:val="24"/>
          <w:lang w:val="pl-PL"/>
        </w:rPr>
        <w:t>15 nowych</w:t>
      </w:r>
      <w:r>
        <w:rPr>
          <w:b/>
          <w:bCs/>
          <w:sz w:val="24"/>
          <w:szCs w:val="24"/>
          <w:lang w:val="pl-PL"/>
        </w:rPr>
        <w:t xml:space="preserve"> pliki, usunięto 1.</w:t>
      </w:r>
    </w:p>
    <w:p w:rsidR="009E1C5B" w:rsidRDefault="009E1C5B">
      <w:pPr>
        <w:rPr>
          <w:sz w:val="20"/>
          <w:szCs w:val="20"/>
          <w:lang w:val="pl-PL"/>
        </w:rPr>
      </w:pPr>
    </w:p>
    <w:p w:rsidR="000424AD" w:rsidRPr="00777C5F" w:rsidRDefault="000424AD" w:rsidP="000424A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kolejnym etapie realizowana</w:t>
      </w:r>
      <w:r w:rsidRPr="00777C5F">
        <w:rPr>
          <w:b/>
          <w:bCs/>
          <w:sz w:val="24"/>
          <w:szCs w:val="24"/>
          <w:lang w:val="pl-PL"/>
        </w:rPr>
        <w:t xml:space="preserve"> będzie cześć frontend projektu w </w:t>
      </w:r>
      <w:r w:rsidRPr="000424AD">
        <w:rPr>
          <w:b/>
          <w:bCs/>
          <w:sz w:val="24"/>
          <w:szCs w:val="24"/>
          <w:lang w:val="pl-PL"/>
        </w:rPr>
        <w:t>Vue.js</w:t>
      </w:r>
      <w:r>
        <w:rPr>
          <w:b/>
          <w:bCs/>
          <w:sz w:val="24"/>
          <w:szCs w:val="24"/>
          <w:lang w:val="pl-PL"/>
        </w:rPr>
        <w:t>, na tym etapie nie wystąpiły żadne znaczące problemy.</w:t>
      </w:r>
    </w:p>
    <w:p w:rsidR="000424AD" w:rsidRPr="00A94F07" w:rsidRDefault="000424AD">
      <w:pPr>
        <w:rPr>
          <w:sz w:val="20"/>
          <w:szCs w:val="20"/>
          <w:lang w:val="pl-PL"/>
        </w:rPr>
      </w:pPr>
    </w:p>
    <w:sectPr w:rsidR="000424AD" w:rsidRPr="00A94F07" w:rsidSect="00E9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651A"/>
    <w:rsid w:val="000424AD"/>
    <w:rsid w:val="00112D64"/>
    <w:rsid w:val="00136AAC"/>
    <w:rsid w:val="001E0BBE"/>
    <w:rsid w:val="00250872"/>
    <w:rsid w:val="002A0870"/>
    <w:rsid w:val="003A5B6E"/>
    <w:rsid w:val="003E75F3"/>
    <w:rsid w:val="005331C2"/>
    <w:rsid w:val="005F271E"/>
    <w:rsid w:val="006642B3"/>
    <w:rsid w:val="00667D67"/>
    <w:rsid w:val="006C382C"/>
    <w:rsid w:val="00777C5F"/>
    <w:rsid w:val="0079129D"/>
    <w:rsid w:val="0090651A"/>
    <w:rsid w:val="00971ACA"/>
    <w:rsid w:val="009E1C5B"/>
    <w:rsid w:val="00A22CE3"/>
    <w:rsid w:val="00A94F07"/>
    <w:rsid w:val="00BB6235"/>
    <w:rsid w:val="00C150E2"/>
    <w:rsid w:val="00C71B42"/>
    <w:rsid w:val="00CC6134"/>
    <w:rsid w:val="00D07D04"/>
    <w:rsid w:val="00E93BBF"/>
    <w:rsid w:val="00EB3ED2"/>
    <w:rsid w:val="00F605E9"/>
    <w:rsid w:val="00F92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29D"/>
    <w:rPr>
      <w:rFonts w:ascii="Tahoma" w:hAnsi="Tahoma" w:cs="Tahoma"/>
      <w:sz w:val="16"/>
      <w:szCs w:val="16"/>
      <w:lang w:val="en-US"/>
    </w:rPr>
  </w:style>
  <w:style w:type="table" w:styleId="Tabela-Siatka">
    <w:name w:val="Table Grid"/>
    <w:basedOn w:val="Standardowy"/>
    <w:uiPriority w:val="39"/>
    <w:rsid w:val="005F2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1089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Wiktor Wójcik</cp:lastModifiedBy>
  <cp:revision>16</cp:revision>
  <dcterms:created xsi:type="dcterms:W3CDTF">2020-04-06T18:43:00Z</dcterms:created>
  <dcterms:modified xsi:type="dcterms:W3CDTF">2020-05-04T21:38:00Z</dcterms:modified>
</cp:coreProperties>
</file>