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FYRE Reflection #1</w:t>
      </w:r>
    </w:p>
    <w:p w:rsidR="00000000" w:rsidDel="00000000" w:rsidP="00000000" w:rsidRDefault="00000000" w:rsidRPr="00000000" w14:paraId="0000000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FYRE lab, focused on sensing the world and materials engineering, we were tasked with building a sensor to detect moisture/humidity. In the lab, I learned about different types of sensors, how they are made, and the functions they can fulfill. We started on Monday by learning the basics about sensors and their production, and ended the day by brainstorming how we could develop a sensor to detect humidity. Later in the week, we began to test the resistivity of different objects and note how they changed under different conditions. The process for creating our circuit began with printing a very thin sticker to act as the substrate in Wilbur Powerhouse. First, we placed the sticker on a glass tab. Next, we covered the circuit in silver paint to make it conductive, used a squeegee to smooth the paint out, and placed the circuit on a hot pad to dry the paint. Afterward, we used spin coating to cover the circuit in an even layer of PEDOT. The PEDOT was vital to creating the sensor because it is hygroscopic, meaning it sucks up water, changing the resistivity. Finally, we ended the creation of our circuit by testing the resistivity and comparing it to the resistivity when we blew on the circuit. The resistivity was calculated with the aforementioned formula, using a caliper to find cross-sectional area (A) and length (l). R was found using a provided resistance meter. We noticed that when we blew on it, because our breath contained moisture, the resistivity increased. This is because the water molecules reduce the electron pathways. </w:t>
      </w:r>
    </w:p>
    <w:p w:rsidR="00000000" w:rsidDel="00000000" w:rsidP="00000000" w:rsidRDefault="00000000" w:rsidRPr="00000000" w14:paraId="0000000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Coming into Lehigh, I had only ever taken Physics I and was not familiar with resistivity. The lab helped me learn how to calculate and apply resistivity, and taught me how water/condensation can affect it. In the labs, I used the calculation (p = RA/L) to calculate how resistive different materials were. Measuring the resistivity in the beginning of the section helped me learn how to calculate the cross-sectional area and apply it to the calculation to find resistivity at the end of the lab. I also learned about spin coating and how even the smallest contamination can cause thousands of dollars in damage. I found the clean room very interesting, especially how the lights had to be yellow to remove U.V., which would hurt the devices produced in the cleanroom. Finally, I learned how moisture affects conductivity and connected it to the ideas my group had during the brainstorming session. </w:t>
      </w:r>
    </w:p>
    <w:sectPr>
      <w:headerReference r:id="rId6" w:type="default"/>
      <w:headerReference r:id="rId7" w:type="first"/>
      <w:footerReference r:id="rId8"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4">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ab/>
      <w:tab/>
      <w:tab/>
      <w:tab/>
      <w:tab/>
      <w:tab/>
      <w:tab/>
      <w:t xml:space="preserve">      Cariveau </w:t>
    </w: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William Cariveau</w:t>
      <w:tab/>
      <w:tab/>
      <w:tab/>
      <w:tab/>
      <w:tab/>
      <w:tab/>
      <w:tab/>
      <w:tab/>
      <w:tab/>
      <w:t xml:space="preserve">      Cariveau </w:t>
    </w: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Engineering 095</w:t>
    </w:r>
  </w:p>
  <w:p w:rsidR="00000000" w:rsidDel="00000000" w:rsidP="00000000" w:rsidRDefault="00000000" w:rsidRPr="00000000" w14:paraId="00000007">
    <w:pPr>
      <w:spacing w:line="480" w:lineRule="auto"/>
      <w:rPr/>
    </w:pPr>
    <w:r w:rsidDel="00000000" w:rsidR="00000000" w:rsidRPr="00000000">
      <w:rPr>
        <w:rFonts w:ascii="Times New Roman" w:cs="Times New Roman" w:eastAsia="Times New Roman" w:hAnsi="Times New Roman"/>
        <w:sz w:val="24"/>
        <w:szCs w:val="24"/>
        <w:rtl w:val="0"/>
      </w:rPr>
      <w:t xml:space="preserve">9 September, 2026</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