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C3DE8" w14:textId="77777777" w:rsidR="001B3AB5" w:rsidRPr="00006CD3" w:rsidRDefault="001B3AB5" w:rsidP="001B3AB5">
      <w:pPr>
        <w:jc w:val="center"/>
        <w:rPr>
          <w:b/>
          <w:sz w:val="28"/>
          <w:szCs w:val="28"/>
        </w:rPr>
      </w:pPr>
      <w:r w:rsidRPr="00006CD3">
        <w:rPr>
          <w:b/>
          <w:sz w:val="28"/>
          <w:szCs w:val="28"/>
        </w:rPr>
        <w:t>Participant Consent</w:t>
      </w:r>
    </w:p>
    <w:p w14:paraId="083FCE04" w14:textId="77777777" w:rsidR="001B3AB5" w:rsidRDefault="001B3AB5" w:rsidP="001B3AB5">
      <w:pPr>
        <w:jc w:val="both"/>
      </w:pPr>
    </w:p>
    <w:p w14:paraId="26BF9B3A" w14:textId="77777777" w:rsidR="00B72130" w:rsidRDefault="001B3AB5" w:rsidP="001B3AB5">
      <w:pPr>
        <w:jc w:val="both"/>
      </w:pPr>
      <w:r>
        <w:t xml:space="preserve">Thank you for agreeing to be part of the study. </w:t>
      </w:r>
      <w:r w:rsidR="00A4118B">
        <w:t xml:space="preserve">The purpose of this experiment is to identify a certain emotion that correspond to certain emotion label. </w:t>
      </w:r>
      <w:r w:rsidR="00B72130">
        <w:t xml:space="preserve">You will be given an Android tablet with the experimental application. The app functions in a </w:t>
      </w:r>
      <w:proofErr w:type="gramStart"/>
      <w:r w:rsidR="00B72130">
        <w:t>multiple choice</w:t>
      </w:r>
      <w:proofErr w:type="gramEnd"/>
      <w:r w:rsidR="00B72130">
        <w:t xml:space="preserve"> style. You will be asked to use the app to find out which sound represents the best to an emotional label to you personally (e.g. happy, angry, etc.). </w:t>
      </w:r>
    </w:p>
    <w:p w14:paraId="5EAC5C3F" w14:textId="77777777" w:rsidR="00B72130" w:rsidRDefault="00B72130" w:rsidP="001B3AB5">
      <w:pPr>
        <w:jc w:val="both"/>
      </w:pPr>
    </w:p>
    <w:p w14:paraId="42B0BDF4" w14:textId="015A7DB3" w:rsidR="001B3AB5" w:rsidRDefault="00B72130" w:rsidP="001B3AB5">
      <w:pPr>
        <w:jc w:val="both"/>
      </w:pPr>
      <w:r>
        <w:t>Prior to the experiment, the facilitator will explain the experiment procedure and application usage.</w:t>
      </w:r>
      <w:r w:rsidR="005E22BE">
        <w:t xml:space="preserve"> </w:t>
      </w:r>
      <w:r>
        <w:t xml:space="preserve">The length of experiment is flexible until you complete all 8 emotional labels, it usually last less than 1 hour. The experiment has two sessions, you will be asked to complete the same task. The only difference is that in each session, the sound generator is different, thus may result in different tonal quality in the sounds </w:t>
      </w:r>
      <w:r w:rsidR="009D29A5">
        <w:t>they generate</w:t>
      </w:r>
      <w:r>
        <w:t xml:space="preserve">.  </w:t>
      </w:r>
    </w:p>
    <w:p w14:paraId="3D52F859" w14:textId="77777777" w:rsidR="0057129E" w:rsidRDefault="0057129E" w:rsidP="001B3AB5">
      <w:pPr>
        <w:jc w:val="both"/>
      </w:pPr>
    </w:p>
    <w:p w14:paraId="330E3298" w14:textId="19B4C253" w:rsidR="0057129E" w:rsidRDefault="0057129E" w:rsidP="001B3AB5">
      <w:pPr>
        <w:jc w:val="both"/>
      </w:pPr>
      <w:r>
        <w:t xml:space="preserve">The experiment only involves simple tablet usage, the sound will be played in a suitable volume. Therefore, the experiment will not cause any </w:t>
      </w:r>
      <w:r w:rsidR="005E22BE">
        <w:t xml:space="preserve">discomfort. </w:t>
      </w:r>
    </w:p>
    <w:p w14:paraId="11741C19" w14:textId="77777777" w:rsidR="001B3AB5" w:rsidRDefault="001B3AB5" w:rsidP="001B3AB5">
      <w:pPr>
        <w:pBdr>
          <w:bottom w:val="single" w:sz="6" w:space="1" w:color="auto"/>
        </w:pBdr>
        <w:jc w:val="both"/>
      </w:pPr>
    </w:p>
    <w:p w14:paraId="2E66B87C" w14:textId="77777777" w:rsidR="001B3AB5" w:rsidRDefault="001B3AB5" w:rsidP="001B3AB5">
      <w:pPr>
        <w:jc w:val="both"/>
      </w:pPr>
    </w:p>
    <w:p w14:paraId="35C038E0" w14:textId="77777777" w:rsidR="001B3AB5" w:rsidRPr="0025097F" w:rsidRDefault="001B3AB5" w:rsidP="001B3AB5">
      <w:pPr>
        <w:jc w:val="both"/>
        <w:rPr>
          <w:b/>
          <w:lang w:eastAsia="zh-CN"/>
        </w:rPr>
      </w:pPr>
      <w:r w:rsidRPr="0025097F">
        <w:rPr>
          <w:b/>
          <w:lang w:eastAsia="zh-CN"/>
        </w:rPr>
        <w:t>Disclaimer</w:t>
      </w:r>
    </w:p>
    <w:p w14:paraId="2A52BC53" w14:textId="5E1C2F4D" w:rsidR="001B3AB5" w:rsidRDefault="001B3AB5" w:rsidP="001B3AB5">
      <w:pPr>
        <w:jc w:val="both"/>
        <w:rPr>
          <w:lang w:eastAsia="zh-CN"/>
        </w:rPr>
      </w:pPr>
      <w:r>
        <w:rPr>
          <w:lang w:eastAsia="zh-CN"/>
        </w:rPr>
        <w:t xml:space="preserve">Your participation in this study is entirely voluntary and you may refuse to complete the study at any point during the experiment, or refuse to answer any questions with which you are uncomfortable. You may also terminate the study at any time if needed. Your name will never be connected to your results or to your response on the questionnaires. Instead, a number (such as subject 1) will be used for identification purposes. </w:t>
      </w:r>
      <w:r w:rsidR="005806A4">
        <w:rPr>
          <w:lang w:eastAsia="zh-CN"/>
        </w:rPr>
        <w:t>We</w:t>
      </w:r>
      <w:r w:rsidRPr="005D41FC">
        <w:rPr>
          <w:lang w:eastAsia="zh-CN"/>
        </w:rPr>
        <w:t xml:space="preserve"> guarantee that none of the personal information will be released to the public.</w:t>
      </w:r>
      <w:r>
        <w:rPr>
          <w:lang w:eastAsia="zh-CN"/>
        </w:rPr>
        <w:t xml:space="preserve"> Information that would make it possible to identify you or any other participant will never be included in any sort of report. </w:t>
      </w:r>
    </w:p>
    <w:p w14:paraId="430F728D" w14:textId="77777777" w:rsidR="001B3AB5" w:rsidRDefault="001B3AB5" w:rsidP="001B3AB5">
      <w:pPr>
        <w:jc w:val="both"/>
        <w:rPr>
          <w:lang w:eastAsia="zh-CN"/>
        </w:rPr>
      </w:pPr>
    </w:p>
    <w:p w14:paraId="42AA601E" w14:textId="77777777" w:rsidR="001B3AB5" w:rsidRPr="00B20BE6" w:rsidRDefault="001B3AB5" w:rsidP="001B3AB5">
      <w:pPr>
        <w:jc w:val="both"/>
        <w:rPr>
          <w:b/>
          <w:lang w:eastAsia="zh-CN"/>
        </w:rPr>
      </w:pPr>
      <w:r>
        <w:rPr>
          <w:b/>
          <w:lang w:eastAsia="zh-CN"/>
        </w:rPr>
        <w:t>Contact Detail</w:t>
      </w:r>
    </w:p>
    <w:p w14:paraId="1D363106" w14:textId="1FF06984" w:rsidR="001B3AB5" w:rsidRDefault="001B3AB5" w:rsidP="001B3AB5">
      <w:pPr>
        <w:jc w:val="both"/>
        <w:rPr>
          <w:lang w:eastAsia="zh-CN"/>
        </w:rPr>
      </w:pPr>
      <w:r>
        <w:rPr>
          <w:lang w:eastAsia="zh-CN"/>
        </w:rPr>
        <w:t xml:space="preserve">You may contact Jiajun Yang at </w:t>
      </w:r>
      <w:hyperlink r:id="rId4" w:history="1">
        <w:r w:rsidRPr="00F1643F">
          <w:rPr>
            <w:rStyle w:val="Hyperlink"/>
            <w:lang w:eastAsia="zh-CN"/>
          </w:rPr>
          <w:t>jyang@techfak.uni-bielefeld.de</w:t>
        </w:r>
      </w:hyperlink>
      <w:r w:rsidR="005E22BE">
        <w:rPr>
          <w:lang w:eastAsia="zh-CN"/>
        </w:rPr>
        <w:t xml:space="preserve"> </w:t>
      </w:r>
      <w:r>
        <w:rPr>
          <w:lang w:eastAsia="zh-CN"/>
        </w:rPr>
        <w:t>for technical issues and questions regarding the study.</w:t>
      </w:r>
    </w:p>
    <w:p w14:paraId="430369A7" w14:textId="77777777" w:rsidR="001B3AB5" w:rsidRDefault="001B3AB5" w:rsidP="001B3AB5">
      <w:pPr>
        <w:jc w:val="both"/>
      </w:pPr>
    </w:p>
    <w:p w14:paraId="74F90787" w14:textId="516BE54E" w:rsidR="001B3AB5" w:rsidRPr="000F7DB6" w:rsidRDefault="005E22BE" w:rsidP="001B3AB5">
      <w:pPr>
        <w:jc w:val="both"/>
        <w:rPr>
          <w:b/>
        </w:rPr>
      </w:pPr>
      <w:r>
        <w:rPr>
          <w:b/>
        </w:rPr>
        <w:t>Stat</w:t>
      </w:r>
      <w:r w:rsidR="001B3AB5" w:rsidRPr="000F7DB6">
        <w:rPr>
          <w:b/>
        </w:rPr>
        <w:t>ement of Consent</w:t>
      </w:r>
    </w:p>
    <w:p w14:paraId="10A2BA69" w14:textId="77777777" w:rsidR="001B3AB5" w:rsidRDefault="001B3AB5" w:rsidP="001B3AB5">
      <w:pPr>
        <w:rPr>
          <w:lang w:eastAsia="zh-CN"/>
        </w:rPr>
      </w:pPr>
      <w:r>
        <w:rPr>
          <w:lang w:eastAsia="zh-CN"/>
        </w:rPr>
        <w:t>I have read the above information. I have asked any questions I had regarding the experimental procedure and they have been answered to my satisfaction. I consent to participate in this study.</w:t>
      </w:r>
    </w:p>
    <w:p w14:paraId="59310378" w14:textId="77777777" w:rsidR="005E22BE" w:rsidRDefault="005E22BE" w:rsidP="001B3AB5">
      <w:pPr>
        <w:rPr>
          <w:lang w:eastAsia="zh-CN"/>
        </w:rPr>
      </w:pPr>
    </w:p>
    <w:p w14:paraId="485EE7F0" w14:textId="2D4900F8" w:rsidR="005E22BE" w:rsidRDefault="00F4375A" w:rsidP="001B3AB5">
      <w:pPr>
        <w:rPr>
          <w:lang w:eastAsia="zh-CN"/>
        </w:rPr>
      </w:pPr>
      <w:r w:rsidRPr="00F4375A">
        <w:rPr>
          <w:b/>
          <w:lang w:eastAsia="zh-CN"/>
        </w:rPr>
        <w:t>Participant No</w:t>
      </w:r>
      <w:r>
        <w:rPr>
          <w:lang w:eastAsia="zh-CN"/>
        </w:rPr>
        <w:t>. ___</w:t>
      </w:r>
    </w:p>
    <w:p w14:paraId="64B7014F" w14:textId="77777777" w:rsidR="00F4375A" w:rsidRDefault="00F4375A" w:rsidP="001B3AB5">
      <w:pPr>
        <w:rPr>
          <w:lang w:eastAsia="zh-CN"/>
        </w:rPr>
      </w:pPr>
      <w:bookmarkStart w:id="0" w:name="_GoBack"/>
      <w:bookmarkEnd w:id="0"/>
    </w:p>
    <w:tbl>
      <w:tblPr>
        <w:tblStyle w:val="TableGrid"/>
        <w:tblW w:w="0" w:type="auto"/>
        <w:tblLook w:val="04A0" w:firstRow="1" w:lastRow="0" w:firstColumn="1" w:lastColumn="0" w:noHBand="0" w:noVBand="1"/>
      </w:tblPr>
      <w:tblGrid>
        <w:gridCol w:w="1377"/>
        <w:gridCol w:w="1321"/>
        <w:gridCol w:w="1249"/>
        <w:gridCol w:w="1479"/>
        <w:gridCol w:w="1542"/>
        <w:gridCol w:w="1322"/>
      </w:tblGrid>
      <w:tr w:rsidR="005E22BE" w14:paraId="465BB1FC" w14:textId="77777777" w:rsidTr="005E22BE">
        <w:tc>
          <w:tcPr>
            <w:tcW w:w="1377" w:type="dxa"/>
          </w:tcPr>
          <w:p w14:paraId="3A2DE983" w14:textId="1CEE303B" w:rsidR="005E22BE" w:rsidRPr="005E22BE" w:rsidRDefault="005E22BE" w:rsidP="001B3AB5">
            <w:pPr>
              <w:jc w:val="both"/>
              <w:rPr>
                <w:sz w:val="28"/>
                <w:szCs w:val="28"/>
              </w:rPr>
            </w:pPr>
            <w:r w:rsidRPr="005E22BE">
              <w:rPr>
                <w:sz w:val="28"/>
                <w:szCs w:val="28"/>
              </w:rPr>
              <w:t>Surname:</w:t>
            </w:r>
          </w:p>
        </w:tc>
        <w:tc>
          <w:tcPr>
            <w:tcW w:w="2570" w:type="dxa"/>
            <w:gridSpan w:val="2"/>
          </w:tcPr>
          <w:p w14:paraId="2FB34ADD" w14:textId="77777777" w:rsidR="005E22BE" w:rsidRPr="005E22BE" w:rsidRDefault="005E22BE" w:rsidP="001B3AB5">
            <w:pPr>
              <w:jc w:val="both"/>
              <w:rPr>
                <w:sz w:val="28"/>
                <w:szCs w:val="28"/>
              </w:rPr>
            </w:pPr>
          </w:p>
        </w:tc>
        <w:tc>
          <w:tcPr>
            <w:tcW w:w="1479" w:type="dxa"/>
          </w:tcPr>
          <w:p w14:paraId="0C4BBDF4" w14:textId="78BD034C" w:rsidR="005E22BE" w:rsidRPr="005E22BE" w:rsidRDefault="005E22BE" w:rsidP="001B3AB5">
            <w:pPr>
              <w:jc w:val="both"/>
              <w:rPr>
                <w:sz w:val="28"/>
                <w:szCs w:val="28"/>
              </w:rPr>
            </w:pPr>
            <w:r w:rsidRPr="005E22BE">
              <w:rPr>
                <w:sz w:val="28"/>
                <w:szCs w:val="28"/>
              </w:rPr>
              <w:t>First name:</w:t>
            </w:r>
          </w:p>
        </w:tc>
        <w:tc>
          <w:tcPr>
            <w:tcW w:w="2864" w:type="dxa"/>
            <w:gridSpan w:val="2"/>
          </w:tcPr>
          <w:p w14:paraId="63E0E91C" w14:textId="77777777" w:rsidR="005E22BE" w:rsidRPr="005E22BE" w:rsidRDefault="005E22BE" w:rsidP="001B3AB5">
            <w:pPr>
              <w:jc w:val="both"/>
              <w:rPr>
                <w:sz w:val="28"/>
                <w:szCs w:val="28"/>
              </w:rPr>
            </w:pPr>
          </w:p>
        </w:tc>
      </w:tr>
      <w:tr w:rsidR="005E22BE" w14:paraId="3AADB7DB" w14:textId="77777777" w:rsidTr="005E22BE">
        <w:tc>
          <w:tcPr>
            <w:tcW w:w="1377" w:type="dxa"/>
          </w:tcPr>
          <w:p w14:paraId="46C7F015" w14:textId="06347FD6" w:rsidR="005E22BE" w:rsidRPr="005E22BE" w:rsidRDefault="005E22BE" w:rsidP="001B3AB5">
            <w:pPr>
              <w:jc w:val="both"/>
              <w:rPr>
                <w:sz w:val="28"/>
                <w:szCs w:val="28"/>
              </w:rPr>
            </w:pPr>
            <w:r w:rsidRPr="005E22BE">
              <w:rPr>
                <w:sz w:val="28"/>
                <w:szCs w:val="28"/>
              </w:rPr>
              <w:t>Age:</w:t>
            </w:r>
          </w:p>
        </w:tc>
        <w:tc>
          <w:tcPr>
            <w:tcW w:w="1321" w:type="dxa"/>
          </w:tcPr>
          <w:p w14:paraId="7F521FCE" w14:textId="77777777" w:rsidR="005E22BE" w:rsidRPr="005E22BE" w:rsidRDefault="005E22BE" w:rsidP="001B3AB5">
            <w:pPr>
              <w:jc w:val="both"/>
              <w:rPr>
                <w:sz w:val="28"/>
                <w:szCs w:val="28"/>
              </w:rPr>
            </w:pPr>
          </w:p>
        </w:tc>
        <w:tc>
          <w:tcPr>
            <w:tcW w:w="1249" w:type="dxa"/>
          </w:tcPr>
          <w:p w14:paraId="0C9B1B4C" w14:textId="2718E6B9" w:rsidR="005E22BE" w:rsidRPr="005E22BE" w:rsidRDefault="005E22BE" w:rsidP="001B3AB5">
            <w:pPr>
              <w:jc w:val="both"/>
              <w:rPr>
                <w:sz w:val="28"/>
                <w:szCs w:val="28"/>
              </w:rPr>
            </w:pPr>
            <w:r w:rsidRPr="005E22BE">
              <w:rPr>
                <w:sz w:val="28"/>
                <w:szCs w:val="28"/>
              </w:rPr>
              <w:t>Gender:</w:t>
            </w:r>
          </w:p>
        </w:tc>
        <w:tc>
          <w:tcPr>
            <w:tcW w:w="1479" w:type="dxa"/>
          </w:tcPr>
          <w:p w14:paraId="3572F705" w14:textId="77777777" w:rsidR="005E22BE" w:rsidRPr="005E22BE" w:rsidRDefault="005E22BE" w:rsidP="001B3AB5">
            <w:pPr>
              <w:jc w:val="both"/>
              <w:rPr>
                <w:sz w:val="28"/>
                <w:szCs w:val="28"/>
              </w:rPr>
            </w:pPr>
          </w:p>
        </w:tc>
        <w:tc>
          <w:tcPr>
            <w:tcW w:w="1542" w:type="dxa"/>
          </w:tcPr>
          <w:p w14:paraId="167B4E70" w14:textId="0158009B" w:rsidR="005E22BE" w:rsidRPr="005E22BE" w:rsidRDefault="005E22BE" w:rsidP="001B3AB5">
            <w:pPr>
              <w:jc w:val="both"/>
              <w:rPr>
                <w:sz w:val="28"/>
                <w:szCs w:val="28"/>
              </w:rPr>
            </w:pPr>
            <w:r w:rsidRPr="005E22BE">
              <w:rPr>
                <w:sz w:val="28"/>
                <w:szCs w:val="28"/>
              </w:rPr>
              <w:t>Nationality:</w:t>
            </w:r>
          </w:p>
        </w:tc>
        <w:tc>
          <w:tcPr>
            <w:tcW w:w="1322" w:type="dxa"/>
          </w:tcPr>
          <w:p w14:paraId="137CED71" w14:textId="77777777" w:rsidR="005E22BE" w:rsidRPr="005E22BE" w:rsidRDefault="005E22BE" w:rsidP="001B3AB5">
            <w:pPr>
              <w:jc w:val="both"/>
              <w:rPr>
                <w:sz w:val="28"/>
                <w:szCs w:val="28"/>
              </w:rPr>
            </w:pPr>
          </w:p>
        </w:tc>
      </w:tr>
    </w:tbl>
    <w:p w14:paraId="4DD60511" w14:textId="77777777" w:rsidR="001B3AB5" w:rsidRDefault="001B3AB5" w:rsidP="001B3AB5">
      <w:pPr>
        <w:jc w:val="both"/>
      </w:pPr>
    </w:p>
    <w:p w14:paraId="06DBD948" w14:textId="77777777" w:rsidR="005E22BE" w:rsidRDefault="005E22BE" w:rsidP="001B3AB5">
      <w:pPr>
        <w:jc w:val="both"/>
      </w:pPr>
    </w:p>
    <w:p w14:paraId="3B2B43F2" w14:textId="77777777" w:rsidR="005E22BE" w:rsidRDefault="005E22BE" w:rsidP="001B3AB5">
      <w:pPr>
        <w:jc w:val="both"/>
      </w:pPr>
    </w:p>
    <w:p w14:paraId="6E62E508" w14:textId="4DF80088" w:rsidR="001B3AB5" w:rsidRDefault="005E22BE" w:rsidP="001B3AB5">
      <w:pPr>
        <w:jc w:val="both"/>
      </w:pPr>
      <w:r w:rsidRPr="005806A4">
        <w:rPr>
          <w:b/>
          <w:sz w:val="28"/>
          <w:szCs w:val="28"/>
        </w:rPr>
        <w:t xml:space="preserve">Signature, </w:t>
      </w:r>
      <w:proofErr w:type="gramStart"/>
      <w:r w:rsidRPr="005806A4">
        <w:rPr>
          <w:b/>
          <w:sz w:val="28"/>
          <w:szCs w:val="28"/>
        </w:rPr>
        <w:t>dat</w:t>
      </w:r>
      <w:r w:rsidR="005806A4">
        <w:rPr>
          <w:b/>
          <w:sz w:val="28"/>
          <w:szCs w:val="28"/>
        </w:rPr>
        <w:t>e</w:t>
      </w:r>
      <w:r>
        <w:t>:_</w:t>
      </w:r>
      <w:proofErr w:type="gramEnd"/>
      <w:r>
        <w:t>____________________________</w:t>
      </w:r>
    </w:p>
    <w:p w14:paraId="62F94D7A" w14:textId="77777777" w:rsidR="00C93907" w:rsidRDefault="00DB413F"/>
    <w:sectPr w:rsidR="00C93907" w:rsidSect="000945A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AB5"/>
    <w:rsid w:val="00036F1D"/>
    <w:rsid w:val="001B3AB5"/>
    <w:rsid w:val="0039214C"/>
    <w:rsid w:val="0057129E"/>
    <w:rsid w:val="005806A4"/>
    <w:rsid w:val="005E22BE"/>
    <w:rsid w:val="006071B5"/>
    <w:rsid w:val="009D29A5"/>
    <w:rsid w:val="00A4118B"/>
    <w:rsid w:val="00B72130"/>
    <w:rsid w:val="00F4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777C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AB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AB5"/>
    <w:rPr>
      <w:color w:val="0563C1" w:themeColor="hyperlink"/>
      <w:u w:val="single"/>
    </w:rPr>
  </w:style>
  <w:style w:type="table" w:styleId="TableGrid">
    <w:name w:val="Table Grid"/>
    <w:basedOn w:val="TableNormal"/>
    <w:uiPriority w:val="39"/>
    <w:rsid w:val="005E22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yang@techfak.uni-bielefeld.d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331</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Yang</dc:creator>
  <cp:keywords/>
  <dc:description/>
  <cp:lastModifiedBy>Jiajun Yang</cp:lastModifiedBy>
  <cp:revision>8</cp:revision>
  <dcterms:created xsi:type="dcterms:W3CDTF">2017-09-27T10:11:00Z</dcterms:created>
  <dcterms:modified xsi:type="dcterms:W3CDTF">2017-09-27T12:35:00Z</dcterms:modified>
</cp:coreProperties>
</file>