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0170E" w14:textId="77777777" w:rsidR="00C93907" w:rsidRDefault="00795C73" w:rsidP="00795C73">
      <w:pPr>
        <w:jc w:val="center"/>
        <w:rPr>
          <w:b/>
          <w:sz w:val="28"/>
          <w:szCs w:val="28"/>
          <w:lang w:val="en-US"/>
        </w:rPr>
      </w:pPr>
      <w:r w:rsidRPr="00795C73">
        <w:rPr>
          <w:b/>
          <w:sz w:val="28"/>
          <w:szCs w:val="28"/>
          <w:lang w:val="en-US"/>
        </w:rPr>
        <w:t>Experiment Procedure</w:t>
      </w:r>
    </w:p>
    <w:p w14:paraId="6EB14DD9" w14:textId="77777777" w:rsidR="00795C73" w:rsidRDefault="00795C73" w:rsidP="00795C73">
      <w:pPr>
        <w:jc w:val="center"/>
        <w:rPr>
          <w:b/>
          <w:sz w:val="28"/>
          <w:szCs w:val="28"/>
          <w:lang w:val="en-US"/>
        </w:rPr>
      </w:pPr>
    </w:p>
    <w:p w14:paraId="23046EE7" w14:textId="2572BE62" w:rsidR="00795C73" w:rsidRDefault="00AE6498" w:rsidP="00795C73">
      <w:pPr>
        <w:rPr>
          <w:b/>
          <w:lang w:val="en-US"/>
        </w:rPr>
      </w:pPr>
      <w:r>
        <w:rPr>
          <w:b/>
          <w:lang w:val="en-US"/>
        </w:rPr>
        <w:t>Step 1: Set-up</w:t>
      </w:r>
    </w:p>
    <w:p w14:paraId="2EAC5CD9" w14:textId="77777777" w:rsidR="00AE6498" w:rsidRDefault="00AE6498" w:rsidP="00795C73">
      <w:pPr>
        <w:rPr>
          <w:b/>
          <w:lang w:val="en-US"/>
        </w:rPr>
      </w:pPr>
    </w:p>
    <w:p w14:paraId="3DFE8F5E" w14:textId="3EA22FB5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2: Read and sign consent</w:t>
      </w:r>
    </w:p>
    <w:p w14:paraId="69CED3DA" w14:textId="77777777" w:rsidR="00AE6498" w:rsidRDefault="00AE6498" w:rsidP="00795C73">
      <w:pPr>
        <w:rPr>
          <w:b/>
          <w:lang w:val="en-US"/>
        </w:rPr>
      </w:pPr>
    </w:p>
    <w:p w14:paraId="6F0D009A" w14:textId="6996591D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3: Explain app usage and experiment procedure</w:t>
      </w:r>
    </w:p>
    <w:p w14:paraId="2FAF0D1A" w14:textId="77777777" w:rsidR="00AE6498" w:rsidRDefault="00AE6498" w:rsidP="00795C73">
      <w:pPr>
        <w:rPr>
          <w:b/>
          <w:lang w:val="en-US"/>
        </w:rPr>
      </w:pPr>
    </w:p>
    <w:p w14:paraId="47E58FFE" w14:textId="42703382" w:rsidR="00AE6498" w:rsidRDefault="00AE6498" w:rsidP="00795C73">
      <w:pPr>
        <w:rPr>
          <w:b/>
          <w:lang w:val="en-US"/>
        </w:rPr>
      </w:pPr>
      <w:r>
        <w:rPr>
          <w:b/>
          <w:lang w:val="en-US"/>
        </w:rPr>
        <w:t>Step 4: Model 1: Abstract</w:t>
      </w:r>
    </w:p>
    <w:p w14:paraId="1ED3E7CC" w14:textId="77777777" w:rsidR="00AE6498" w:rsidRDefault="00AE6498" w:rsidP="00795C73">
      <w:pPr>
        <w:rPr>
          <w:b/>
          <w:lang w:val="en-US"/>
        </w:rPr>
      </w:pPr>
    </w:p>
    <w:p w14:paraId="6574D71E" w14:textId="5658ECFE" w:rsidR="00AE6498" w:rsidRPr="00795C73" w:rsidRDefault="00AE6498" w:rsidP="00795C73">
      <w:pPr>
        <w:rPr>
          <w:b/>
          <w:lang w:val="en-US"/>
        </w:rPr>
      </w:pPr>
      <w:r>
        <w:rPr>
          <w:b/>
          <w:lang w:val="en-US"/>
        </w:rPr>
        <w:t>Step5: Mode 2: Vocal</w:t>
      </w:r>
      <w:bookmarkStart w:id="0" w:name="_GoBack"/>
      <w:bookmarkEnd w:id="0"/>
    </w:p>
    <w:sectPr w:rsidR="00AE6498" w:rsidRPr="00795C73" w:rsidSect="003921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73"/>
    <w:rsid w:val="00036F1D"/>
    <w:rsid w:val="0039214C"/>
    <w:rsid w:val="00795C73"/>
    <w:rsid w:val="00A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A40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Yang</dc:creator>
  <cp:keywords/>
  <dc:description/>
  <cp:lastModifiedBy>Jiajun Yang</cp:lastModifiedBy>
  <cp:revision>2</cp:revision>
  <dcterms:created xsi:type="dcterms:W3CDTF">2017-09-27T10:31:00Z</dcterms:created>
  <dcterms:modified xsi:type="dcterms:W3CDTF">2017-09-27T10:33:00Z</dcterms:modified>
</cp:coreProperties>
</file>