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- Dashboard de Comunicação Interna</w:t>
      </w:r>
    </w:p>
    <w:p>
      <w:pPr>
        <w:pStyle w:val="Heading1"/>
      </w:pPr>
      <w:r>
        <w:t>1. Visão do Produto</w:t>
      </w:r>
    </w:p>
    <w:p>
      <w:r>
        <w:t>O Dashboard de Comunicação Interna tem como objetivo centralizar as postagens, comentários e perfis de usuários da empresa em um único sistema. O protótipo utiliza uma arquitetura Cliente‑Servidor consumindo dados da API JSONPlaceholder.</w:t>
      </w:r>
    </w:p>
    <w:p>
      <w:pPr>
        <w:pStyle w:val="Heading1"/>
      </w:pPr>
      <w:r>
        <w:t>2. Histórias de Usuário</w:t>
      </w:r>
    </w:p>
    <w:p>
      <w:r>
        <w:t>Como funcionário, desejo visualizar uma lista de usuários da empresa.</w:t>
      </w:r>
    </w:p>
    <w:p>
      <w:r>
        <w:t>Como funcionário, desejo ver as postagens feitas pelos usuários.</w:t>
      </w:r>
    </w:p>
    <w:p>
      <w:r>
        <w:t>Como funcionário, desejo visualizar comentários das postagens.</w:t>
      </w:r>
    </w:p>
    <w:p>
      <w:r>
        <w:t>Como funcionário, desejo clicar em um usuário para ver apenas suas postagens.</w:t>
      </w:r>
    </w:p>
    <w:p>
      <w:pPr>
        <w:pStyle w:val="Heading1"/>
      </w:pPr>
      <w:r>
        <w:t>3. Arquitetura do Sistema</w:t>
      </w:r>
    </w:p>
    <w:p>
      <w:r>
        <w:t>O sistema utiliza arquitetura Cliente‑Servidor. O cliente (HTML e JavaScript) consome dados de uma API REST externa (JSONPlaceholder). O padrão arquitetural utilizado é MVC (Model‑View‑Controller).</w:t>
      </w:r>
    </w:p>
    <w:p>
      <w:pPr>
        <w:pStyle w:val="Heading1"/>
      </w:pPr>
      <w:r>
        <w:t>4. Modelagem de Classes</w:t>
      </w:r>
    </w:p>
    <w:p>
      <w:r>
        <w:t>Classes principais:</w:t>
        <w:br/>
        <w:t>Usuario (id, nome, email)</w:t>
        <w:br/>
        <w:t>Postagem (id, userId, titulo, corpo)</w:t>
        <w:br/>
        <w:t>Comentario (id, postId, nome, email, corpo)</w:t>
        <w:br/>
        <w:br/>
        <w:t>Relacionamentos:</w:t>
        <w:br/>
        <w:t>Usuario 1..* Postagem</w:t>
        <w:br/>
        <w:t>Postagem 1..* Comentario</w:t>
      </w:r>
    </w:p>
    <w:p>
      <w:pPr>
        <w:pStyle w:val="Heading1"/>
      </w:pPr>
      <w:r>
        <w:t>5. Tratamento de Falhas</w:t>
      </w:r>
    </w:p>
    <w:p>
      <w:r>
        <w:t>O sistema utiliza tratamento de exceções com try/catch para lidar com falhas de rede. Também verifica códigos HTTP como 404 ou 500 e exibe mensagens amigáveis ao usuário. Um timeout é implementado para evitar travamentos caso a API demore a responder.</w:t>
      </w:r>
    </w:p>
    <w:p>
      <w:pPr>
        <w:pStyle w:val="Heading1"/>
      </w:pPr>
      <w:r>
        <w:t>6. Prompt utilizado no GPT</w:t>
      </w:r>
    </w:p>
    <w:p>
      <w:r>
        <w:t>Crie um PRD para um Dashboard de Comunicação Interna que consome dados da API JSONPlaceholder utilizando arquitetura cliente-servidor, padrão MVC, com modelagem UML, histórias de usuário e estratégias de tolerância a falhas.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