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56"/>
        <w:gridCol w:w="3670"/>
      </w:tblGrid>
      <w:tr>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rPr>
        <w:tc>
          <w:tcPr>
            <w:tcW w:w="5426" w:type="dxa"/>
            <w:tcBorders>
              <w:top w:val="nil"/>
              <w:left w:val="nil"/>
              <w:bottom w:val="nil"/>
              <w:right w:val="nil"/>
            </w:tcBorders>
            <w:tcMar>
              <w:top w:w="60" w:type="dxa"/>
              <w:left w:w="80" w:type="dxa"/>
              <w:bottom w:w="60" w:type="dxa"/>
              <w:right w:w="80" w:type="dxa"/>
            </w:tcMar>
          </w:tcPr>
          <w:p>
            <w:pPr>
              <w:spacing w:line="276" w:lineRule="auto"/>
            </w:pPr>
            <w:r>
              <w:rPr>
                <w:noProof/>
              </w:rPr>
              <w:drawing>
                <wp:anchor distT="0" distB="0" distL="114300" distR="114300" simplePos="0" relativeHeight="251658240" behindDoc="0" locked="0" layoutInCell="1" allowOverlap="1">
                  <wp:simplePos x="0" y="0"/>
                  <wp:positionH relativeFrom="column">
                    <wp:posOffset>2540</wp:posOffset>
                  </wp:positionH>
                  <wp:positionV relativeFrom="paragraph">
                    <wp:posOffset>0</wp:posOffset>
                  </wp:positionV>
                  <wp:extent cx="678219" cy="198120"/>
                  <wp:effectExtent l="0" t="0" r="7620" b="0"/>
                  <wp:wrapNone/>
                  <wp:docPr id="158158958"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6755" name="Picture 1" descr="PT Pertamina Patra Niaga Logo Vector"/>
                          <pic:cNvPicPr>
                            <a:picLocks noChangeAspect="1" noChangeArrowheads="1"/>
                          </pic:cNvPicPr>
                        </pic:nvPicPr>
                        <pic:blipFill>
                          <a:blip xmlns:r="http://schemas.openxmlformats.org/officeDocument/2006/relationships" r:embed="rId3" cstate="print">
                            <a:extLst>
                              <a:ext xmlns:a="http://schemas.openxmlformats.org/drawingml/2006/main" uri="{28A0092B-C50C-407E-A947-70E740481C1C}">
                                <a14:useLocalDpi xmlns:a14="http://schemas.microsoft.com/office/drawing/2010/main" val="0"/>
                              </a:ext>
                            </a:extLst>
                          </a:blip>
                          <a:srcRect l="6411" t="32026" r="6794" b="32125"/>
                          <a:stretch>
                            <a:fillRect/>
                          </a:stretch>
                        </pic:blipFill>
                        <pic:spPr bwMode="auto">
                          <a:xfrm>
                            <a:off x="0" y="0"/>
                            <a:ext cx="688560" cy="201141"/>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PT PERTAMINA PATRA NIAGA</w:t>
            </w:r>
          </w:p>
          <w:p>
            <w:pPr>
              <w:spacing w:line="276" w:lineRule="auto"/>
            </w:pPr>
          </w:p>
          <w:p>
            <w:pPr>
              <w:spacing w:line="276" w:lineRule="auto"/>
              <w:jc w:val="center"/>
            </w:pPr>
            <w:r>
              <w:rPr>
                <w:b/>
                <w:bCs/>
              </w:rPr>
              <w:t xml:space="preserve">DIT. PENUNJANG BISNIS</w:t>
            </w:r>
          </w:p>
          <w:p>
            <w:pPr>
              <w:spacing w:line="276" w:lineRule="auto"/>
              <w:jc w:val="center"/>
            </w:pPr>
            <w:r>
              <w:rPr>
                <w:b/>
                <w:bCs/>
              </w:rPr>
              <w:t xml:space="preserve">INFORMATION TECHNOLOGY</w:t>
            </w:r>
          </w:p>
          <w:p>
            <w:pPr>
              <w:spacing w:line="276" w:lineRule="auto"/>
            </w:pPr>
          </w:p>
          <w:p>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pPr>
              <w:spacing w:line="276" w:lineRule="auto"/>
              <w:jc w:val="center"/>
              <w:rPr>
                <w:lang w:val="nb-NO"/>
              </w:rPr>
            </w:pPr>
            <w:r w:rsidRPr="00053B5D">
              <w:rPr>
                <w:sz w:val="18"/>
                <w:szCs w:val="18"/>
                <w:lang w:val="nb-NO"/>
              </w:rPr>
              <w:t xml:space="preserve">Said Kav. C 7-9 Kuningan, Jakarta</w:t>
            </w:r>
          </w:p>
          <w:p>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
            <w:tblGrid>
              <w:gridCol w:w="1097"/>
              <w:gridCol w:w="211"/>
              <w:gridCol w:w="2192"/>
            </w:tblGrid>
            <w:tr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Nomor</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BA 001/PPNEG1000/VI/2026-S0</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Tanggal</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16 Juni 2026</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rPr>
                      <w:sz w:val="18"/>
                      <w:szCs w:val="18"/>
                    </w:rPr>
                  </w:pPr>
                </w:p>
              </w:tc>
              <w:tc>
                <w:tcPr>
                  <w:tcW w:w="211" w:type="dxa"/>
                  <w:tcMar>
                    <w:top w:w="60" w:type="dxa"/>
                    <w:left w:w="80" w:type="dxa"/>
                    <w:bottom w:w="60" w:type="dxa"/>
                    <w:right w:w="80" w:type="dxa"/>
                  </w:tcMar>
                </w:tcPr>
                <w:p>
                  <w:pPr>
                    <w:spacing w:line="276" w:lineRule="auto"/>
                    <w:rPr>
                      <w:sz w:val="18"/>
                      <w:szCs w:val="18"/>
                    </w:rPr>
                  </w:pPr>
                </w:p>
              </w:tc>
              <w:tc>
                <w:tcPr>
                  <w:tcW w:w="2192" w:type="dxa"/>
                  <w:tcMar>
                    <w:top w:w="60" w:type="dxa"/>
                    <w:left w:w="80" w:type="dxa"/>
                    <w:bottom w:w="60" w:type="dxa"/>
                    <w:right w:w="80" w:type="dxa"/>
                  </w:tcMar>
                </w:tcPr>
                <w:p>
                  <w:pPr>
                    <w:spacing w:line="276" w:lineRule="auto"/>
                    <w:rPr>
                      <w:sz w:val="18"/>
                      <w:szCs w:val="18"/>
                    </w:rPr>
                  </w:pP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Dari</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IT </w:t>
                  </w:r>
                  <w:r>
                    <w:rPr>
                      <w:sz w:val="18"/>
                      <w:szCs w:val="18"/>
                    </w:rPr>
                    <w:t xml:space="preserve">Sumbagsel</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Tujuan</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Retail Sales </w:t>
                  </w:r>
                  <w:r>
                    <w:rPr>
                      <w:sz w:val="18"/>
                      <w:szCs w:val="18"/>
                    </w:rPr>
                    <w:t xml:space="preserve">Sumbagsel</w:t>
                  </w:r>
                </w:p>
              </w:tc>
            </w:tr>
          </w:tbl>
          <w:p>
            <w:pPr>
              <w:spacing w:line="276" w:lineRule="auto"/>
            </w:pPr>
          </w:p>
        </w:tc>
      </w:tr>
    </w:tbl>
    <w:p>
      <w:pPr>
        <w:spacing w:line="276" w:lineRule="auto"/>
      </w:pPr>
    </w:p>
    <w:p>
      <w:pPr>
        <w:spacing w:line="276" w:lineRule="auto"/>
        <w:jc w:val="center"/>
      </w:pPr>
      <w:r>
        <w:rPr>
          <w:b/>
          <w:bCs/>
          <w:sz w:val="22"/>
          <w:szCs w:val="22"/>
          <w:u w:val="single"/>
        </w:rPr>
        <w:t xml:space="preserve">BERITA ACARA ALOKASI BARANG</w:t>
      </w:r>
    </w:p>
    <w:p>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Bruce Wayne</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Cost Center</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223456</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J a b a t a n</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SBM Industry I</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 e-mail</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ggyur21887@gmail.com</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w:t>
            </w:r>
            <w:r>
              <w:t xml:space="preserve">Pekerja</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2</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Telp / HP</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w:t>
            </w:r>
          </w:p>
        </w:tc>
      </w:tr>
    </w:tbl>
    <w:p>
      <w:pPr>
        <w:spacing w:line="276" w:lineRule="auto"/>
      </w:pPr>
    </w:p>
    <w:p>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16 Juni 2026</w:t>
      </w:r>
      <w:r w:rsidRPr="00053B5D">
        <w:rPr>
          <w:lang w:val="nb-NO"/>
        </w:rPr>
        <w:t xml:space="preserve"> telah diserahterimakan perangkat dengan spesifikasi serta syarat-syarat dan ketentuan sebagai berikut:</w:t>
      </w:r>
    </w:p>
    <w:p>
      <w:pPr>
        <w:spacing w:line="276" w:lineRule="auto"/>
        <w:rPr>
          <w:lang w:val="nb-NO"/>
        </w:rPr>
      </w:pPr>
    </w:p>
    <w:p>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Handphone</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6"/>
        <w:gridCol w:w="1984"/>
        <w:gridCol w:w="2173"/>
        <w:gridCol w:w="1701"/>
        <w:gridCol w:w="272"/>
        <w:gridCol w:w="1618"/>
        <w:gridCol w:w="2079"/>
      </w:tblGrid>
      <w:tr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w:t>
            </w:r>
          </w:p>
        </w:tc>
        <w:tc>
          <w:tcPr>
            <w:tcW w:w="4157"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JUMLAH</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SATUAN</w:t>
            </w: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NOMOR SERIAL</w:t>
            </w: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K E T E R A N G A N</w:t>
            </w:r>
          </w:p>
        </w:tc>
      </w:tr>
      <w:tr w:rsidTr="002B32F4">
        <w:tblPrEx>
          <w:tblW w:w="10343" w:type="dxa"/>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ANGKA</w:t>
            </w:r>
          </w:p>
        </w:tc>
        <w:tc>
          <w:tcPr>
            <w:tcW w:w="2173"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HURUF</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w:t>
            </w: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Satu</w:t>
            </w: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Pcs</w:t>
            </w: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iqjwbf</w:t>
            </w: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r>
              <w:t xml:space="preserve">uqwbf</w:t>
            </w: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6374" w:type="dxa"/>
            <w:gridSpan w:val="4"/>
            <w:tcBorders>
              <w:top w:val="nil"/>
              <w:left w:val="single" w:sz="4" w:space="0" w:color="auto"/>
              <w:bottom w:val="single" w:sz="4" w:space="0" w:color="auto"/>
              <w:right w:val="nil"/>
            </w:tcBorders>
            <w:tcMar>
              <w:top w:w="60" w:type="dxa"/>
              <w:left w:w="80" w:type="dxa"/>
              <w:bottom w:w="60" w:type="dxa"/>
              <w:right w:w="80" w:type="dxa"/>
            </w:tcMar>
          </w:tcPr>
          <w:p>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auto"/>
              <w:right w:val="single" w:sz="4" w:space="0" w:color="auto"/>
            </w:tcBorders>
            <w:tcMar>
              <w:top w:w="60" w:type="dxa"/>
              <w:left w:w="80" w:type="dxa"/>
              <w:bottom w:w="60" w:type="dxa"/>
              <w:right w:w="80" w:type="dxa"/>
            </w:tcMar>
          </w:tcPr>
          <w:p/>
        </w:tc>
      </w:tr>
    </w:tbl>
    <w:p>
      <w:pPr>
        <w:spacing w:line="276" w:lineRule="auto"/>
      </w:pPr>
    </w:p>
    <w:p>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pPr>
              <w:spacing w:line="276" w:lineRule="auto"/>
              <w:jc w:val="both"/>
            </w:pPr>
            <w:r>
              <w:t xml:space="preserve">Mengetahui</w:t>
            </w:r>
            <w:r>
              <w:t xml:space="preserve">,</w:t>
            </w:r>
          </w:p>
          <w:p>
            <w:pPr>
              <w:spacing w:line="276" w:lineRule="auto"/>
              <w:jc w:val="both"/>
            </w:pPr>
            <w:r>
              <w:t xml:space="preserve">Officer I System Operation</w:t>
            </w:r>
          </w:p>
        </w:tc>
        <w:tc>
          <w:tcPr>
            <w:tcW w:w="2268" w:type="dxa"/>
            <w:tcMar>
              <w:top w:w="60" w:type="dxa"/>
              <w:left w:w="80" w:type="dxa"/>
              <w:bottom w:w="60" w:type="dxa"/>
              <w:right w:w="80" w:type="dxa"/>
            </w:tcMar>
          </w:tcPr>
          <w:p>
            <w:pPr>
              <w:spacing w:line="276" w:lineRule="auto"/>
              <w:jc w:val="both"/>
            </w:pPr>
            <w:r>
              <w:t xml:space="preserve">Palembang, 16 Juni 2026</w:t>
            </w:r>
          </w:p>
          <w:p>
            <w:pPr>
              <w:spacing w:line="276" w:lineRule="auto"/>
              <w:jc w:val="both"/>
            </w:pPr>
            <w:r>
              <w:t xml:space="preserve">Yang Menerima,</w:t>
            </w:r>
          </w:p>
        </w:tc>
      </w:tr>
      <w:tr w:rsidTr="00E257AD">
        <w:tblPrEx>
          <w:tblW w:w="10490" w:type="dxa"/>
          <w:tblCellMar>
            <w:left w:w="10" w:type="dxa"/>
            <w:right w:w="10" w:type="dxa"/>
          </w:tblCellMar>
          <w:tblLook w:val="04A0"/>
        </w:tblPrEx>
        <w:trPr>
          <w:trHeight w:hRule="exact" w:val="1800"/>
        </w:trPr>
        <w:tc>
          <w:tcPr>
            <w:tcW w:w="4111" w:type="dxa"/>
            <w:tcMar>
              <w:top w:w="60" w:type="dxa"/>
              <w:left w:w="80" w:type="dxa"/>
              <w:bottom w:w="60" w:type="dxa"/>
              <w:right w:w="80" w:type="dxa"/>
            </w:tcMar>
          </w:tcPr>
          <w:p>
            <w:pPr>
              <w:spacing w:line="276" w:lineRule="auto"/>
            </w:pPr>
          </w:p>
        </w:tc>
        <w:tc>
          <w:tcPr>
            <w:tcW w:w="4111" w:type="dxa"/>
            <w:tcMar>
              <w:top w:w="60" w:type="dxa"/>
              <w:left w:w="80" w:type="dxa"/>
              <w:bottom w:w="60" w:type="dxa"/>
              <w:right w:w="80" w:type="dxa"/>
            </w:tcMar>
          </w:tcPr>
          <w:p>
            <w:pPr>
              <w:spacing w:line="276" w:lineRule="auto"/>
            </w:pPr>
          </w:p>
        </w:tc>
        <w:tc>
          <w:tcPr>
            <w:tcW w:w="2268" w:type="dxa"/>
            <w:tcMar>
              <w:top w:w="60" w:type="dxa"/>
              <w:left w:w="80" w:type="dxa"/>
              <w:bottom w:w="60" w:type="dxa"/>
              <w:right w:w="80" w:type="dxa"/>
            </w:tcMar>
          </w:tcPr>
          <w:p>
            <w:pPr>
              <w:spacing w:line="276" w:lineRule="auto"/>
            </w:pPr>
          </w:p>
        </w:tc>
      </w:tr>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51pt;height:50pt">
                  <v:imagedata r:id="rId4" o:title=""/>
                </v:shape>
              </w:pict>
            </w:r>
          </w:p>
          <w:p>
            <w:pPr>
              <w:spacing w:line="276" w:lineRule="auto"/>
            </w:pPr>
            <w:r>
              <w:rPr>
                <w:b/>
                <w:bCs/>
              </w:rPr>
              <w:t xml:space="preserve">Muhammad Widad Alfalah</w:t>
            </w:r>
          </w:p>
        </w:tc>
        <w:tc>
          <w:tcPr>
            <w:tcW w:w="4111" w:type="dxa"/>
            <w:tcMar>
              <w:top w:w="60" w:type="dxa"/>
              <w:left w:w="80" w:type="dxa"/>
              <w:bottom w:w="60" w:type="dxa"/>
              <w:right w:w="80" w:type="dxa"/>
            </w:tcMar>
          </w:tcPr>
          <w:p>
            <w:pPr>
              <w:spacing w:line="276" w:lineRule="auto"/>
            </w:pPr>
            <w:r>
              <w:rPr>
                <w:b/>
                <w:bCs/>
              </w:rPr>
              <w:t xml:space="preserve">{{SIG_APPROVER}}</w:t>
            </w:r>
          </w:p>
          <w:p>
            <w:pPr>
              <w:spacing w:line="276" w:lineRule="auto"/>
            </w:pPr>
            <w:r>
              <w:rPr>
                <w:b/>
                <w:bCs/>
              </w:rPr>
              <w:t xml:space="preserve">Steve Rogers</w:t>
            </w:r>
          </w:p>
        </w:tc>
        <w:tc>
          <w:tcPr>
            <w:tcW w:w="2268" w:type="dxa"/>
            <w:tcMar>
              <w:top w:w="60" w:type="dxa"/>
              <w:left w:w="80" w:type="dxa"/>
              <w:bottom w:w="60" w:type="dxa"/>
              <w:right w:w="80" w:type="dxa"/>
            </w:tcMar>
          </w:tcPr>
          <w:p>
            <w:r>
              <w:t xml:space="preserve">{{SIG_PJ}}</w:t>
            </w:r>
          </w:p>
          <w:p>
            <w:pPr>
              <w:spacing w:line="276" w:lineRule="auto"/>
            </w:pPr>
            <w:r>
              <w:rPr>
                <w:b/>
                <w:bCs/>
              </w:rPr>
              <w:t xml:space="preserve">Bruce Wayne</w:t>
            </w:r>
          </w:p>
        </w:tc>
      </w:tr>
    </w:tbl>
    <w:p>
      <w:pPr>
        <w:spacing w:line="276" w:lineRule="auto"/>
      </w:pPr>
      <w:r>
        <w:br w:type="page"/>
      </w:r>
    </w:p>
    <w:p>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pPr>
        <w:spacing w:line="276" w:lineRule="auto"/>
      </w:pPr>
    </w:p>
    <w:p>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Handphone</w:t>
      </w:r>
    </w:p>
    <w:p>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pPr>
        <w:spacing w:line="276" w:lineRule="auto"/>
      </w:pPr>
      <w:r>
        <w:rPr>
          <w:b/>
          <w:bCs/>
          <w:sz w:val="18"/>
          <w:szCs w:val="18"/>
        </w:rPr>
        <w:t xml:space="preserve">Bruce Wayne</w:t>
      </w:r>
      <w:r>
        <w:rPr>
          <w:sz w:val="18"/>
          <w:szCs w:val="18"/>
        </w:rPr>
        <w:t xml:space="preserve"> - Retail Sales </w:t>
      </w:r>
      <w:r>
        <w:rPr>
          <w:sz w:val="18"/>
          <w:szCs w:val="18"/>
        </w:rPr>
        <w:t xml:space="preserve">Sumbagsel</w:t>
      </w:r>
    </w:p>
    <w:p>
      <w:pPr>
        <w:spacing w:line="276" w:lineRule="auto"/>
      </w:pPr>
      <w:r>
        <w:rPr>
          <w:sz w:val="18"/>
          <w:szCs w:val="18"/>
        </w:rPr>
        <w:t xml:space="preserve">16 Juni 2026</w:t>
      </w:r>
    </w:p>
    <w:p>
      <w:pPr>
        <w:spacing w:line="276" w:lineRule="auto"/>
      </w:pPr>
    </w:p>
    <w:p>
      <w:pPr>
        <w:spacing w:line="276" w:lineRule="auto"/>
      </w:pPr>
    </w:p>
    <w:p>
      <w:pPr>
        <w:spacing w:line="276" w:lineRule="auto"/>
        <w:jc w:val="center"/>
        <w:rPr>
          <w:lang w:val="nb-NO"/>
        </w:rPr>
      </w:pPr>
    </w:p>
    <w:p>
      <w:pPr>
        <w:jc w:val="center"/>
      </w:pPr>
      <w:r>
        <w:drawing>
          <wp:inline distT="0" distB="0" distL="0" distR="0">
            <wp:extent cx="5400000" cy="3960000"/>
            <wp:effectExtent l="0" t="0" r="0" b="0"/>
            <wp:docPr id="100" name="ba-1-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98877" name="ba-1-photo-1.png"/>
                    <pic:cNvPicPr/>
                  </pic:nvPicPr>
                  <pic:blipFill>
                    <a:blip xmlns:r="http://schemas.openxmlformats.org/officeDocument/2006/relationships" r:embed="rId5"/>
                    <a:stretch>
                      <a:fillRect/>
                    </a:stretch>
                  </pic:blipFill>
                  <pic:spPr>
                    <a:xfrm>
                      <a:off x="0" y="0"/>
                      <a:ext cx="5400000" cy="3960000"/>
                    </a:xfrm>
                    <a:prstGeom prst="rect">
                      <a:avLst/>
                    </a:prstGeom>
                  </pic:spPr>
                </pic:pic>
              </a:graphicData>
            </a:graphic>
          </wp:inline>
        </w:drawing>
      </w:r>
    </w:p>
    <w:sectPr w:rsidSect="00053B5D">
      <w:pgSz w:w="11906" w:h="16838" w:orient="portrait"/>
      <w:pgMar w:top="720" w:right="720" w:bottom="720" w:left="720" w:header="708" w:footer="708" w:gutter="0"/>
      <w:cols w:num="1" w:space="720">
        <w:col w:w="10466"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00000000"/>
    <w:rsid w:val="00053B5D"/>
    <w:rsid w:val="00E0384D"/>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image" Target="media/image1.jpeg" /><Relationship Id="rId4" Type="http://schemas.openxmlformats.org/officeDocument/2006/relationships/image" Target="media/image2.jpeg" /><Relationship Id="rId5" Type="http://schemas.openxmlformats.org/officeDocument/2006/relationships/image" Target="media/image3.png" /><Relationship Id="rId6" Type="http://schemas.openxmlformats.org/officeDocument/2006/relationships/theme" Target="theme/theme1.xml" /><Relationship Id="rId7" Type="http://schemas.openxmlformats.org/officeDocument/2006/relationships/styles" Target="styles.xml" /><Relationship Id="rId8"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