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BA 030/PPNEG1000/VI/2026-S0</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Steve Rogers</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523456</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Junior Auditor I IA Sumbagsel</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IA Region I I</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IA Region I I</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wddalfalah01@gmail.com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5</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HDMI Adapter</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ougy</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4ca0d29bff3544d6"/>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d040e70a01e345d9"/>
                          <a:stretch>
                            <a:fillRect/>
                          </a:stretch>
                        </pic:blipFill>
                        <pic:spPr>
                          <a:xfrm>
                            <a:off x="0" y="0"/>
                            <a:ext cx="2032000" cy="1016000"/>
                          </a:xfrm>
                          <a:prstGeom prst="rect">
                            <a:avLst/>
                          </a:prstGeom>
                        </pic:spPr>
                      </pic:pic>
                    </a:graphicData>
                  </a:graphic>
                </wp:inline>
              </w:drawing>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216c8e084c244421"/>
                          <a:stretch>
                            <a:fillRect/>
                          </a:stretch>
                        </pic:blipFill>
                        <pic:spPr>
                          <a:xfrm>
                            <a:off x="0" y="0"/>
                            <a:ext cx="2032000" cy="1016000"/>
                          </a:xfrm>
                          <a:prstGeom prst="rect">
                            <a:avLst/>
                          </a:prstGeom>
                        </pic:spPr>
                      </pic:pic>
                    </a:graphicData>
                  </a:graphic>
                </wp:inline>
              </w:drawing>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Steve Rogers</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HDMI Adapter</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ougy</w:t>
      </w:r>
    </w:p>
    <w:p w:rsidRPr="00481687" w:rsidR="00481687" w:rsidP="00610B46" w:rsidRDefault="00481687" w14:paraId="7A87BA02" w14:textId="77777777">
      <w:pPr>
        <w:rPr>
          <w:sz w:val="18"/>
          <w:szCs w:val="18"/>
        </w:rPr>
      </w:pPr>
      <w:r w:rsidRPr="00481687">
        <w:rPr>
          <w:noProof/>
          <w:sz w:val="18"/>
          <w:szCs w:val="18"/>
        </w:rPr>
        <w:t xml:space="preserve">Steve Rogers - </w:t>
      </w:r>
      <w:r w:rsidRPr="00481687">
        <w:rPr>
          <w:sz w:val="18"/>
          <w:szCs w:val="18"/>
        </w:rPr>
        <w:t>IA Region I I</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34-photo-1.png"/>
            <wp:cNvGraphicFramePr>
              <a:graphicFrameLocks noChangeAspect="1"/>
            </wp:cNvGraphicFramePr>
            <a:graphic>
              <a:graphicData uri="http://schemas.openxmlformats.org/drawingml/2006/picture">
                <pic:pic>
                  <pic:nvPicPr>
                    <pic:cNvPr id="100" name="ba-34-photo-1.png"/>
                    <pic:cNvPicPr/>
                  </pic:nvPicPr>
                  <pic:blipFill>
                    <a:blip r:embed="R5f4be60faaf24be8"/>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5f4be60faaf24be8" /><Relationship Type="http://schemas.openxmlformats.org/officeDocument/2006/relationships/image" Target="/media/image.jpg" Id="R4ca0d29bff3544d6" /><Relationship Type="http://schemas.openxmlformats.org/officeDocument/2006/relationships/image" Target="/media/image.png" Id="R216c8e084c244421" /><Relationship Type="http://schemas.openxmlformats.org/officeDocument/2006/relationships/image" Target="/media/image3.png" Id="Rd040e70a01e345d9" /><Relationship Type="http://schemas.openxmlformats.org/officeDocument/2006/relationships/image" Target="/media/image4.png" Id="Rb5692efbb2f04768" /><Relationship Type="http://schemas.openxmlformats.org/officeDocument/2006/relationships/image" Target="/media/image5.png" Id="R7d85c1033f1949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