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CA1BE" w14:textId="2CB5C58D" w:rsidR="005C7307" w:rsidRPr="00290124" w:rsidRDefault="005C7307" w:rsidP="00435510">
      <w:pPr>
        <w:jc w:val="center"/>
        <w:rPr>
          <w:rFonts w:asciiTheme="majorBidi" w:hAnsiTheme="majorBidi" w:cstheme="majorBidi"/>
          <w:b/>
          <w:bCs/>
          <w:sz w:val="36"/>
          <w:szCs w:val="36"/>
          <w:lang w:val="en-US"/>
        </w:rPr>
      </w:pPr>
      <w:r w:rsidRPr="00290124">
        <w:rPr>
          <w:rFonts w:asciiTheme="majorBidi" w:hAnsiTheme="majorBidi" w:cstheme="majorBidi"/>
          <w:b/>
          <w:bCs/>
          <w:sz w:val="36"/>
          <w:szCs w:val="36"/>
          <w:lang w:val="en-US"/>
        </w:rPr>
        <w:t xml:space="preserve">BRD </w:t>
      </w:r>
      <w:r w:rsidR="00364F50" w:rsidRPr="00290124">
        <w:rPr>
          <w:rFonts w:asciiTheme="majorBidi" w:hAnsiTheme="majorBidi" w:cstheme="majorBidi"/>
          <w:b/>
          <w:bCs/>
          <w:sz w:val="36"/>
          <w:szCs w:val="36"/>
          <w:lang w:val="en-US"/>
        </w:rPr>
        <w:t>V</w:t>
      </w:r>
      <w:r w:rsidRPr="00290124">
        <w:rPr>
          <w:rFonts w:asciiTheme="majorBidi" w:hAnsiTheme="majorBidi" w:cstheme="majorBidi"/>
          <w:b/>
          <w:bCs/>
          <w:sz w:val="36"/>
          <w:szCs w:val="36"/>
          <w:lang w:val="en-US"/>
        </w:rPr>
        <w:t>alidation</w:t>
      </w:r>
      <w:r w:rsidR="00364F50" w:rsidRPr="00290124">
        <w:rPr>
          <w:rFonts w:asciiTheme="majorBidi" w:hAnsiTheme="majorBidi" w:cstheme="majorBidi"/>
          <w:b/>
          <w:bCs/>
          <w:sz w:val="36"/>
          <w:szCs w:val="36"/>
          <w:lang w:val="en-US"/>
        </w:rPr>
        <w:t xml:space="preserve"> for </w:t>
      </w:r>
      <w:proofErr w:type="spellStart"/>
      <w:r w:rsidR="00364F50" w:rsidRPr="00290124">
        <w:rPr>
          <w:rFonts w:asciiTheme="majorBidi" w:hAnsiTheme="majorBidi" w:cstheme="majorBidi"/>
          <w:b/>
          <w:bCs/>
          <w:sz w:val="36"/>
          <w:szCs w:val="36"/>
          <w:lang w:val="en-US"/>
        </w:rPr>
        <w:t>Foodtek</w:t>
      </w:r>
      <w:proofErr w:type="spellEnd"/>
      <w:r w:rsidR="00364F50" w:rsidRPr="00290124">
        <w:rPr>
          <w:rFonts w:asciiTheme="majorBidi" w:hAnsiTheme="majorBidi" w:cstheme="majorBidi"/>
          <w:b/>
          <w:bCs/>
          <w:sz w:val="36"/>
          <w:szCs w:val="36"/>
          <w:lang w:val="en-US"/>
        </w:rPr>
        <w:t xml:space="preserve"> Application</w:t>
      </w:r>
    </w:p>
    <w:p w14:paraId="33BD5308" w14:textId="4F334691" w:rsidR="00797A98" w:rsidRPr="00C912CF" w:rsidRDefault="00797A98" w:rsidP="00C912CF">
      <w:pPr>
        <w:jc w:val="both"/>
        <w:rPr>
          <w:rFonts w:asciiTheme="majorBidi" w:hAnsiTheme="majorBidi" w:cstheme="majorBidi"/>
          <w:sz w:val="28"/>
          <w:szCs w:val="28"/>
          <w:lang w:val="en-US"/>
        </w:rPr>
      </w:pPr>
      <w:r w:rsidRPr="00C912CF">
        <w:rPr>
          <w:rFonts w:asciiTheme="majorBidi" w:hAnsiTheme="majorBidi" w:cstheme="majorBidi"/>
          <w:sz w:val="28"/>
          <w:szCs w:val="28"/>
          <w:lang w:val="en-US"/>
        </w:rPr>
        <w:t xml:space="preserve">The BRD has been reviewed to ensure alignment with the intended functionality and design of the </w:t>
      </w:r>
      <w:proofErr w:type="spellStart"/>
      <w:r w:rsidRPr="00C912CF">
        <w:rPr>
          <w:rFonts w:asciiTheme="majorBidi" w:hAnsiTheme="majorBidi" w:cstheme="majorBidi"/>
          <w:sz w:val="28"/>
          <w:szCs w:val="28"/>
          <w:lang w:val="en-US"/>
        </w:rPr>
        <w:t>Foodtek</w:t>
      </w:r>
      <w:proofErr w:type="spellEnd"/>
      <w:r w:rsidRPr="00C912CF">
        <w:rPr>
          <w:rFonts w:asciiTheme="majorBidi" w:hAnsiTheme="majorBidi" w:cstheme="majorBidi"/>
          <w:sz w:val="28"/>
          <w:szCs w:val="28"/>
          <w:lang w:val="en-US"/>
        </w:rPr>
        <w:t xml:space="preserve"> application. During the validation process, several discrepancies and missing elements were identified when compared to the Figma design. Key functionalities and navigation flows require further clarification to ensure a comprehensive and accurate representation of the system's capabilities. Updates to the BRD are recommended to enhance completeness and consistency with the application’s actual features.</w:t>
      </w:r>
    </w:p>
    <w:p w14:paraId="5BA2B9E5" w14:textId="7030168D" w:rsidR="00435510" w:rsidRPr="00435510" w:rsidRDefault="00435510" w:rsidP="00435510">
      <w:pPr>
        <w:rPr>
          <w:rFonts w:asciiTheme="majorBidi" w:hAnsiTheme="majorBidi" w:cstheme="majorBidi"/>
          <w:sz w:val="32"/>
          <w:szCs w:val="32"/>
          <w:u w:val="single"/>
          <w:lang w:val="en-US"/>
        </w:rPr>
      </w:pPr>
      <w:r>
        <w:rPr>
          <w:rFonts w:asciiTheme="majorBidi" w:hAnsiTheme="majorBidi" w:cstheme="majorBidi"/>
          <w:sz w:val="32"/>
          <w:szCs w:val="32"/>
          <w:u w:val="single"/>
        </w:rPr>
        <w:t>1.</w:t>
      </w:r>
      <w:r w:rsidRPr="00435510">
        <w:rPr>
          <w:rFonts w:asciiTheme="majorBidi" w:hAnsiTheme="majorBidi" w:cstheme="majorBidi"/>
          <w:sz w:val="32"/>
          <w:szCs w:val="32"/>
          <w:u w:val="single"/>
        </w:rPr>
        <w:t>Client Business Scenarios</w:t>
      </w:r>
    </w:p>
    <w:p w14:paraId="2F3EE046" w14:textId="28708E96" w:rsidR="005C7307" w:rsidRPr="002D78BC" w:rsidRDefault="002D78BC" w:rsidP="005F7132">
      <w:pPr>
        <w:jc w:val="both"/>
        <w:rPr>
          <w:rFonts w:asciiTheme="majorBidi" w:hAnsiTheme="majorBidi" w:cstheme="majorBidi"/>
          <w:b/>
          <w:bCs/>
          <w:sz w:val="28"/>
          <w:szCs w:val="28"/>
        </w:rPr>
      </w:pPr>
      <w:r w:rsidRPr="002D78BC">
        <w:rPr>
          <w:rFonts w:asciiTheme="majorBidi" w:hAnsiTheme="majorBidi" w:cstheme="majorBidi"/>
          <w:b/>
          <w:bCs/>
          <w:sz w:val="28"/>
          <w:szCs w:val="28"/>
          <w:highlight w:val="yellow"/>
        </w:rPr>
        <w:t>3.3.4 Client Signup</w:t>
      </w:r>
    </w:p>
    <w:p w14:paraId="7AD23161" w14:textId="3242D54B" w:rsidR="002D78BC" w:rsidRDefault="002D78BC" w:rsidP="00FA2057">
      <w:pPr>
        <w:rPr>
          <w:rFonts w:asciiTheme="majorBidi" w:hAnsiTheme="majorBidi" w:cstheme="majorBidi"/>
          <w:sz w:val="28"/>
          <w:szCs w:val="28"/>
        </w:rPr>
      </w:pPr>
      <w:r w:rsidRPr="002D78BC">
        <w:rPr>
          <w:rFonts w:asciiTheme="majorBidi" w:hAnsiTheme="majorBidi" w:cstheme="majorBidi"/>
          <w:b/>
          <w:bCs/>
          <w:sz w:val="28"/>
          <w:szCs w:val="28"/>
        </w:rPr>
        <w:t>Issue</w:t>
      </w:r>
      <w:r>
        <w:rPr>
          <w:rFonts w:asciiTheme="majorBidi" w:hAnsiTheme="majorBidi" w:cstheme="majorBidi"/>
          <w:b/>
          <w:bCs/>
          <w:sz w:val="28"/>
          <w:szCs w:val="28"/>
        </w:rPr>
        <w:t xml:space="preserve"> 1</w:t>
      </w:r>
      <w:r w:rsidRPr="002D78BC">
        <w:rPr>
          <w:rFonts w:asciiTheme="majorBidi" w:hAnsiTheme="majorBidi" w:cstheme="majorBidi"/>
          <w:b/>
          <w:bCs/>
          <w:sz w:val="28"/>
          <w:szCs w:val="28"/>
        </w:rPr>
        <w:t>: No Mention of Duplicate Email Check</w:t>
      </w:r>
      <w:r w:rsidRPr="002D78BC">
        <w:rPr>
          <w:rFonts w:asciiTheme="majorBidi" w:hAnsiTheme="majorBidi" w:cstheme="majorBidi"/>
          <w:b/>
          <w:bCs/>
          <w:sz w:val="28"/>
          <w:szCs w:val="28"/>
        </w:rPr>
        <w:br/>
        <w:t>Findings:</w:t>
      </w:r>
      <w:r w:rsidRPr="002D78BC">
        <w:rPr>
          <w:rFonts w:asciiTheme="majorBidi" w:hAnsiTheme="majorBidi" w:cstheme="majorBidi"/>
          <w:sz w:val="28"/>
          <w:szCs w:val="28"/>
        </w:rPr>
        <w:t xml:space="preserve"> The BRD does not specify how the system should handle already registered emails.</w:t>
      </w:r>
      <w:r w:rsidRPr="002D78BC">
        <w:rPr>
          <w:rFonts w:asciiTheme="majorBidi" w:hAnsiTheme="majorBidi" w:cstheme="majorBidi"/>
          <w:sz w:val="28"/>
          <w:szCs w:val="28"/>
        </w:rPr>
        <w:br/>
      </w:r>
      <w:r w:rsidRPr="002D78BC">
        <w:rPr>
          <w:rFonts w:asciiTheme="majorBidi" w:hAnsiTheme="majorBidi" w:cstheme="majorBidi"/>
          <w:b/>
          <w:bCs/>
          <w:sz w:val="28"/>
          <w:szCs w:val="28"/>
        </w:rPr>
        <w:t>Recommendation:</w:t>
      </w:r>
      <w:r w:rsidRPr="002D78BC">
        <w:rPr>
          <w:rFonts w:asciiTheme="majorBidi" w:hAnsiTheme="majorBidi" w:cstheme="majorBidi"/>
          <w:sz w:val="28"/>
          <w:szCs w:val="28"/>
        </w:rPr>
        <w:t xml:space="preserve"> Add a requirement stating that if a user enters an email that is already registered, an error message should be displayed: "</w:t>
      </w:r>
      <w:r w:rsidRPr="00DE722B">
        <w:rPr>
          <w:rFonts w:asciiTheme="majorBidi" w:hAnsiTheme="majorBidi" w:cstheme="majorBidi"/>
          <w:color w:val="FF0000"/>
          <w:sz w:val="28"/>
          <w:szCs w:val="28"/>
        </w:rPr>
        <w:t>Email already in use</w:t>
      </w:r>
      <w:r w:rsidRPr="002D78BC">
        <w:rPr>
          <w:rFonts w:asciiTheme="majorBidi" w:hAnsiTheme="majorBidi" w:cstheme="majorBidi"/>
          <w:sz w:val="28"/>
          <w:szCs w:val="28"/>
        </w:rPr>
        <w:t>"</w:t>
      </w:r>
    </w:p>
    <w:p w14:paraId="12953EAA" w14:textId="10FA12CC" w:rsidR="002D78BC" w:rsidRDefault="002D78BC" w:rsidP="00892D3F">
      <w:pPr>
        <w:rPr>
          <w:rFonts w:asciiTheme="majorBidi" w:hAnsiTheme="majorBidi" w:cstheme="majorBidi"/>
          <w:sz w:val="28"/>
          <w:szCs w:val="28"/>
        </w:rPr>
      </w:pPr>
      <w:r w:rsidRPr="002D78BC">
        <w:rPr>
          <w:rFonts w:asciiTheme="majorBidi" w:hAnsiTheme="majorBidi" w:cstheme="majorBidi"/>
          <w:b/>
          <w:bCs/>
          <w:sz w:val="28"/>
          <w:szCs w:val="28"/>
        </w:rPr>
        <w:t xml:space="preserve">Issue </w:t>
      </w:r>
      <w:r>
        <w:rPr>
          <w:rFonts w:asciiTheme="majorBidi" w:hAnsiTheme="majorBidi" w:cstheme="majorBidi"/>
          <w:b/>
          <w:bCs/>
          <w:sz w:val="28"/>
          <w:szCs w:val="28"/>
        </w:rPr>
        <w:t>2</w:t>
      </w:r>
      <w:r w:rsidRPr="002D78BC">
        <w:rPr>
          <w:rFonts w:asciiTheme="majorBidi" w:hAnsiTheme="majorBidi" w:cstheme="majorBidi"/>
          <w:b/>
          <w:bCs/>
          <w:sz w:val="28"/>
          <w:szCs w:val="28"/>
        </w:rPr>
        <w:t>: Weak Password Criteria</w:t>
      </w:r>
      <w:r w:rsidRPr="002D78BC">
        <w:rPr>
          <w:rFonts w:asciiTheme="majorBidi" w:hAnsiTheme="majorBidi" w:cstheme="majorBidi"/>
          <w:sz w:val="28"/>
          <w:szCs w:val="28"/>
        </w:rPr>
        <w:br/>
      </w:r>
      <w:r w:rsidRPr="002D78BC">
        <w:rPr>
          <w:rFonts w:asciiTheme="majorBidi" w:hAnsiTheme="majorBidi" w:cstheme="majorBidi"/>
          <w:b/>
          <w:bCs/>
          <w:sz w:val="28"/>
          <w:szCs w:val="28"/>
        </w:rPr>
        <w:t>Findings:</w:t>
      </w:r>
      <w:r w:rsidRPr="002D78BC">
        <w:rPr>
          <w:rFonts w:asciiTheme="majorBidi" w:hAnsiTheme="majorBidi" w:cstheme="majorBidi"/>
          <w:sz w:val="28"/>
          <w:szCs w:val="28"/>
        </w:rPr>
        <w:t xml:space="preserve"> The BRD states that the password should have at least </w:t>
      </w:r>
      <w:r w:rsidRPr="002D78BC">
        <w:rPr>
          <w:rFonts w:asciiTheme="majorBidi" w:hAnsiTheme="majorBidi" w:cstheme="majorBidi"/>
          <w:b/>
          <w:bCs/>
          <w:sz w:val="28"/>
          <w:szCs w:val="28"/>
        </w:rPr>
        <w:t>6 characters, one uppercase letter, one lowercase letter, one number, and one special character</w:t>
      </w:r>
      <w:r w:rsidRPr="002D78BC">
        <w:rPr>
          <w:rFonts w:asciiTheme="majorBidi" w:hAnsiTheme="majorBidi" w:cstheme="majorBidi"/>
          <w:sz w:val="28"/>
          <w:szCs w:val="28"/>
        </w:rPr>
        <w:t>. However, it does not specify how the system should handle errors when these conditions are not met.</w:t>
      </w:r>
      <w:r w:rsidRPr="002D78BC">
        <w:rPr>
          <w:rFonts w:asciiTheme="majorBidi" w:hAnsiTheme="majorBidi" w:cstheme="majorBidi"/>
          <w:sz w:val="28"/>
          <w:szCs w:val="28"/>
        </w:rPr>
        <w:br/>
      </w:r>
      <w:r w:rsidRPr="002D78BC">
        <w:rPr>
          <w:rFonts w:asciiTheme="majorBidi" w:hAnsiTheme="majorBidi" w:cstheme="majorBidi"/>
          <w:b/>
          <w:bCs/>
          <w:sz w:val="28"/>
          <w:szCs w:val="28"/>
        </w:rPr>
        <w:t>Recommendation:</w:t>
      </w:r>
      <w:r w:rsidRPr="002D78BC">
        <w:rPr>
          <w:rFonts w:asciiTheme="majorBidi" w:hAnsiTheme="majorBidi" w:cstheme="majorBidi"/>
          <w:sz w:val="28"/>
          <w:szCs w:val="28"/>
        </w:rPr>
        <w:t xml:space="preserve"> Update the BRD to require </w:t>
      </w:r>
      <w:r w:rsidRPr="002D78BC">
        <w:rPr>
          <w:rFonts w:asciiTheme="majorBidi" w:hAnsiTheme="majorBidi" w:cstheme="majorBidi"/>
          <w:b/>
          <w:bCs/>
          <w:sz w:val="28"/>
          <w:szCs w:val="28"/>
        </w:rPr>
        <w:t>specific error messages</w:t>
      </w:r>
      <w:r w:rsidRPr="002D78BC">
        <w:rPr>
          <w:rFonts w:asciiTheme="majorBidi" w:hAnsiTheme="majorBidi" w:cstheme="majorBidi"/>
          <w:sz w:val="28"/>
          <w:szCs w:val="28"/>
        </w:rPr>
        <w:t xml:space="preserve"> when the password does not meet each condition</w:t>
      </w:r>
      <w:r w:rsidR="00DE722B">
        <w:rPr>
          <w:rFonts w:asciiTheme="majorBidi" w:hAnsiTheme="majorBidi" w:cstheme="majorBidi"/>
          <w:sz w:val="28"/>
          <w:szCs w:val="28"/>
        </w:rPr>
        <w:t>.</w:t>
      </w:r>
    </w:p>
    <w:p w14:paraId="155BE559" w14:textId="77777777" w:rsidR="00DE722B" w:rsidRPr="002D78BC" w:rsidRDefault="00DE722B" w:rsidP="005F7132">
      <w:pPr>
        <w:jc w:val="both"/>
        <w:rPr>
          <w:rFonts w:asciiTheme="majorBidi" w:hAnsiTheme="majorBidi" w:cstheme="majorBidi"/>
          <w:sz w:val="28"/>
          <w:szCs w:val="28"/>
          <w:lang w:val="en-US"/>
        </w:rPr>
      </w:pPr>
    </w:p>
    <w:p w14:paraId="2E23E7D3" w14:textId="58A9732B" w:rsidR="005C7307" w:rsidRPr="005C7307" w:rsidRDefault="005C7307" w:rsidP="005F7132">
      <w:pPr>
        <w:jc w:val="both"/>
        <w:rPr>
          <w:rFonts w:asciiTheme="majorBidi" w:hAnsiTheme="majorBidi" w:cstheme="majorBidi"/>
          <w:b/>
          <w:bCs/>
          <w:sz w:val="28"/>
          <w:szCs w:val="28"/>
          <w:lang w:val="en-US"/>
        </w:rPr>
      </w:pPr>
      <w:r w:rsidRPr="002D78BC">
        <w:rPr>
          <w:rFonts w:asciiTheme="majorBidi" w:hAnsiTheme="majorBidi" w:cstheme="majorBidi"/>
          <w:b/>
          <w:bCs/>
          <w:sz w:val="28"/>
          <w:szCs w:val="28"/>
          <w:highlight w:val="yellow"/>
          <w:lang w:val="en-US"/>
        </w:rPr>
        <w:t>3.3.9 Client Password Reset with Verification Code</w:t>
      </w:r>
    </w:p>
    <w:p w14:paraId="55208D9A" w14:textId="6CB52A7D" w:rsidR="005C7307" w:rsidRPr="005C7307" w:rsidRDefault="005C7307" w:rsidP="005F7132">
      <w:pPr>
        <w:spacing w:line="240" w:lineRule="auto"/>
        <w:jc w:val="both"/>
        <w:rPr>
          <w:rFonts w:asciiTheme="majorBidi" w:hAnsiTheme="majorBidi" w:cstheme="majorBidi"/>
          <w:sz w:val="28"/>
          <w:szCs w:val="28"/>
        </w:rPr>
      </w:pPr>
      <w:r w:rsidRPr="005C7307">
        <w:rPr>
          <w:rFonts w:asciiTheme="majorBidi" w:hAnsiTheme="majorBidi" w:cstheme="majorBidi"/>
          <w:b/>
          <w:bCs/>
          <w:sz w:val="28"/>
          <w:szCs w:val="28"/>
        </w:rPr>
        <w:t>Issue</w:t>
      </w:r>
      <w:r w:rsidR="00DE722B">
        <w:rPr>
          <w:rFonts w:asciiTheme="majorBidi" w:hAnsiTheme="majorBidi" w:cstheme="majorBidi"/>
          <w:b/>
          <w:bCs/>
          <w:sz w:val="28"/>
          <w:szCs w:val="28"/>
        </w:rPr>
        <w:t xml:space="preserve"> 1</w:t>
      </w:r>
      <w:r w:rsidRPr="005C7307">
        <w:rPr>
          <w:rFonts w:asciiTheme="majorBidi" w:hAnsiTheme="majorBidi" w:cstheme="majorBidi"/>
          <w:b/>
          <w:bCs/>
          <w:sz w:val="28"/>
          <w:szCs w:val="28"/>
        </w:rPr>
        <w:t>:</w:t>
      </w:r>
      <w:r w:rsidRPr="005C7307">
        <w:rPr>
          <w:rFonts w:asciiTheme="majorBidi" w:hAnsiTheme="majorBidi" w:cstheme="majorBidi"/>
          <w:sz w:val="28"/>
          <w:szCs w:val="28"/>
        </w:rPr>
        <w:t xml:space="preserve"> The BRD does not mention the "Resend OTP" functionality, which is essential for users who do not receive the </w:t>
      </w:r>
      <w:r w:rsidRPr="005C7307">
        <w:rPr>
          <w:rFonts w:asciiTheme="majorBidi" w:hAnsiTheme="majorBidi" w:cstheme="majorBidi"/>
          <w:sz w:val="28"/>
          <w:szCs w:val="28"/>
          <w:lang w:val="en-US"/>
        </w:rPr>
        <w:t>Verification Code</w:t>
      </w:r>
      <w:r w:rsidRPr="005C7307">
        <w:rPr>
          <w:rFonts w:asciiTheme="majorBidi" w:hAnsiTheme="majorBidi" w:cstheme="majorBidi"/>
          <w:sz w:val="28"/>
          <w:szCs w:val="28"/>
        </w:rPr>
        <w:t>.</w:t>
      </w:r>
    </w:p>
    <w:p w14:paraId="5CC04DB1" w14:textId="7D0228EB" w:rsidR="005C7307" w:rsidRPr="005C7307" w:rsidRDefault="005C7307" w:rsidP="005F7132">
      <w:pPr>
        <w:spacing w:line="240" w:lineRule="auto"/>
        <w:jc w:val="both"/>
        <w:rPr>
          <w:rFonts w:asciiTheme="majorBidi" w:hAnsiTheme="majorBidi" w:cstheme="majorBidi"/>
          <w:b/>
          <w:bCs/>
          <w:sz w:val="28"/>
          <w:szCs w:val="28"/>
        </w:rPr>
      </w:pPr>
      <w:r w:rsidRPr="005C7307">
        <w:rPr>
          <w:rFonts w:asciiTheme="majorBidi" w:hAnsiTheme="majorBidi" w:cstheme="majorBidi"/>
          <w:b/>
          <w:bCs/>
          <w:sz w:val="28"/>
          <w:szCs w:val="28"/>
        </w:rPr>
        <w:t>Findings:</w:t>
      </w:r>
    </w:p>
    <w:p w14:paraId="120AAE02" w14:textId="366A2278" w:rsidR="005C7307" w:rsidRPr="005C7307" w:rsidRDefault="005C7307" w:rsidP="005F7132">
      <w:pPr>
        <w:pStyle w:val="ListParagraph"/>
        <w:numPr>
          <w:ilvl w:val="0"/>
          <w:numId w:val="3"/>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 xml:space="preserve">The OTP Verification Page in the BRD includes an input field for the OTP and a </w:t>
      </w:r>
      <w:r w:rsidR="000E70B4">
        <w:rPr>
          <w:rFonts w:asciiTheme="majorBidi" w:hAnsiTheme="majorBidi" w:cstheme="majorBidi"/>
          <w:sz w:val="28"/>
          <w:szCs w:val="28"/>
        </w:rPr>
        <w:t>Send</w:t>
      </w:r>
      <w:r w:rsidRPr="005C7307">
        <w:rPr>
          <w:rFonts w:asciiTheme="majorBidi" w:hAnsiTheme="majorBidi" w:cstheme="majorBidi"/>
          <w:sz w:val="28"/>
          <w:szCs w:val="28"/>
        </w:rPr>
        <w:t xml:space="preserve"> button but lacks a Resend OTP option.</w:t>
      </w:r>
    </w:p>
    <w:p w14:paraId="3D4427F1" w14:textId="399D0110" w:rsidR="005C7307" w:rsidRPr="005C7307" w:rsidRDefault="005C7307" w:rsidP="005F7132">
      <w:pPr>
        <w:pStyle w:val="ListParagraph"/>
        <w:numPr>
          <w:ilvl w:val="0"/>
          <w:numId w:val="3"/>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Without this functionality, users who do not receive the OTP via email will be unable to complete the reset process.</w:t>
      </w:r>
    </w:p>
    <w:p w14:paraId="421A07D0" w14:textId="4B7BE5CA" w:rsidR="005C7307" w:rsidRPr="005C7307" w:rsidRDefault="005C7307" w:rsidP="005F7132">
      <w:pPr>
        <w:pStyle w:val="ListParagraph"/>
        <w:numPr>
          <w:ilvl w:val="0"/>
          <w:numId w:val="3"/>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lastRenderedPageBreak/>
        <w:t>The functional requirements specify a "Resend OTP" feature, but it is missing from the BRD</w:t>
      </w:r>
      <w:r w:rsidR="000E70B4">
        <w:rPr>
          <w:rFonts w:asciiTheme="majorBidi" w:hAnsiTheme="majorBidi" w:cstheme="majorBidi"/>
          <w:sz w:val="28"/>
          <w:szCs w:val="28"/>
        </w:rPr>
        <w:t xml:space="preserve"> and the Figma design.</w:t>
      </w:r>
    </w:p>
    <w:p w14:paraId="5BD3F5AC" w14:textId="061687BF" w:rsidR="005C7307" w:rsidRPr="005C7307" w:rsidRDefault="005C7307" w:rsidP="005F7132">
      <w:pPr>
        <w:spacing w:line="240" w:lineRule="auto"/>
        <w:jc w:val="both"/>
        <w:rPr>
          <w:rFonts w:asciiTheme="majorBidi" w:hAnsiTheme="majorBidi" w:cstheme="majorBidi"/>
          <w:b/>
          <w:bCs/>
          <w:sz w:val="28"/>
          <w:szCs w:val="28"/>
        </w:rPr>
      </w:pPr>
      <w:r w:rsidRPr="005C7307">
        <w:rPr>
          <w:rFonts w:asciiTheme="majorBidi" w:hAnsiTheme="majorBidi" w:cstheme="majorBidi"/>
          <w:b/>
          <w:bCs/>
          <w:sz w:val="28"/>
          <w:szCs w:val="28"/>
        </w:rPr>
        <w:t>Recommendation:</w:t>
      </w:r>
    </w:p>
    <w:p w14:paraId="156FB058" w14:textId="29626C1A" w:rsidR="005C7307" w:rsidRPr="005C7307" w:rsidRDefault="005C7307" w:rsidP="005F7132">
      <w:pPr>
        <w:pStyle w:val="ListParagraph"/>
        <w:numPr>
          <w:ilvl w:val="0"/>
          <w:numId w:val="4"/>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Update the BRD to include a "Resend OTP" button on the OTP verification screen.</w:t>
      </w:r>
    </w:p>
    <w:p w14:paraId="1463E884" w14:textId="2A383F72" w:rsidR="005C7307" w:rsidRPr="005C7307" w:rsidRDefault="005C7307" w:rsidP="005F7132">
      <w:pPr>
        <w:pStyle w:val="ListParagraph"/>
        <w:numPr>
          <w:ilvl w:val="0"/>
          <w:numId w:val="4"/>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Implement a limit on OTP resends (e.g., a maximum of 3 attempts) to prevent spam.</w:t>
      </w:r>
    </w:p>
    <w:p w14:paraId="265AD3D3" w14:textId="2481FF9F" w:rsidR="005C7307" w:rsidRPr="005C7307" w:rsidRDefault="005C7307" w:rsidP="005F7132">
      <w:pPr>
        <w:pStyle w:val="ListParagraph"/>
        <w:numPr>
          <w:ilvl w:val="0"/>
          <w:numId w:val="4"/>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If the limit is exceeded, display an error message: "</w:t>
      </w:r>
      <w:r w:rsidRPr="00DE722B">
        <w:rPr>
          <w:rFonts w:asciiTheme="majorBidi" w:hAnsiTheme="majorBidi" w:cstheme="majorBidi"/>
          <w:color w:val="FF0000"/>
          <w:sz w:val="28"/>
          <w:szCs w:val="28"/>
        </w:rPr>
        <w:t>Too many attempts. Please try again later.</w:t>
      </w:r>
      <w:r w:rsidRPr="005C7307">
        <w:rPr>
          <w:rFonts w:asciiTheme="majorBidi" w:hAnsiTheme="majorBidi" w:cstheme="majorBidi"/>
          <w:sz w:val="28"/>
          <w:szCs w:val="28"/>
        </w:rPr>
        <w:t>"</w:t>
      </w:r>
    </w:p>
    <w:p w14:paraId="0FB368FF" w14:textId="057CFA08" w:rsidR="005C7307" w:rsidRDefault="005C7307" w:rsidP="005F7132">
      <w:pPr>
        <w:pStyle w:val="ListParagraph"/>
        <w:numPr>
          <w:ilvl w:val="0"/>
          <w:numId w:val="4"/>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Ensure the Figma design reflects this change to maintain consistency between documentation and UI/UX.</w:t>
      </w:r>
    </w:p>
    <w:p w14:paraId="05DA1102" w14:textId="77777777" w:rsidR="00FA2057" w:rsidRDefault="00DE722B" w:rsidP="00FA2057">
      <w:pPr>
        <w:spacing w:before="100" w:beforeAutospacing="1" w:after="100" w:afterAutospacing="1" w:line="240" w:lineRule="auto"/>
        <w:rPr>
          <w:rFonts w:ascii="Times New Roman" w:eastAsia="Times New Roman" w:hAnsi="Times New Roman" w:cs="Times New Roman"/>
          <w:b/>
          <w:bCs/>
          <w:kern w:val="0"/>
          <w:sz w:val="28"/>
          <w:szCs w:val="28"/>
          <w:lang w:eastAsia="en-GB"/>
          <w14:ligatures w14:val="none"/>
        </w:rPr>
      </w:pPr>
      <w:r w:rsidRPr="00DE722B">
        <w:rPr>
          <w:rFonts w:ascii="Times New Roman" w:eastAsia="Times New Roman" w:hAnsi="Times New Roman" w:cs="Times New Roman"/>
          <w:b/>
          <w:bCs/>
          <w:kern w:val="0"/>
          <w:sz w:val="28"/>
          <w:szCs w:val="28"/>
          <w:lang w:eastAsia="en-GB"/>
          <w14:ligatures w14:val="none"/>
        </w:rPr>
        <w:t>Issue</w:t>
      </w:r>
      <w:r>
        <w:rPr>
          <w:rFonts w:ascii="Times New Roman" w:eastAsia="Times New Roman" w:hAnsi="Times New Roman" w:cs="Times New Roman"/>
          <w:b/>
          <w:bCs/>
          <w:kern w:val="0"/>
          <w:sz w:val="28"/>
          <w:szCs w:val="28"/>
          <w:lang w:eastAsia="en-GB"/>
          <w14:ligatures w14:val="none"/>
        </w:rPr>
        <w:t xml:space="preserve"> 2</w:t>
      </w:r>
      <w:r w:rsidRPr="00DE722B">
        <w:rPr>
          <w:rFonts w:ascii="Times New Roman" w:eastAsia="Times New Roman" w:hAnsi="Times New Roman" w:cs="Times New Roman"/>
          <w:b/>
          <w:bCs/>
          <w:kern w:val="0"/>
          <w:sz w:val="28"/>
          <w:szCs w:val="28"/>
          <w:lang w:eastAsia="en-GB"/>
          <w14:ligatures w14:val="none"/>
        </w:rPr>
        <w:t>: Missing Validation for Reusing the Old Password</w:t>
      </w:r>
    </w:p>
    <w:p w14:paraId="730F97BE" w14:textId="14C5DDC8" w:rsidR="00DE722B" w:rsidRPr="00FA2057" w:rsidRDefault="00DE722B" w:rsidP="00FA2057">
      <w:pPr>
        <w:spacing w:before="100" w:beforeAutospacing="1" w:after="100" w:afterAutospacing="1" w:line="240" w:lineRule="auto"/>
        <w:rPr>
          <w:rFonts w:ascii="Times New Roman" w:eastAsia="Times New Roman" w:hAnsi="Times New Roman" w:cs="Times New Roman"/>
          <w:b/>
          <w:bCs/>
          <w:kern w:val="0"/>
          <w:sz w:val="28"/>
          <w:szCs w:val="28"/>
          <w:lang w:eastAsia="en-GB"/>
          <w14:ligatures w14:val="none"/>
        </w:rPr>
      </w:pPr>
      <w:r w:rsidRPr="00DE722B">
        <w:rPr>
          <w:rFonts w:ascii="Times New Roman" w:eastAsia="Times New Roman" w:hAnsi="Times New Roman" w:cs="Times New Roman"/>
          <w:kern w:val="0"/>
          <w:sz w:val="28"/>
          <w:szCs w:val="28"/>
          <w:lang w:eastAsia="en-GB"/>
          <w14:ligatures w14:val="none"/>
        </w:rPr>
        <w:br/>
      </w:r>
      <w:r w:rsidRPr="00DE722B">
        <w:rPr>
          <w:rFonts w:ascii="Times New Roman" w:eastAsia="Times New Roman" w:hAnsi="Times New Roman" w:cs="Times New Roman"/>
          <w:b/>
          <w:bCs/>
          <w:kern w:val="0"/>
          <w:sz w:val="28"/>
          <w:szCs w:val="28"/>
          <w:lang w:eastAsia="en-GB"/>
          <w14:ligatures w14:val="none"/>
        </w:rPr>
        <w:t>Findings:</w:t>
      </w:r>
      <w:r w:rsidRPr="00DE722B">
        <w:rPr>
          <w:rFonts w:ascii="Times New Roman" w:eastAsia="Times New Roman" w:hAnsi="Times New Roman" w:cs="Times New Roman"/>
          <w:kern w:val="0"/>
          <w:sz w:val="28"/>
          <w:szCs w:val="28"/>
          <w:lang w:eastAsia="en-GB"/>
          <w14:ligatures w14:val="none"/>
        </w:rPr>
        <w:t xml:space="preserve"> The BRD does not explicitly state whether users are prevented from reusing their old password. It only mentions that the new password should meet security criteria but does not specify validation for previously used passwords.</w:t>
      </w:r>
    </w:p>
    <w:p w14:paraId="383D4D55" w14:textId="4B0B7903" w:rsidR="00DE722B" w:rsidRDefault="00DE722B"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sidRPr="00DE722B">
        <w:rPr>
          <w:rFonts w:ascii="Times New Roman" w:eastAsia="Times New Roman" w:hAnsi="Times New Roman" w:cs="Times New Roman"/>
          <w:b/>
          <w:bCs/>
          <w:kern w:val="0"/>
          <w:sz w:val="28"/>
          <w:szCs w:val="28"/>
          <w:lang w:eastAsia="en-GB"/>
          <w14:ligatures w14:val="none"/>
        </w:rPr>
        <w:t>Recommendation:</w:t>
      </w:r>
      <w:r w:rsidRPr="00DE722B">
        <w:rPr>
          <w:rFonts w:ascii="Times New Roman" w:eastAsia="Times New Roman" w:hAnsi="Times New Roman" w:cs="Times New Roman"/>
          <w:kern w:val="0"/>
          <w:sz w:val="28"/>
          <w:szCs w:val="28"/>
          <w:lang w:eastAsia="en-GB"/>
          <w14:ligatures w14:val="none"/>
        </w:rPr>
        <w:t xml:space="preserve"> Update the BRD to include a validation rule that prevents users from setting their old password as the new one. If a user attempts to reuse their old password, an error message should be displayed: "</w:t>
      </w:r>
      <w:r w:rsidRPr="00DE722B">
        <w:rPr>
          <w:rFonts w:ascii="Times New Roman" w:eastAsia="Times New Roman" w:hAnsi="Times New Roman" w:cs="Times New Roman"/>
          <w:color w:val="FF0000"/>
          <w:kern w:val="0"/>
          <w:sz w:val="28"/>
          <w:szCs w:val="28"/>
          <w:lang w:eastAsia="en-GB"/>
          <w14:ligatures w14:val="none"/>
        </w:rPr>
        <w:t>You cannot reuse your old password.</w:t>
      </w:r>
      <w:r w:rsidRPr="00DE722B">
        <w:rPr>
          <w:rFonts w:ascii="Times New Roman" w:eastAsia="Times New Roman" w:hAnsi="Times New Roman" w:cs="Times New Roman"/>
          <w:b/>
          <w:bCs/>
          <w:kern w:val="0"/>
          <w:sz w:val="28"/>
          <w:szCs w:val="28"/>
          <w:lang w:eastAsia="en-GB"/>
          <w14:ligatures w14:val="none"/>
        </w:rPr>
        <w:t>"</w:t>
      </w:r>
    </w:p>
    <w:p w14:paraId="0439683E" w14:textId="77777777" w:rsidR="00D1144A" w:rsidRDefault="00D1144A"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p>
    <w:p w14:paraId="7FE687B0" w14:textId="6C535656" w:rsidR="00D1144A" w:rsidRDefault="00D1144A"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sidRPr="00D1144A">
        <w:rPr>
          <w:rFonts w:ascii="Times New Roman" w:eastAsia="Times New Roman" w:hAnsi="Times New Roman" w:cs="Times New Roman"/>
          <w:b/>
          <w:bCs/>
          <w:kern w:val="0"/>
          <w:sz w:val="28"/>
          <w:szCs w:val="28"/>
          <w:highlight w:val="yellow"/>
          <w:lang w:eastAsia="en-GB"/>
          <w14:ligatures w14:val="none"/>
        </w:rPr>
        <w:t>3.3.23 Client Track Order</w:t>
      </w:r>
    </w:p>
    <w:p w14:paraId="02E471C1" w14:textId="77777777" w:rsidR="00D1144A" w:rsidRDefault="00D1144A" w:rsidP="005F7132">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D1144A">
        <w:rPr>
          <w:rFonts w:ascii="Times New Roman" w:eastAsia="Times New Roman" w:hAnsi="Times New Roman" w:cs="Times New Roman"/>
          <w:b/>
          <w:bCs/>
          <w:kern w:val="0"/>
          <w:sz w:val="28"/>
          <w:szCs w:val="28"/>
          <w:lang w:eastAsia="en-GB"/>
          <w14:ligatures w14:val="none"/>
        </w:rPr>
        <w:t>Issue:</w:t>
      </w:r>
      <w:r w:rsidRPr="00D1144A">
        <w:rPr>
          <w:rFonts w:ascii="Times New Roman" w:eastAsia="Times New Roman" w:hAnsi="Times New Roman" w:cs="Times New Roman"/>
          <w:kern w:val="0"/>
          <w:sz w:val="28"/>
          <w:szCs w:val="28"/>
          <w:lang w:eastAsia="en-GB"/>
          <w14:ligatures w14:val="none"/>
        </w:rPr>
        <w:t xml:space="preserve"> Missing UI Elements in Track Order Function</w:t>
      </w:r>
    </w:p>
    <w:p w14:paraId="154B056F" w14:textId="725D0548" w:rsidR="00D1144A" w:rsidRPr="00D1144A" w:rsidRDefault="00D1144A" w:rsidP="005F7132">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D1144A">
        <w:rPr>
          <w:rFonts w:ascii="Times New Roman" w:eastAsia="Times New Roman" w:hAnsi="Times New Roman" w:cs="Times New Roman"/>
          <w:b/>
          <w:bCs/>
          <w:kern w:val="0"/>
          <w:sz w:val="28"/>
          <w:szCs w:val="28"/>
          <w:lang w:eastAsia="en-GB"/>
          <w14:ligatures w14:val="none"/>
        </w:rPr>
        <w:t>Findings:</w:t>
      </w:r>
      <w:r w:rsidRPr="00D1144A">
        <w:rPr>
          <w:rFonts w:ascii="Times New Roman" w:eastAsia="Times New Roman" w:hAnsi="Times New Roman" w:cs="Times New Roman"/>
          <w:kern w:val="0"/>
          <w:sz w:val="28"/>
          <w:szCs w:val="28"/>
          <w:lang w:eastAsia="en-GB"/>
          <w14:ligatures w14:val="none"/>
        </w:rPr>
        <w:t xml:space="preserve"> The BRD does not mention several key UI elements and functionalities present in the Figma design. Specifically, the BRD lacks details about the search field</w:t>
      </w:r>
      <w:r>
        <w:rPr>
          <w:rFonts w:ascii="Times New Roman" w:eastAsia="Times New Roman" w:hAnsi="Times New Roman" w:cs="Times New Roman"/>
          <w:kern w:val="0"/>
          <w:sz w:val="28"/>
          <w:szCs w:val="28"/>
          <w:lang w:eastAsia="en-GB"/>
          <w14:ligatures w14:val="none"/>
        </w:rPr>
        <w:t>.</w:t>
      </w:r>
    </w:p>
    <w:p w14:paraId="1B5CC568" w14:textId="7F79F0CD" w:rsidR="00DE722B" w:rsidRDefault="00D1144A" w:rsidP="005F7132">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D1144A">
        <w:rPr>
          <w:rFonts w:ascii="Times New Roman" w:eastAsia="Times New Roman" w:hAnsi="Times New Roman" w:cs="Times New Roman"/>
          <w:b/>
          <w:bCs/>
          <w:kern w:val="0"/>
          <w:sz w:val="28"/>
          <w:szCs w:val="28"/>
          <w:lang w:eastAsia="en-GB"/>
          <w14:ligatures w14:val="none"/>
        </w:rPr>
        <w:t>Recommendation:</w:t>
      </w:r>
      <w:r>
        <w:rPr>
          <w:rFonts w:ascii="Times New Roman" w:eastAsia="Times New Roman" w:hAnsi="Times New Roman" w:cs="Times New Roman"/>
          <w:b/>
          <w:bCs/>
          <w:kern w:val="0"/>
          <w:sz w:val="28"/>
          <w:szCs w:val="28"/>
          <w:lang w:eastAsia="en-GB"/>
          <w14:ligatures w14:val="none"/>
        </w:rPr>
        <w:t xml:space="preserve"> </w:t>
      </w:r>
      <w:r w:rsidRPr="00D1144A">
        <w:rPr>
          <w:rFonts w:ascii="Times New Roman" w:eastAsia="Times New Roman" w:hAnsi="Times New Roman" w:cs="Times New Roman"/>
          <w:kern w:val="0"/>
          <w:sz w:val="28"/>
          <w:szCs w:val="28"/>
          <w:lang w:eastAsia="en-GB"/>
          <w14:ligatures w14:val="none"/>
        </w:rPr>
        <w:t>Update the BRD to include the following</w:t>
      </w:r>
      <w:r>
        <w:rPr>
          <w:rFonts w:ascii="Times New Roman" w:eastAsia="Times New Roman" w:hAnsi="Times New Roman" w:cs="Times New Roman"/>
          <w:kern w:val="0"/>
          <w:sz w:val="28"/>
          <w:szCs w:val="28"/>
          <w:lang w:eastAsia="en-GB"/>
          <w14:ligatures w14:val="none"/>
        </w:rPr>
        <w:t xml:space="preserve">: </w:t>
      </w:r>
      <w:r w:rsidRPr="00D1144A">
        <w:rPr>
          <w:rFonts w:ascii="Times New Roman" w:eastAsia="Times New Roman" w:hAnsi="Times New Roman" w:cs="Times New Roman"/>
          <w:kern w:val="0"/>
          <w:sz w:val="28"/>
          <w:szCs w:val="28"/>
          <w:lang w:eastAsia="en-GB"/>
          <w14:ligatures w14:val="none"/>
        </w:rPr>
        <w:t>Search Field: Specify its functionality—whether users can manually search for a location or if it is just a reference.</w:t>
      </w:r>
    </w:p>
    <w:p w14:paraId="0E74B62C" w14:textId="77777777" w:rsidR="005F7132" w:rsidRDefault="005F7132" w:rsidP="005F7132">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p>
    <w:p w14:paraId="5B22E078" w14:textId="77777777" w:rsidR="00435B73" w:rsidRDefault="00435B73"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sidRPr="00435B73">
        <w:rPr>
          <w:rFonts w:ascii="Times New Roman" w:eastAsia="Times New Roman" w:hAnsi="Times New Roman" w:cs="Times New Roman"/>
          <w:b/>
          <w:bCs/>
          <w:kern w:val="0"/>
          <w:sz w:val="28"/>
          <w:szCs w:val="28"/>
          <w:highlight w:val="yellow"/>
          <w:lang w:eastAsia="en-GB"/>
          <w14:ligatures w14:val="none"/>
        </w:rPr>
        <w:t>3.3.17 Client Manage Item Cart Quantity</w:t>
      </w:r>
    </w:p>
    <w:p w14:paraId="1A6C3AC0" w14:textId="177D7D66" w:rsidR="005F7132" w:rsidRDefault="00230849" w:rsidP="005F7132">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230849">
        <w:rPr>
          <w:rFonts w:ascii="Times New Roman" w:eastAsia="Times New Roman" w:hAnsi="Times New Roman" w:cs="Times New Roman"/>
          <w:b/>
          <w:bCs/>
          <w:kern w:val="0"/>
          <w:sz w:val="28"/>
          <w:szCs w:val="28"/>
          <w:lang w:eastAsia="en-GB"/>
          <w14:ligatures w14:val="none"/>
        </w:rPr>
        <w:t>Issue 1:</w:t>
      </w:r>
      <w:r w:rsidRPr="00230849">
        <w:rPr>
          <w:rFonts w:ascii="Times New Roman" w:eastAsia="Times New Roman" w:hAnsi="Times New Roman" w:cs="Times New Roman"/>
          <w:kern w:val="0"/>
          <w:sz w:val="28"/>
          <w:szCs w:val="28"/>
          <w:lang w:eastAsia="en-GB"/>
          <w14:ligatures w14:val="none"/>
        </w:rPr>
        <w:t xml:space="preserve"> Missing Quantity Limitations in Cart Management</w:t>
      </w:r>
    </w:p>
    <w:p w14:paraId="1B460AAF" w14:textId="77777777" w:rsidR="006C5524" w:rsidRPr="006C5524" w:rsidRDefault="006C5524" w:rsidP="006C5524">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6C5524">
        <w:rPr>
          <w:rFonts w:ascii="Times New Roman" w:eastAsia="Times New Roman" w:hAnsi="Times New Roman" w:cs="Times New Roman"/>
          <w:b/>
          <w:bCs/>
          <w:kern w:val="0"/>
          <w:sz w:val="28"/>
          <w:szCs w:val="28"/>
          <w:lang w:eastAsia="en-GB"/>
          <w14:ligatures w14:val="none"/>
        </w:rPr>
        <w:lastRenderedPageBreak/>
        <w:t>Findings:</w:t>
      </w:r>
      <w:r w:rsidRPr="006C5524">
        <w:rPr>
          <w:rFonts w:ascii="Times New Roman" w:eastAsia="Times New Roman" w:hAnsi="Times New Roman" w:cs="Times New Roman"/>
          <w:kern w:val="0"/>
          <w:sz w:val="28"/>
          <w:szCs w:val="28"/>
          <w:lang w:eastAsia="en-GB"/>
          <w14:ligatures w14:val="none"/>
        </w:rPr>
        <w:t xml:space="preserve"> The BRD does not specify if there is a maximum limit for item quantity in the cart. Additionally, it does not clarify what happens when the quantity reaches zero—whether the item is automatically removed or if a separate action is required.</w:t>
      </w:r>
    </w:p>
    <w:p w14:paraId="745331C9" w14:textId="691499C3" w:rsidR="00230849" w:rsidRDefault="006C5524" w:rsidP="006C5524">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6C5524">
        <w:rPr>
          <w:rFonts w:ascii="Times New Roman" w:eastAsia="Times New Roman" w:hAnsi="Times New Roman" w:cs="Times New Roman"/>
          <w:b/>
          <w:bCs/>
          <w:kern w:val="0"/>
          <w:sz w:val="28"/>
          <w:szCs w:val="28"/>
          <w:lang w:eastAsia="en-GB"/>
          <w14:ligatures w14:val="none"/>
        </w:rPr>
        <w:t>Recommendation:</w:t>
      </w:r>
      <w:r w:rsidRPr="006C5524">
        <w:rPr>
          <w:rFonts w:ascii="Times New Roman" w:eastAsia="Times New Roman" w:hAnsi="Times New Roman" w:cs="Times New Roman"/>
          <w:kern w:val="0"/>
          <w:sz w:val="28"/>
          <w:szCs w:val="28"/>
          <w:lang w:eastAsia="en-GB"/>
          <w14:ligatures w14:val="none"/>
        </w:rPr>
        <w:t xml:space="preserve"> Update the BRD to define a maximum quantity limit per item (if applicable) and specify the </w:t>
      </w:r>
      <w:proofErr w:type="spellStart"/>
      <w:r w:rsidRPr="006C5524">
        <w:rPr>
          <w:rFonts w:ascii="Times New Roman" w:eastAsia="Times New Roman" w:hAnsi="Times New Roman" w:cs="Times New Roman"/>
          <w:kern w:val="0"/>
          <w:sz w:val="28"/>
          <w:szCs w:val="28"/>
          <w:lang w:eastAsia="en-GB"/>
          <w14:ligatures w14:val="none"/>
        </w:rPr>
        <w:t>behavior</w:t>
      </w:r>
      <w:proofErr w:type="spellEnd"/>
      <w:r w:rsidRPr="006C5524">
        <w:rPr>
          <w:rFonts w:ascii="Times New Roman" w:eastAsia="Times New Roman" w:hAnsi="Times New Roman" w:cs="Times New Roman"/>
          <w:kern w:val="0"/>
          <w:sz w:val="28"/>
          <w:szCs w:val="28"/>
          <w:lang w:eastAsia="en-GB"/>
          <w14:ligatures w14:val="none"/>
        </w:rPr>
        <w:t xml:space="preserve"> when the quantity is reduced to zero (e.g., automatic removal or requiring user confirmation).</w:t>
      </w:r>
    </w:p>
    <w:p w14:paraId="6CDACF27" w14:textId="77777777" w:rsidR="00502A0D" w:rsidRPr="00502A0D" w:rsidRDefault="00502A0D" w:rsidP="00502A0D">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502A0D">
        <w:rPr>
          <w:rFonts w:ascii="Times New Roman" w:eastAsia="Times New Roman" w:hAnsi="Times New Roman" w:cs="Times New Roman"/>
          <w:b/>
          <w:bCs/>
          <w:kern w:val="0"/>
          <w:sz w:val="28"/>
          <w:szCs w:val="28"/>
          <w:lang w:eastAsia="en-GB"/>
          <w14:ligatures w14:val="none"/>
        </w:rPr>
        <w:t>Issue 2:</w:t>
      </w:r>
      <w:r w:rsidRPr="00502A0D">
        <w:rPr>
          <w:rFonts w:ascii="Times New Roman" w:eastAsia="Times New Roman" w:hAnsi="Times New Roman" w:cs="Times New Roman"/>
          <w:kern w:val="0"/>
          <w:sz w:val="28"/>
          <w:szCs w:val="28"/>
          <w:lang w:eastAsia="en-GB"/>
          <w14:ligatures w14:val="none"/>
        </w:rPr>
        <w:t xml:space="preserve"> Reorder Functionality </w:t>
      </w:r>
      <w:proofErr w:type="spellStart"/>
      <w:r w:rsidRPr="00502A0D">
        <w:rPr>
          <w:rFonts w:ascii="Times New Roman" w:eastAsia="Times New Roman" w:hAnsi="Times New Roman" w:cs="Times New Roman"/>
          <w:kern w:val="0"/>
          <w:sz w:val="28"/>
          <w:szCs w:val="28"/>
          <w:lang w:eastAsia="en-GB"/>
          <w14:ligatures w14:val="none"/>
        </w:rPr>
        <w:t>Behavior</w:t>
      </w:r>
      <w:proofErr w:type="spellEnd"/>
      <w:r w:rsidRPr="00502A0D">
        <w:rPr>
          <w:rFonts w:ascii="Times New Roman" w:eastAsia="Times New Roman" w:hAnsi="Times New Roman" w:cs="Times New Roman"/>
          <w:kern w:val="0"/>
          <w:sz w:val="28"/>
          <w:szCs w:val="28"/>
          <w:lang w:eastAsia="en-GB"/>
          <w14:ligatures w14:val="none"/>
        </w:rPr>
        <w:t xml:space="preserve"> Not Fully Defined</w:t>
      </w:r>
    </w:p>
    <w:p w14:paraId="214A083A" w14:textId="77777777" w:rsidR="00502A0D" w:rsidRPr="00502A0D" w:rsidRDefault="00502A0D" w:rsidP="00502A0D">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502A0D">
        <w:rPr>
          <w:rFonts w:ascii="Times New Roman" w:eastAsia="Times New Roman" w:hAnsi="Times New Roman" w:cs="Times New Roman"/>
          <w:b/>
          <w:bCs/>
          <w:kern w:val="0"/>
          <w:sz w:val="28"/>
          <w:szCs w:val="28"/>
          <w:lang w:eastAsia="en-GB"/>
          <w14:ligatures w14:val="none"/>
        </w:rPr>
        <w:t>Findings:</w:t>
      </w:r>
      <w:r w:rsidRPr="00502A0D">
        <w:rPr>
          <w:rFonts w:ascii="Times New Roman" w:eastAsia="Times New Roman" w:hAnsi="Times New Roman" w:cs="Times New Roman"/>
          <w:kern w:val="0"/>
          <w:sz w:val="28"/>
          <w:szCs w:val="28"/>
          <w:lang w:eastAsia="en-GB"/>
          <w14:ligatures w14:val="none"/>
        </w:rPr>
        <w:t xml:space="preserve"> The BRD states that the "Reorder" function fills the cart with items from a previous order but does not clarify if the new items are added to the existing cart or replace its contents. Additionally, there is no mention of a confirmation message for users before applying the reorder action.</w:t>
      </w:r>
    </w:p>
    <w:p w14:paraId="03A3A115" w14:textId="302A52B1" w:rsidR="006C5524" w:rsidRPr="00875E9F" w:rsidRDefault="00502A0D" w:rsidP="00502A0D">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502A0D">
        <w:rPr>
          <w:rFonts w:ascii="Times New Roman" w:eastAsia="Times New Roman" w:hAnsi="Times New Roman" w:cs="Times New Roman"/>
          <w:b/>
          <w:bCs/>
          <w:kern w:val="0"/>
          <w:sz w:val="28"/>
          <w:szCs w:val="28"/>
          <w:lang w:eastAsia="en-GB"/>
          <w14:ligatures w14:val="none"/>
        </w:rPr>
        <w:t>Recommendation:</w:t>
      </w:r>
      <w:r w:rsidRPr="00502A0D">
        <w:rPr>
          <w:rFonts w:ascii="Times New Roman" w:eastAsia="Times New Roman" w:hAnsi="Times New Roman" w:cs="Times New Roman"/>
          <w:kern w:val="0"/>
          <w:sz w:val="28"/>
          <w:szCs w:val="28"/>
          <w:lang w:eastAsia="en-GB"/>
          <w14:ligatures w14:val="none"/>
        </w:rPr>
        <w:t xml:space="preserve"> Update the BRD to clarify how the reorder function interacts with the existing cart contents. Consider adding a confirmation prompt: "Reordering will add these items to your cart. Do you want to continue?"</w:t>
      </w:r>
    </w:p>
    <w:p w14:paraId="295C531E" w14:textId="77777777" w:rsidR="00DC0097" w:rsidRDefault="00DC0097"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sidRPr="00DC0097">
        <w:rPr>
          <w:rFonts w:ascii="Times New Roman" w:eastAsia="Times New Roman" w:hAnsi="Times New Roman" w:cs="Times New Roman"/>
          <w:b/>
          <w:bCs/>
          <w:kern w:val="0"/>
          <w:sz w:val="28"/>
          <w:szCs w:val="28"/>
          <w:highlight w:val="yellow"/>
          <w:lang w:eastAsia="en-GB"/>
          <w14:ligatures w14:val="none"/>
        </w:rPr>
        <w:t xml:space="preserve">Profile Page Missing Requirements for </w:t>
      </w:r>
      <w:proofErr w:type="spellStart"/>
      <w:r w:rsidRPr="00DC0097">
        <w:rPr>
          <w:rFonts w:ascii="Times New Roman" w:eastAsia="Times New Roman" w:hAnsi="Times New Roman" w:cs="Times New Roman"/>
          <w:b/>
          <w:bCs/>
          <w:kern w:val="0"/>
          <w:sz w:val="28"/>
          <w:szCs w:val="28"/>
          <w:highlight w:val="yellow"/>
          <w:lang w:eastAsia="en-GB"/>
          <w14:ligatures w14:val="none"/>
        </w:rPr>
        <w:t>Foodtek</w:t>
      </w:r>
      <w:proofErr w:type="spellEnd"/>
      <w:r w:rsidRPr="00DC0097">
        <w:rPr>
          <w:rFonts w:ascii="Times New Roman" w:eastAsia="Times New Roman" w:hAnsi="Times New Roman" w:cs="Times New Roman"/>
          <w:b/>
          <w:bCs/>
          <w:kern w:val="0"/>
          <w:sz w:val="28"/>
          <w:szCs w:val="28"/>
          <w:highlight w:val="yellow"/>
          <w:lang w:eastAsia="en-GB"/>
          <w14:ligatures w14:val="none"/>
        </w:rPr>
        <w:t xml:space="preserve"> App</w:t>
      </w:r>
    </w:p>
    <w:p w14:paraId="5B6E8D12" w14:textId="3A54676E" w:rsidR="00DC0097" w:rsidRPr="00DC0097" w:rsidRDefault="00DC0097"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br/>
        <w:t>The BRD currently mentions only the Logout functionality for the Profile page. After reviewing the Figma design and comparing it with the BRD, it is clear that several important elements and functionalities are missing from the Profile page in the BRD. Below are the detailed missing requirements for the Profile page.</w:t>
      </w:r>
    </w:p>
    <w:p w14:paraId="2102700F" w14:textId="24005B65" w:rsidR="00DC0097" w:rsidRDefault="00DC0097"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sidRPr="00DC0097">
        <w:rPr>
          <w:rFonts w:ascii="Times New Roman" w:eastAsia="Times New Roman" w:hAnsi="Times New Roman" w:cs="Times New Roman"/>
          <w:b/>
          <w:bCs/>
          <w:kern w:val="0"/>
          <w:sz w:val="28"/>
          <w:szCs w:val="28"/>
          <w:lang w:eastAsia="en-GB"/>
          <w14:ligatures w14:val="none"/>
        </w:rPr>
        <w:t>Missing requirements</w:t>
      </w:r>
      <w:r>
        <w:rPr>
          <w:rFonts w:ascii="Times New Roman" w:eastAsia="Times New Roman" w:hAnsi="Times New Roman" w:cs="Times New Roman"/>
          <w:b/>
          <w:bCs/>
          <w:kern w:val="0"/>
          <w:sz w:val="28"/>
          <w:szCs w:val="28"/>
          <w:lang w:eastAsia="en-GB"/>
          <w14:ligatures w14:val="none"/>
        </w:rPr>
        <w:t>:</w:t>
      </w:r>
    </w:p>
    <w:p w14:paraId="07C51F49" w14:textId="4EF6F06B" w:rsidR="00DC0097" w:rsidRPr="00DC0097" w:rsidRDefault="00DC0097"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Pr>
          <w:rFonts w:ascii="Times New Roman" w:eastAsia="Times New Roman" w:hAnsi="Times New Roman" w:cs="Times New Roman"/>
          <w:b/>
          <w:bCs/>
          <w:kern w:val="0"/>
          <w:sz w:val="28"/>
          <w:szCs w:val="28"/>
          <w:lang w:eastAsia="en-GB"/>
          <w14:ligatures w14:val="none"/>
        </w:rPr>
        <w:t>1.</w:t>
      </w:r>
      <w:r w:rsidRPr="00DC0097">
        <w:t xml:space="preserve"> </w:t>
      </w:r>
      <w:r w:rsidRPr="00DC0097">
        <w:rPr>
          <w:rFonts w:ascii="Times New Roman" w:eastAsia="Times New Roman" w:hAnsi="Times New Roman" w:cs="Times New Roman"/>
          <w:b/>
          <w:bCs/>
          <w:kern w:val="0"/>
          <w:sz w:val="28"/>
          <w:szCs w:val="28"/>
          <w:lang w:eastAsia="en-GB"/>
          <w14:ligatures w14:val="none"/>
        </w:rPr>
        <w:t>User Photo Management:</w:t>
      </w:r>
    </w:p>
    <w:p w14:paraId="1B5BF7C7" w14:textId="323D4A5C" w:rsidR="00DC0097" w:rsidRPr="00DC0097" w:rsidRDefault="00DC0097" w:rsidP="005F7132">
      <w:p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Issue: The BRD does not mention the ability for users to upload or change their profile photo.</w:t>
      </w:r>
    </w:p>
    <w:p w14:paraId="067B057B" w14:textId="379AF6B3" w:rsidR="00DC0097" w:rsidRDefault="00DC0097" w:rsidP="005F7132">
      <w:p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Recommendation: Include the ability for users to update their profile photo via an edit icon or similar control on the photo, allowing users to upload a new photo from their device.</w:t>
      </w:r>
    </w:p>
    <w:p w14:paraId="273A5FF1" w14:textId="77777777" w:rsidR="00DC0097" w:rsidRPr="00DC0097" w:rsidRDefault="00DC0097" w:rsidP="005F7132">
      <w:pPr>
        <w:spacing w:before="100" w:beforeAutospacing="1" w:after="0" w:line="240" w:lineRule="auto"/>
        <w:jc w:val="both"/>
        <w:rPr>
          <w:rFonts w:ascii="Times New Roman" w:eastAsia="Times New Roman" w:hAnsi="Times New Roman" w:cs="Times New Roman"/>
          <w:b/>
          <w:bCs/>
          <w:kern w:val="0"/>
          <w:sz w:val="28"/>
          <w:szCs w:val="28"/>
          <w:lang w:eastAsia="en-GB"/>
          <w14:ligatures w14:val="none"/>
        </w:rPr>
      </w:pPr>
      <w:r w:rsidRPr="00DC0097">
        <w:rPr>
          <w:rFonts w:ascii="Times New Roman" w:eastAsia="Times New Roman" w:hAnsi="Times New Roman" w:cs="Times New Roman"/>
          <w:b/>
          <w:bCs/>
          <w:kern w:val="0"/>
          <w:sz w:val="28"/>
          <w:szCs w:val="28"/>
          <w:lang w:eastAsia="en-GB"/>
          <w14:ligatures w14:val="none"/>
        </w:rPr>
        <w:t>2.Profile Settings Buttons:</w:t>
      </w:r>
    </w:p>
    <w:p w14:paraId="057F6F61" w14:textId="77777777" w:rsidR="00DC0097" w:rsidRPr="00DC0097" w:rsidRDefault="00DC0097" w:rsidP="005F7132">
      <w:p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The Profile page should contain the following buttons for accessing settings:</w:t>
      </w:r>
    </w:p>
    <w:p w14:paraId="04E09304" w14:textId="77777777" w:rsidR="00DC0097" w:rsidRP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lastRenderedPageBreak/>
        <w:t>Personal Information Button: Navigates to a page where the user can modify their personal details, such as phone number or address.</w:t>
      </w:r>
    </w:p>
    <w:p w14:paraId="3674AB76" w14:textId="77777777" w:rsidR="00DC0097" w:rsidRP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Language Button: Allows the user to modify the language of the app interface.</w:t>
      </w:r>
    </w:p>
    <w:p w14:paraId="34E2B1BF" w14:textId="77777777" w:rsidR="00DC0097" w:rsidRP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Privacy Policy Button: Navigates to the Privacy Policy page, allowing users to read about how their data is handled.</w:t>
      </w:r>
    </w:p>
    <w:p w14:paraId="77C9CB18" w14:textId="77777777" w:rsidR="00DC0097" w:rsidRP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Settings Button: Takes the user to the Settings page where they can adjust other preferences related to the app.</w:t>
      </w:r>
    </w:p>
    <w:p w14:paraId="13814857" w14:textId="77777777" w:rsid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Current BRD Issue: The BRD does not mention these buttons or their functionality.</w:t>
      </w:r>
    </w:p>
    <w:p w14:paraId="4ED4D057" w14:textId="77777777" w:rsidR="00DC0097" w:rsidRP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Push Notifications Toggle Button: Allows the user to turn push notifications on or off.</w:t>
      </w:r>
    </w:p>
    <w:p w14:paraId="7D60B019" w14:textId="55498534" w:rsid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Promotional Notifications Toggle Button: Allows the user to enable or disable promotional notifications.</w:t>
      </w:r>
    </w:p>
    <w:p w14:paraId="47CF9CFA" w14:textId="7E2A972B" w:rsidR="00364F50" w:rsidRDefault="00364F50"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364F50">
        <w:rPr>
          <w:rFonts w:ascii="Times New Roman" w:eastAsia="Times New Roman" w:hAnsi="Times New Roman" w:cs="Times New Roman"/>
          <w:kern w:val="0"/>
          <w:sz w:val="28"/>
          <w:szCs w:val="28"/>
          <w:lang w:eastAsia="en-GB"/>
          <w14:ligatures w14:val="none"/>
        </w:rPr>
        <w:t xml:space="preserve">Help </w:t>
      </w:r>
      <w:proofErr w:type="spellStart"/>
      <w:r w:rsidRPr="00364F50">
        <w:rPr>
          <w:rFonts w:ascii="Times New Roman" w:eastAsia="Times New Roman" w:hAnsi="Times New Roman" w:cs="Times New Roman"/>
          <w:kern w:val="0"/>
          <w:sz w:val="28"/>
          <w:szCs w:val="28"/>
          <w:lang w:eastAsia="en-GB"/>
          <w14:ligatures w14:val="none"/>
        </w:rPr>
        <w:t>Center</w:t>
      </w:r>
      <w:proofErr w:type="spellEnd"/>
      <w:r w:rsidRPr="00364F50">
        <w:rPr>
          <w:rFonts w:ascii="Times New Roman" w:eastAsia="Times New Roman" w:hAnsi="Times New Roman" w:cs="Times New Roman"/>
          <w:kern w:val="0"/>
          <w:sz w:val="28"/>
          <w:szCs w:val="28"/>
          <w:lang w:eastAsia="en-GB"/>
          <w14:ligatures w14:val="none"/>
        </w:rPr>
        <w:t xml:space="preserve"> Button: Takes the user to the Help </w:t>
      </w:r>
      <w:proofErr w:type="spellStart"/>
      <w:r w:rsidRPr="00364F50">
        <w:rPr>
          <w:rFonts w:ascii="Times New Roman" w:eastAsia="Times New Roman" w:hAnsi="Times New Roman" w:cs="Times New Roman"/>
          <w:kern w:val="0"/>
          <w:sz w:val="28"/>
          <w:szCs w:val="28"/>
          <w:lang w:eastAsia="en-GB"/>
          <w14:ligatures w14:val="none"/>
        </w:rPr>
        <w:t>Center</w:t>
      </w:r>
      <w:proofErr w:type="spellEnd"/>
      <w:r w:rsidRPr="00364F50">
        <w:rPr>
          <w:rFonts w:ascii="Times New Roman" w:eastAsia="Times New Roman" w:hAnsi="Times New Roman" w:cs="Times New Roman"/>
          <w:kern w:val="0"/>
          <w:sz w:val="28"/>
          <w:szCs w:val="28"/>
          <w:lang w:eastAsia="en-GB"/>
          <w14:ligatures w14:val="none"/>
        </w:rPr>
        <w:t>, which includes FAQs and customer support options.</w:t>
      </w:r>
    </w:p>
    <w:p w14:paraId="410A602C" w14:textId="5D1A8C15" w:rsidR="00263987" w:rsidRDefault="00DC0097" w:rsidP="002D6E18">
      <w:p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Recommendation: Add these buttons in the BRD to specify the navigation flow for these sections of the app.</w:t>
      </w:r>
    </w:p>
    <w:p w14:paraId="2BD7568B" w14:textId="5E7CDD0A" w:rsidR="00263987" w:rsidRDefault="00263987" w:rsidP="005F7132">
      <w:pPr>
        <w:spacing w:before="100" w:beforeAutospacing="1" w:after="0" w:line="240" w:lineRule="auto"/>
        <w:jc w:val="both"/>
        <w:rPr>
          <w:rFonts w:ascii="Times New Roman" w:eastAsia="Times New Roman" w:hAnsi="Times New Roman" w:cs="Times New Roman"/>
          <w:b/>
          <w:bCs/>
          <w:kern w:val="0"/>
          <w:sz w:val="32"/>
          <w:szCs w:val="32"/>
          <w:lang w:eastAsia="en-GB"/>
          <w14:ligatures w14:val="none"/>
        </w:rPr>
      </w:pPr>
      <w:r w:rsidRPr="00263987">
        <w:rPr>
          <w:rFonts w:ascii="Times New Roman" w:eastAsia="Times New Roman" w:hAnsi="Times New Roman" w:cs="Times New Roman"/>
          <w:b/>
          <w:bCs/>
          <w:kern w:val="0"/>
          <w:sz w:val="32"/>
          <w:szCs w:val="32"/>
          <w:lang w:eastAsia="en-GB"/>
          <w14:ligatures w14:val="none"/>
        </w:rPr>
        <w:t xml:space="preserve">Sham </w:t>
      </w:r>
      <w:proofErr w:type="spellStart"/>
      <w:r w:rsidRPr="00263987">
        <w:rPr>
          <w:rFonts w:ascii="Times New Roman" w:eastAsia="Times New Roman" w:hAnsi="Times New Roman" w:cs="Times New Roman"/>
          <w:b/>
          <w:bCs/>
          <w:kern w:val="0"/>
          <w:sz w:val="32"/>
          <w:szCs w:val="32"/>
          <w:lang w:eastAsia="en-GB"/>
          <w14:ligatures w14:val="none"/>
        </w:rPr>
        <w:t>Sarhan</w:t>
      </w:r>
      <w:proofErr w:type="spellEnd"/>
    </w:p>
    <w:p w14:paraId="31B78CC5" w14:textId="77777777" w:rsidR="002D6E18" w:rsidRDefault="002D6E18" w:rsidP="002D6E18">
      <w:pPr>
        <w:spacing w:before="100" w:beforeAutospacing="1" w:after="100" w:afterAutospacing="1" w:line="240" w:lineRule="auto"/>
        <w:outlineLvl w:val="2"/>
        <w:rPr>
          <w:rFonts w:ascii="Times New Roman" w:eastAsia="Times New Roman" w:hAnsi="Times New Roman" w:cs="Times New Roman"/>
          <w:sz w:val="28"/>
          <w:szCs w:val="28"/>
        </w:rPr>
      </w:pPr>
    </w:p>
    <w:p w14:paraId="580C8A20" w14:textId="2EE56745" w:rsidR="002D6E18" w:rsidRPr="00BA64A5" w:rsidRDefault="002D6E18" w:rsidP="002D6E18">
      <w:pPr>
        <w:spacing w:before="100" w:beforeAutospacing="1" w:after="100" w:afterAutospacing="1" w:line="240" w:lineRule="auto"/>
        <w:outlineLvl w:val="2"/>
        <w:rPr>
          <w:rFonts w:asciiTheme="majorBidi" w:eastAsia="Times New Roman" w:hAnsiTheme="majorBidi" w:cstheme="majorBidi"/>
          <w:b/>
          <w:bCs/>
          <w:i/>
          <w:iCs/>
          <w:sz w:val="30"/>
          <w:szCs w:val="30"/>
        </w:rPr>
      </w:pPr>
      <w:r w:rsidRPr="00910D0A">
        <w:rPr>
          <w:rFonts w:asciiTheme="majorBidi" w:hAnsiTheme="majorBidi" w:cstheme="majorBidi"/>
          <w:b/>
          <w:bCs/>
          <w:i/>
          <w:iCs/>
          <w:sz w:val="30"/>
          <w:szCs w:val="30"/>
          <w:highlight w:val="yellow"/>
        </w:rPr>
        <w:t>3.3.5/6/7</w:t>
      </w:r>
      <w:r w:rsidRPr="00910D0A">
        <w:rPr>
          <w:rFonts w:asciiTheme="majorBidi" w:hAnsiTheme="majorBidi" w:cstheme="majorBidi"/>
          <w:i/>
          <w:iCs/>
          <w:sz w:val="30"/>
          <w:szCs w:val="30"/>
          <w:highlight w:val="yellow"/>
        </w:rPr>
        <w:t xml:space="preserve"> </w:t>
      </w:r>
      <w:r w:rsidRPr="00910D0A">
        <w:rPr>
          <w:rFonts w:asciiTheme="majorBidi" w:eastAsia="Times New Roman" w:hAnsiTheme="majorBidi" w:cstheme="majorBidi"/>
          <w:b/>
          <w:bCs/>
          <w:i/>
          <w:iCs/>
          <w:sz w:val="30"/>
          <w:szCs w:val="30"/>
          <w:highlight w:val="yellow"/>
        </w:rPr>
        <w:t>Client Google,</w:t>
      </w:r>
      <w:r w:rsidRPr="00910D0A">
        <w:rPr>
          <w:rStyle w:val="Emphasis"/>
          <w:rFonts w:asciiTheme="majorBidi" w:hAnsiTheme="majorBidi"/>
          <w:sz w:val="30"/>
          <w:szCs w:val="30"/>
          <w:highlight w:val="yellow"/>
        </w:rPr>
        <w:t xml:space="preserve"> </w:t>
      </w:r>
      <w:r w:rsidRPr="00910D0A">
        <w:rPr>
          <w:rStyle w:val="Emphasis"/>
          <w:rFonts w:asciiTheme="majorBidi" w:hAnsiTheme="majorBidi"/>
          <w:b/>
          <w:bCs/>
          <w:sz w:val="30"/>
          <w:szCs w:val="30"/>
          <w:highlight w:val="yellow"/>
        </w:rPr>
        <w:t>Apple, Facebook</w:t>
      </w:r>
      <w:r w:rsidRPr="00910D0A">
        <w:rPr>
          <w:rFonts w:asciiTheme="majorBidi" w:eastAsia="Times New Roman" w:hAnsiTheme="majorBidi" w:cstheme="majorBidi"/>
          <w:b/>
          <w:bCs/>
          <w:i/>
          <w:iCs/>
          <w:sz w:val="30"/>
          <w:szCs w:val="30"/>
          <w:highlight w:val="yellow"/>
        </w:rPr>
        <w:t xml:space="preserve"> Sign-in</w:t>
      </w:r>
    </w:p>
    <w:p w14:paraId="741BD972" w14:textId="77777777" w:rsidR="002D6E18" w:rsidRPr="008A3A49" w:rsidRDefault="002D6E18" w:rsidP="002D6E18">
      <w:p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b/>
          <w:bCs/>
          <w:sz w:val="28"/>
          <w:szCs w:val="28"/>
        </w:rPr>
        <w:t>Issue:</w:t>
      </w:r>
      <w:r w:rsidRPr="008A3A49">
        <w:rPr>
          <w:rFonts w:ascii="Times New Roman" w:eastAsia="Times New Roman" w:hAnsi="Times New Roman" w:cs="Times New Roman"/>
          <w:sz w:val="28"/>
          <w:szCs w:val="28"/>
        </w:rPr>
        <w:t xml:space="preserve"> The BRD does not mention key error-handling scenarios for Google</w:t>
      </w:r>
      <w:r>
        <w:rPr>
          <w:rFonts w:ascii="Times New Roman" w:eastAsia="Times New Roman" w:hAnsi="Times New Roman" w:cs="Times New Roman"/>
          <w:sz w:val="28"/>
          <w:szCs w:val="28"/>
        </w:rPr>
        <w:t>, Apple, Facebook</w:t>
      </w:r>
      <w:r w:rsidRPr="008A3A49">
        <w:rPr>
          <w:rFonts w:ascii="Times New Roman" w:eastAsia="Times New Roman" w:hAnsi="Times New Roman" w:cs="Times New Roman"/>
          <w:sz w:val="28"/>
          <w:szCs w:val="28"/>
        </w:rPr>
        <w:t xml:space="preserve"> Sign-in.</w:t>
      </w:r>
    </w:p>
    <w:p w14:paraId="6B71D2DD" w14:textId="77777777" w:rsidR="002D6E18" w:rsidRPr="008A3A49" w:rsidRDefault="002D6E18" w:rsidP="002D6E18">
      <w:p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b/>
          <w:bCs/>
          <w:sz w:val="28"/>
          <w:szCs w:val="28"/>
        </w:rPr>
        <w:t>Findings:</w:t>
      </w:r>
    </w:p>
    <w:p w14:paraId="08B34A38" w14:textId="77777777" w:rsidR="002D6E18" w:rsidRPr="008A3A49" w:rsidRDefault="002D6E18" w:rsidP="002D6E18">
      <w:p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b/>
          <w:bCs/>
          <w:sz w:val="28"/>
          <w:szCs w:val="28"/>
        </w:rPr>
        <w:t xml:space="preserve">      1. Error Handling Missing:</w:t>
      </w:r>
    </w:p>
    <w:p w14:paraId="61330967" w14:textId="77777777" w:rsidR="002D6E18" w:rsidRPr="008A3A49" w:rsidRDefault="002D6E18" w:rsidP="002D6E18">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sz w:val="28"/>
          <w:szCs w:val="28"/>
        </w:rPr>
        <w:t xml:space="preserve">The BRD does not specify what happens if the user has </w:t>
      </w:r>
      <w:r w:rsidRPr="008A3A49">
        <w:rPr>
          <w:rFonts w:ascii="Times New Roman" w:eastAsia="Times New Roman" w:hAnsi="Times New Roman" w:cs="Times New Roman"/>
          <w:b/>
          <w:bCs/>
          <w:sz w:val="28"/>
          <w:szCs w:val="28"/>
        </w:rPr>
        <w:t>no internet</w:t>
      </w:r>
      <w:r w:rsidRPr="008A3A49">
        <w:rPr>
          <w:rFonts w:ascii="Times New Roman" w:eastAsia="Times New Roman" w:hAnsi="Times New Roman" w:cs="Times New Roman"/>
          <w:sz w:val="28"/>
          <w:szCs w:val="28"/>
        </w:rPr>
        <w:t xml:space="preserve">, or if </w:t>
      </w:r>
      <w:r w:rsidRPr="008A3A49">
        <w:rPr>
          <w:rFonts w:ascii="Times New Roman" w:eastAsia="Times New Roman" w:hAnsi="Times New Roman" w:cs="Times New Roman"/>
          <w:b/>
          <w:bCs/>
          <w:sz w:val="28"/>
          <w:szCs w:val="28"/>
        </w:rPr>
        <w:t>authentication fails</w:t>
      </w:r>
      <w:r w:rsidRPr="008A3A49">
        <w:rPr>
          <w:rFonts w:ascii="Times New Roman" w:eastAsia="Times New Roman" w:hAnsi="Times New Roman" w:cs="Times New Roman"/>
          <w:sz w:val="28"/>
          <w:szCs w:val="28"/>
        </w:rPr>
        <w:t>.</w:t>
      </w:r>
    </w:p>
    <w:p w14:paraId="7DFCA40F" w14:textId="77777777" w:rsidR="002D6E18" w:rsidRPr="008A3A49" w:rsidRDefault="002D6E18" w:rsidP="002D6E18">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sz w:val="28"/>
          <w:szCs w:val="28"/>
        </w:rPr>
        <w:t>There are no details on how the app should handle incorrect credentials or a revoked Google</w:t>
      </w:r>
      <w:r>
        <w:rPr>
          <w:rFonts w:ascii="Times New Roman" w:eastAsia="Times New Roman" w:hAnsi="Times New Roman" w:cs="Times New Roman"/>
          <w:sz w:val="28"/>
          <w:szCs w:val="28"/>
        </w:rPr>
        <w:t>, Apple, Facebook</w:t>
      </w:r>
      <w:r w:rsidRPr="008A3A49">
        <w:rPr>
          <w:rFonts w:ascii="Times New Roman" w:eastAsia="Times New Roman" w:hAnsi="Times New Roman" w:cs="Times New Roman"/>
          <w:sz w:val="28"/>
          <w:szCs w:val="28"/>
        </w:rPr>
        <w:t xml:space="preserve"> account.</w:t>
      </w:r>
    </w:p>
    <w:p w14:paraId="602EC603" w14:textId="77777777" w:rsidR="002D6E18" w:rsidRPr="008A3A49" w:rsidRDefault="002D6E18" w:rsidP="002D6E18">
      <w:pPr>
        <w:numPr>
          <w:ilvl w:val="0"/>
          <w:numId w:val="9"/>
        </w:numPr>
        <w:spacing w:before="100" w:beforeAutospacing="1" w:after="100" w:afterAutospacing="1" w:line="240" w:lineRule="auto"/>
        <w:rPr>
          <w:sz w:val="28"/>
          <w:szCs w:val="28"/>
        </w:rPr>
      </w:pPr>
      <w:r w:rsidRPr="008A3A49">
        <w:rPr>
          <w:rStyle w:val="Strong"/>
          <w:sz w:val="28"/>
          <w:szCs w:val="28"/>
        </w:rPr>
        <w:t>Security and Storage Concerns:</w:t>
      </w:r>
    </w:p>
    <w:p w14:paraId="7D6F56F3" w14:textId="77777777" w:rsidR="002D6E18" w:rsidRPr="008A3A49" w:rsidRDefault="002D6E18" w:rsidP="002D6E18">
      <w:pPr>
        <w:numPr>
          <w:ilvl w:val="1"/>
          <w:numId w:val="9"/>
        </w:numPr>
        <w:spacing w:before="100" w:beforeAutospacing="1" w:after="100" w:afterAutospacing="1" w:line="240" w:lineRule="auto"/>
        <w:rPr>
          <w:sz w:val="28"/>
          <w:szCs w:val="28"/>
        </w:rPr>
      </w:pPr>
      <w:r w:rsidRPr="008A3A49">
        <w:rPr>
          <w:sz w:val="28"/>
          <w:szCs w:val="28"/>
        </w:rPr>
        <w:t xml:space="preserve">The </w:t>
      </w:r>
      <w:r w:rsidRPr="008A3A49">
        <w:rPr>
          <w:rStyle w:val="Strong"/>
          <w:sz w:val="28"/>
          <w:szCs w:val="28"/>
        </w:rPr>
        <w:t>username, user ID, and access token</w:t>
      </w:r>
      <w:r w:rsidRPr="008A3A49">
        <w:rPr>
          <w:sz w:val="28"/>
          <w:szCs w:val="28"/>
        </w:rPr>
        <w:t xml:space="preserve"> are stored in </w:t>
      </w:r>
      <w:r w:rsidRPr="008A3A49">
        <w:rPr>
          <w:rStyle w:val="Strong"/>
          <w:sz w:val="28"/>
          <w:szCs w:val="28"/>
        </w:rPr>
        <w:t>local storage</w:t>
      </w:r>
      <w:r w:rsidRPr="008A3A49">
        <w:rPr>
          <w:sz w:val="28"/>
          <w:szCs w:val="28"/>
        </w:rPr>
        <w:t xml:space="preserve">, but there is no mention of </w:t>
      </w:r>
      <w:r w:rsidRPr="008A3A49">
        <w:rPr>
          <w:rStyle w:val="Strong"/>
          <w:sz w:val="28"/>
          <w:szCs w:val="28"/>
        </w:rPr>
        <w:t>encryption</w:t>
      </w:r>
      <w:r w:rsidRPr="008A3A49">
        <w:rPr>
          <w:sz w:val="28"/>
          <w:szCs w:val="28"/>
        </w:rPr>
        <w:t xml:space="preserve"> or security practices.</w:t>
      </w:r>
    </w:p>
    <w:p w14:paraId="33679DC4" w14:textId="77777777" w:rsidR="002D6E18" w:rsidRPr="008A3A49" w:rsidRDefault="002D6E18" w:rsidP="002D6E18">
      <w:pPr>
        <w:spacing w:before="100" w:beforeAutospacing="1" w:after="100" w:afterAutospacing="1" w:line="240" w:lineRule="auto"/>
        <w:ind w:left="1440"/>
        <w:rPr>
          <w:rFonts w:ascii="Times New Roman" w:eastAsia="Times New Roman" w:hAnsi="Times New Roman" w:cs="Times New Roman"/>
          <w:sz w:val="28"/>
          <w:szCs w:val="28"/>
        </w:rPr>
      </w:pPr>
    </w:p>
    <w:p w14:paraId="291C3ADA" w14:textId="77777777" w:rsidR="002D6E18" w:rsidRPr="008A3A49" w:rsidRDefault="002D6E18" w:rsidP="002D6E18">
      <w:pPr>
        <w:spacing w:before="100" w:beforeAutospacing="1" w:after="100" w:afterAutospacing="1" w:line="240" w:lineRule="auto"/>
        <w:ind w:left="1440"/>
        <w:rPr>
          <w:rFonts w:ascii="Times New Roman" w:eastAsia="Times New Roman" w:hAnsi="Times New Roman" w:cs="Times New Roman"/>
          <w:sz w:val="28"/>
          <w:szCs w:val="28"/>
        </w:rPr>
      </w:pPr>
    </w:p>
    <w:p w14:paraId="3B0A7E15" w14:textId="77777777" w:rsidR="002D6E18" w:rsidRPr="008A3A49" w:rsidRDefault="002D6E18" w:rsidP="002D6E18">
      <w:p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b/>
          <w:bCs/>
          <w:sz w:val="28"/>
          <w:szCs w:val="28"/>
        </w:rPr>
        <w:t>Recommendation:</w:t>
      </w:r>
    </w:p>
    <w:p w14:paraId="1C93D102" w14:textId="77777777" w:rsidR="002D6E18" w:rsidRPr="008A3A49" w:rsidRDefault="002D6E18" w:rsidP="002D6E1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b/>
          <w:bCs/>
          <w:sz w:val="28"/>
          <w:szCs w:val="28"/>
        </w:rPr>
        <w:t>Error Handling Updates:</w:t>
      </w:r>
    </w:p>
    <w:p w14:paraId="6DC60A59" w14:textId="77777777" w:rsidR="002D6E18" w:rsidRPr="008A3A49" w:rsidRDefault="002D6E18" w:rsidP="002D6E18">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sz w:val="28"/>
          <w:szCs w:val="28"/>
        </w:rPr>
        <w:t xml:space="preserve">If there is </w:t>
      </w:r>
      <w:r w:rsidRPr="008A3A49">
        <w:rPr>
          <w:rFonts w:ascii="Times New Roman" w:eastAsia="Times New Roman" w:hAnsi="Times New Roman" w:cs="Times New Roman"/>
          <w:b/>
          <w:bCs/>
          <w:sz w:val="28"/>
          <w:szCs w:val="28"/>
        </w:rPr>
        <w:t>no internet connection</w:t>
      </w:r>
      <w:r w:rsidRPr="008A3A49">
        <w:rPr>
          <w:rFonts w:ascii="Times New Roman" w:eastAsia="Times New Roman" w:hAnsi="Times New Roman" w:cs="Times New Roman"/>
          <w:sz w:val="28"/>
          <w:szCs w:val="28"/>
        </w:rPr>
        <w:t xml:space="preserve">, show: </w:t>
      </w:r>
      <w:r w:rsidRPr="008A3A49">
        <w:rPr>
          <w:rFonts w:ascii="Times New Roman" w:eastAsia="Times New Roman" w:hAnsi="Times New Roman" w:cs="Times New Roman"/>
          <w:i/>
          <w:iCs/>
          <w:sz w:val="28"/>
          <w:szCs w:val="28"/>
        </w:rPr>
        <w:t>"Check your internet connection and try again."</w:t>
      </w:r>
    </w:p>
    <w:p w14:paraId="6187E341" w14:textId="77777777" w:rsidR="002D6E18" w:rsidRPr="00B864D5" w:rsidRDefault="002D6E18" w:rsidP="002D6E18">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sz w:val="28"/>
          <w:szCs w:val="28"/>
        </w:rPr>
        <w:t xml:space="preserve">If </w:t>
      </w:r>
      <w:r w:rsidRPr="008A3A49">
        <w:rPr>
          <w:rFonts w:ascii="Times New Roman" w:eastAsia="Times New Roman" w:hAnsi="Times New Roman" w:cs="Times New Roman"/>
          <w:b/>
          <w:bCs/>
          <w:sz w:val="28"/>
          <w:szCs w:val="28"/>
        </w:rPr>
        <w:t>authentication fails</w:t>
      </w:r>
      <w:r w:rsidRPr="008A3A49">
        <w:rPr>
          <w:rFonts w:ascii="Times New Roman" w:eastAsia="Times New Roman" w:hAnsi="Times New Roman" w:cs="Times New Roman"/>
          <w:sz w:val="28"/>
          <w:szCs w:val="28"/>
        </w:rPr>
        <w:t xml:space="preserve">, display: </w:t>
      </w:r>
      <w:r w:rsidRPr="008A3A49">
        <w:rPr>
          <w:rFonts w:ascii="Times New Roman" w:eastAsia="Times New Roman" w:hAnsi="Times New Roman" w:cs="Times New Roman"/>
          <w:i/>
          <w:iCs/>
          <w:sz w:val="28"/>
          <w:szCs w:val="28"/>
        </w:rPr>
        <w:t>"Unable to sign in. Please try again later."</w:t>
      </w:r>
    </w:p>
    <w:p w14:paraId="3526163F" w14:textId="77777777" w:rsidR="002D6E18" w:rsidRPr="00B864D5" w:rsidRDefault="002D6E18" w:rsidP="002D6E18">
      <w:pPr>
        <w:spacing w:before="100" w:beforeAutospacing="1" w:after="100" w:afterAutospacing="1" w:line="240" w:lineRule="auto"/>
        <w:rPr>
          <w:rFonts w:ascii="Times New Roman" w:eastAsia="Times New Roman" w:hAnsi="Times New Roman" w:cs="Times New Roman"/>
          <w:sz w:val="28"/>
          <w:szCs w:val="28"/>
        </w:rPr>
      </w:pPr>
    </w:p>
    <w:p w14:paraId="11303C5E" w14:textId="77777777" w:rsidR="002D6E18" w:rsidRPr="00F36E9B" w:rsidRDefault="002D6E18" w:rsidP="002D6E18">
      <w:pPr>
        <w:pStyle w:val="Heading3"/>
        <w:rPr>
          <w:sz w:val="30"/>
          <w:szCs w:val="30"/>
        </w:rPr>
      </w:pPr>
      <w:r w:rsidRPr="00910D0A">
        <w:rPr>
          <w:sz w:val="30"/>
          <w:szCs w:val="30"/>
          <w:highlight w:val="yellow"/>
        </w:rPr>
        <w:t xml:space="preserve">3.3.10 </w:t>
      </w:r>
      <w:r w:rsidRPr="00910D0A">
        <w:rPr>
          <w:rStyle w:val="Emphasis"/>
          <w:sz w:val="30"/>
          <w:szCs w:val="30"/>
          <w:highlight w:val="yellow"/>
        </w:rPr>
        <w:t>Client Explore Categories</w:t>
      </w:r>
    </w:p>
    <w:p w14:paraId="02888E96" w14:textId="77777777" w:rsidR="002D6E18" w:rsidRPr="008A3A49" w:rsidRDefault="002D6E18" w:rsidP="002D6E18">
      <w:pPr>
        <w:spacing w:before="100" w:beforeAutospacing="1" w:after="100" w:afterAutospacing="1"/>
        <w:rPr>
          <w:sz w:val="28"/>
          <w:szCs w:val="28"/>
        </w:rPr>
      </w:pPr>
      <w:r w:rsidRPr="008A3A49">
        <w:rPr>
          <w:rStyle w:val="Strong"/>
          <w:sz w:val="28"/>
          <w:szCs w:val="28"/>
        </w:rPr>
        <w:t>Issue:</w:t>
      </w:r>
      <w:r w:rsidRPr="008A3A49">
        <w:rPr>
          <w:sz w:val="28"/>
          <w:szCs w:val="28"/>
        </w:rPr>
        <w:t xml:space="preserve"> The BRD does not specify user experience details, error handling, or </w:t>
      </w:r>
      <w:proofErr w:type="spellStart"/>
      <w:r w:rsidRPr="008A3A49">
        <w:rPr>
          <w:sz w:val="28"/>
          <w:szCs w:val="28"/>
        </w:rPr>
        <w:t>behavior</w:t>
      </w:r>
      <w:proofErr w:type="spellEnd"/>
      <w:r w:rsidRPr="008A3A49">
        <w:rPr>
          <w:sz w:val="28"/>
          <w:szCs w:val="28"/>
        </w:rPr>
        <w:t xml:space="preserve"> when no categories are available.</w:t>
      </w:r>
    </w:p>
    <w:p w14:paraId="4BD2B8F4" w14:textId="77777777" w:rsidR="002D6E18" w:rsidRPr="008A3A49" w:rsidRDefault="002D6E18" w:rsidP="002D6E18">
      <w:pPr>
        <w:spacing w:before="100" w:beforeAutospacing="1" w:after="100" w:afterAutospacing="1"/>
        <w:rPr>
          <w:sz w:val="28"/>
          <w:szCs w:val="28"/>
        </w:rPr>
      </w:pPr>
      <w:r w:rsidRPr="008A3A49">
        <w:rPr>
          <w:rStyle w:val="Strong"/>
          <w:sz w:val="28"/>
          <w:szCs w:val="28"/>
        </w:rPr>
        <w:t>Findings:</w:t>
      </w:r>
    </w:p>
    <w:p w14:paraId="6E0E45C7" w14:textId="77777777" w:rsidR="002D6E18" w:rsidRPr="008A3A49" w:rsidRDefault="002D6E18" w:rsidP="002D6E18">
      <w:pPr>
        <w:numPr>
          <w:ilvl w:val="0"/>
          <w:numId w:val="11"/>
        </w:numPr>
        <w:spacing w:before="100" w:beforeAutospacing="1" w:after="100" w:afterAutospacing="1" w:line="240" w:lineRule="auto"/>
        <w:rPr>
          <w:sz w:val="28"/>
          <w:szCs w:val="28"/>
        </w:rPr>
      </w:pPr>
      <w:r w:rsidRPr="008A3A49">
        <w:rPr>
          <w:rStyle w:val="Strong"/>
          <w:sz w:val="28"/>
          <w:szCs w:val="28"/>
        </w:rPr>
        <w:t>Category Display &amp; Interaction Gaps:</w:t>
      </w:r>
    </w:p>
    <w:p w14:paraId="3497CBAB" w14:textId="77777777" w:rsidR="002D6E18" w:rsidRPr="008A3A49" w:rsidRDefault="002D6E18" w:rsidP="002D6E18">
      <w:pPr>
        <w:numPr>
          <w:ilvl w:val="1"/>
          <w:numId w:val="11"/>
        </w:numPr>
        <w:spacing w:before="100" w:beforeAutospacing="1" w:after="100" w:afterAutospacing="1" w:line="240" w:lineRule="auto"/>
        <w:rPr>
          <w:sz w:val="28"/>
          <w:szCs w:val="28"/>
        </w:rPr>
      </w:pPr>
      <w:r w:rsidRPr="008A3A49">
        <w:rPr>
          <w:sz w:val="28"/>
          <w:szCs w:val="28"/>
        </w:rPr>
        <w:t xml:space="preserve">The BRD does not mention if the categories should be </w:t>
      </w:r>
      <w:r w:rsidRPr="008A3A49">
        <w:rPr>
          <w:rStyle w:val="Strong"/>
          <w:sz w:val="28"/>
          <w:szCs w:val="28"/>
        </w:rPr>
        <w:t>scrollable</w:t>
      </w:r>
      <w:r w:rsidRPr="008A3A49">
        <w:rPr>
          <w:sz w:val="28"/>
          <w:szCs w:val="28"/>
        </w:rPr>
        <w:t xml:space="preserve"> if too many exist.</w:t>
      </w:r>
    </w:p>
    <w:p w14:paraId="3E6D3A02" w14:textId="77777777" w:rsidR="002D6E18" w:rsidRPr="008A3A49" w:rsidRDefault="002D6E18" w:rsidP="002D6E18">
      <w:pPr>
        <w:numPr>
          <w:ilvl w:val="1"/>
          <w:numId w:val="11"/>
        </w:numPr>
        <w:spacing w:before="100" w:beforeAutospacing="1" w:after="100" w:afterAutospacing="1" w:line="240" w:lineRule="auto"/>
        <w:rPr>
          <w:sz w:val="28"/>
          <w:szCs w:val="28"/>
        </w:rPr>
      </w:pPr>
      <w:r w:rsidRPr="008A3A49">
        <w:rPr>
          <w:sz w:val="28"/>
          <w:szCs w:val="28"/>
        </w:rPr>
        <w:t xml:space="preserve">No mention of how </w:t>
      </w:r>
      <w:r w:rsidRPr="008A3A49">
        <w:rPr>
          <w:rStyle w:val="Strong"/>
          <w:sz w:val="28"/>
          <w:szCs w:val="28"/>
        </w:rPr>
        <w:t>selected categories</w:t>
      </w:r>
      <w:r w:rsidRPr="008A3A49">
        <w:rPr>
          <w:sz w:val="28"/>
          <w:szCs w:val="28"/>
        </w:rPr>
        <w:t xml:space="preserve"> should be visually highlighted.</w:t>
      </w:r>
    </w:p>
    <w:p w14:paraId="7F57453A" w14:textId="77777777" w:rsidR="002D6E18" w:rsidRPr="008A3A49" w:rsidRDefault="002D6E18" w:rsidP="002D6E18">
      <w:pPr>
        <w:numPr>
          <w:ilvl w:val="0"/>
          <w:numId w:val="11"/>
        </w:numPr>
        <w:spacing w:before="100" w:beforeAutospacing="1" w:after="100" w:afterAutospacing="1" w:line="240" w:lineRule="auto"/>
        <w:rPr>
          <w:sz w:val="28"/>
          <w:szCs w:val="28"/>
        </w:rPr>
      </w:pPr>
      <w:r w:rsidRPr="008A3A49">
        <w:rPr>
          <w:rStyle w:val="Strong"/>
          <w:sz w:val="28"/>
          <w:szCs w:val="28"/>
        </w:rPr>
        <w:t>Error Handling &amp; Edge Cases:</w:t>
      </w:r>
    </w:p>
    <w:p w14:paraId="5207AE7E" w14:textId="77777777" w:rsidR="002D6E18" w:rsidRPr="008A3A49" w:rsidRDefault="002D6E18" w:rsidP="002D6E18">
      <w:pPr>
        <w:numPr>
          <w:ilvl w:val="1"/>
          <w:numId w:val="11"/>
        </w:numPr>
        <w:spacing w:before="100" w:beforeAutospacing="1" w:after="100" w:afterAutospacing="1" w:line="240" w:lineRule="auto"/>
        <w:rPr>
          <w:sz w:val="28"/>
          <w:szCs w:val="28"/>
        </w:rPr>
      </w:pPr>
      <w:r w:rsidRPr="008A3A49">
        <w:rPr>
          <w:sz w:val="28"/>
          <w:szCs w:val="28"/>
        </w:rPr>
        <w:t xml:space="preserve">If category loading fails due to a </w:t>
      </w:r>
      <w:r w:rsidRPr="008A3A49">
        <w:rPr>
          <w:rStyle w:val="Strong"/>
          <w:sz w:val="28"/>
          <w:szCs w:val="28"/>
        </w:rPr>
        <w:t>network issue</w:t>
      </w:r>
      <w:r w:rsidRPr="008A3A49">
        <w:rPr>
          <w:sz w:val="28"/>
          <w:szCs w:val="28"/>
        </w:rPr>
        <w:t>, show:</w:t>
      </w:r>
      <w:r w:rsidRPr="008A3A49">
        <w:rPr>
          <w:sz w:val="28"/>
          <w:szCs w:val="28"/>
        </w:rPr>
        <w:br/>
      </w:r>
      <w:r w:rsidRPr="008A3A49">
        <w:rPr>
          <w:rStyle w:val="Emphasis"/>
        </w:rPr>
        <w:t>"Unable to load categories. Check your internet connection."</w:t>
      </w:r>
    </w:p>
    <w:p w14:paraId="0BBDEB52" w14:textId="77777777" w:rsidR="002D6E18" w:rsidRPr="008A3A49" w:rsidRDefault="002D6E18" w:rsidP="002D6E18">
      <w:pPr>
        <w:numPr>
          <w:ilvl w:val="0"/>
          <w:numId w:val="11"/>
        </w:numPr>
        <w:spacing w:before="100" w:beforeAutospacing="1" w:after="100" w:afterAutospacing="1" w:line="240" w:lineRule="auto"/>
        <w:rPr>
          <w:sz w:val="28"/>
          <w:szCs w:val="28"/>
        </w:rPr>
      </w:pPr>
      <w:r w:rsidRPr="008A3A49">
        <w:rPr>
          <w:rStyle w:val="Strong"/>
          <w:sz w:val="28"/>
          <w:szCs w:val="28"/>
        </w:rPr>
        <w:t xml:space="preserve">Filtering </w:t>
      </w:r>
      <w:proofErr w:type="spellStart"/>
      <w:r w:rsidRPr="008A3A49">
        <w:rPr>
          <w:rStyle w:val="Strong"/>
          <w:sz w:val="28"/>
          <w:szCs w:val="28"/>
        </w:rPr>
        <w:t>Behavior</w:t>
      </w:r>
      <w:proofErr w:type="spellEnd"/>
      <w:r w:rsidRPr="008A3A49">
        <w:rPr>
          <w:rStyle w:val="Strong"/>
          <w:sz w:val="28"/>
          <w:szCs w:val="28"/>
        </w:rPr>
        <w:t xml:space="preserve"> Unclear:</w:t>
      </w:r>
    </w:p>
    <w:p w14:paraId="0FF97093" w14:textId="77777777" w:rsidR="002D6E18" w:rsidRPr="008A3A49" w:rsidRDefault="002D6E18" w:rsidP="002D6E18">
      <w:pPr>
        <w:numPr>
          <w:ilvl w:val="1"/>
          <w:numId w:val="11"/>
        </w:numPr>
        <w:spacing w:before="100" w:beforeAutospacing="1" w:after="100" w:afterAutospacing="1" w:line="240" w:lineRule="auto"/>
        <w:rPr>
          <w:sz w:val="28"/>
          <w:szCs w:val="28"/>
        </w:rPr>
      </w:pPr>
      <w:r w:rsidRPr="008A3A49">
        <w:rPr>
          <w:sz w:val="28"/>
          <w:szCs w:val="28"/>
        </w:rPr>
        <w:t xml:space="preserve">The BRD states that filtering should be done </w:t>
      </w:r>
      <w:r w:rsidRPr="008A3A49">
        <w:rPr>
          <w:rStyle w:val="Strong"/>
          <w:sz w:val="28"/>
          <w:szCs w:val="28"/>
        </w:rPr>
        <w:t>via category selection</w:t>
      </w:r>
      <w:r w:rsidRPr="008A3A49">
        <w:rPr>
          <w:sz w:val="28"/>
          <w:szCs w:val="28"/>
        </w:rPr>
        <w:t>, but it does not specify:</w:t>
      </w:r>
    </w:p>
    <w:p w14:paraId="6F606B53" w14:textId="77777777" w:rsidR="002D6E18" w:rsidRPr="008A3A49" w:rsidRDefault="002D6E18" w:rsidP="002D6E18">
      <w:pPr>
        <w:numPr>
          <w:ilvl w:val="2"/>
          <w:numId w:val="11"/>
        </w:numPr>
        <w:spacing w:before="100" w:beforeAutospacing="1" w:after="100" w:afterAutospacing="1" w:line="240" w:lineRule="auto"/>
        <w:rPr>
          <w:sz w:val="28"/>
          <w:szCs w:val="28"/>
        </w:rPr>
      </w:pPr>
      <w:r w:rsidRPr="008A3A49">
        <w:rPr>
          <w:sz w:val="28"/>
          <w:szCs w:val="28"/>
        </w:rPr>
        <w:t>Whether multiple categories can be selected at once.</w:t>
      </w:r>
    </w:p>
    <w:p w14:paraId="61024AA2" w14:textId="77777777" w:rsidR="002D6E18" w:rsidRPr="008A3A49" w:rsidRDefault="002D6E18" w:rsidP="002D6E18">
      <w:pPr>
        <w:numPr>
          <w:ilvl w:val="2"/>
          <w:numId w:val="11"/>
        </w:numPr>
        <w:spacing w:before="100" w:beforeAutospacing="1" w:after="100" w:afterAutospacing="1" w:line="240" w:lineRule="auto"/>
        <w:rPr>
          <w:sz w:val="28"/>
          <w:szCs w:val="28"/>
        </w:rPr>
      </w:pPr>
      <w:r w:rsidRPr="008A3A49">
        <w:rPr>
          <w:sz w:val="28"/>
          <w:szCs w:val="28"/>
        </w:rPr>
        <w:t>How items are reset if "ALL" is selected again.</w:t>
      </w:r>
    </w:p>
    <w:p w14:paraId="2FF60FE1" w14:textId="77777777" w:rsidR="002D6E18" w:rsidRPr="008A3A49" w:rsidRDefault="002D6E18" w:rsidP="002D6E18">
      <w:pPr>
        <w:spacing w:before="100" w:beforeAutospacing="1" w:after="100" w:afterAutospacing="1"/>
        <w:rPr>
          <w:sz w:val="28"/>
          <w:szCs w:val="28"/>
        </w:rPr>
      </w:pPr>
      <w:r w:rsidRPr="008A3A49">
        <w:rPr>
          <w:rStyle w:val="Strong"/>
          <w:sz w:val="28"/>
          <w:szCs w:val="28"/>
        </w:rPr>
        <w:t>Recommendation</w:t>
      </w:r>
      <w:r>
        <w:rPr>
          <w:rStyle w:val="Strong"/>
          <w:sz w:val="28"/>
          <w:szCs w:val="28"/>
        </w:rPr>
        <w:t>s</w:t>
      </w:r>
      <w:r w:rsidRPr="008A3A49">
        <w:rPr>
          <w:rStyle w:val="Strong"/>
          <w:sz w:val="28"/>
          <w:szCs w:val="28"/>
        </w:rPr>
        <w:t>:</w:t>
      </w:r>
    </w:p>
    <w:p w14:paraId="0DCBFB37" w14:textId="77777777" w:rsidR="002D6E18" w:rsidRPr="008A3A49" w:rsidRDefault="002D6E18" w:rsidP="002D6E18">
      <w:pPr>
        <w:numPr>
          <w:ilvl w:val="0"/>
          <w:numId w:val="12"/>
        </w:numPr>
        <w:spacing w:before="100" w:beforeAutospacing="1" w:after="100" w:afterAutospacing="1" w:line="240" w:lineRule="auto"/>
        <w:rPr>
          <w:sz w:val="28"/>
          <w:szCs w:val="28"/>
        </w:rPr>
      </w:pPr>
      <w:r w:rsidRPr="008A3A49">
        <w:rPr>
          <w:rStyle w:val="Strong"/>
          <w:sz w:val="28"/>
          <w:szCs w:val="28"/>
        </w:rPr>
        <w:t xml:space="preserve">Default "ALL" Category </w:t>
      </w:r>
      <w:proofErr w:type="spellStart"/>
      <w:r w:rsidRPr="008A3A49">
        <w:rPr>
          <w:rStyle w:val="Strong"/>
          <w:sz w:val="28"/>
          <w:szCs w:val="28"/>
        </w:rPr>
        <w:t>Behavior</w:t>
      </w:r>
      <w:proofErr w:type="spellEnd"/>
      <w:r w:rsidRPr="008A3A49">
        <w:rPr>
          <w:rStyle w:val="Strong"/>
          <w:sz w:val="28"/>
          <w:szCs w:val="28"/>
        </w:rPr>
        <w:t>:</w:t>
      </w:r>
    </w:p>
    <w:p w14:paraId="6571239A" w14:textId="77777777" w:rsidR="002D6E18" w:rsidRPr="008A3A49" w:rsidRDefault="002D6E18" w:rsidP="002D6E18">
      <w:pPr>
        <w:numPr>
          <w:ilvl w:val="1"/>
          <w:numId w:val="12"/>
        </w:numPr>
        <w:spacing w:before="100" w:beforeAutospacing="1" w:after="100" w:afterAutospacing="1" w:line="240" w:lineRule="auto"/>
        <w:rPr>
          <w:sz w:val="28"/>
          <w:szCs w:val="28"/>
        </w:rPr>
      </w:pPr>
      <w:r w:rsidRPr="008A3A49">
        <w:rPr>
          <w:sz w:val="28"/>
          <w:szCs w:val="28"/>
        </w:rPr>
        <w:t xml:space="preserve">Ensure "ALL" is selected by default and displays </w:t>
      </w:r>
      <w:r w:rsidRPr="008A3A49">
        <w:rPr>
          <w:rStyle w:val="Strong"/>
          <w:sz w:val="28"/>
          <w:szCs w:val="28"/>
        </w:rPr>
        <w:t>all items</w:t>
      </w:r>
      <w:r w:rsidRPr="008A3A49">
        <w:rPr>
          <w:sz w:val="28"/>
          <w:szCs w:val="28"/>
        </w:rPr>
        <w:t>.</w:t>
      </w:r>
    </w:p>
    <w:p w14:paraId="406FB4BF" w14:textId="77777777" w:rsidR="002D6E18" w:rsidRPr="008A3A49" w:rsidRDefault="002D6E18" w:rsidP="002D6E18">
      <w:pPr>
        <w:numPr>
          <w:ilvl w:val="1"/>
          <w:numId w:val="12"/>
        </w:numPr>
        <w:spacing w:before="100" w:beforeAutospacing="1" w:after="100" w:afterAutospacing="1" w:line="240" w:lineRule="auto"/>
        <w:rPr>
          <w:sz w:val="28"/>
          <w:szCs w:val="28"/>
        </w:rPr>
      </w:pPr>
      <w:r w:rsidRPr="008A3A49">
        <w:rPr>
          <w:sz w:val="28"/>
          <w:szCs w:val="28"/>
        </w:rPr>
        <w:t>Selecting another category should filter the displayed items accordingly.</w:t>
      </w:r>
    </w:p>
    <w:p w14:paraId="1875C926" w14:textId="77777777" w:rsidR="002D6E18" w:rsidRPr="008A3A49" w:rsidRDefault="002D6E18" w:rsidP="002D6E18">
      <w:pPr>
        <w:numPr>
          <w:ilvl w:val="0"/>
          <w:numId w:val="12"/>
        </w:numPr>
        <w:spacing w:before="100" w:beforeAutospacing="1" w:after="100" w:afterAutospacing="1" w:line="240" w:lineRule="auto"/>
        <w:rPr>
          <w:sz w:val="28"/>
          <w:szCs w:val="28"/>
        </w:rPr>
      </w:pPr>
      <w:r w:rsidRPr="008A3A49">
        <w:rPr>
          <w:rStyle w:val="Strong"/>
          <w:sz w:val="28"/>
          <w:szCs w:val="28"/>
        </w:rPr>
        <w:t>UI/UX Enhancements:</w:t>
      </w:r>
    </w:p>
    <w:p w14:paraId="79B26E66" w14:textId="77777777" w:rsidR="002D6E18" w:rsidRPr="008A3A49" w:rsidRDefault="002D6E18" w:rsidP="002D6E18">
      <w:pPr>
        <w:numPr>
          <w:ilvl w:val="1"/>
          <w:numId w:val="12"/>
        </w:numPr>
        <w:spacing w:before="100" w:beforeAutospacing="1" w:after="100" w:afterAutospacing="1" w:line="240" w:lineRule="auto"/>
        <w:rPr>
          <w:sz w:val="28"/>
          <w:szCs w:val="28"/>
        </w:rPr>
      </w:pPr>
      <w:r w:rsidRPr="008A3A49">
        <w:rPr>
          <w:sz w:val="28"/>
          <w:szCs w:val="28"/>
        </w:rPr>
        <w:t xml:space="preserve">Ensure </w:t>
      </w:r>
      <w:r w:rsidRPr="008A3A49">
        <w:rPr>
          <w:rStyle w:val="Strong"/>
          <w:sz w:val="28"/>
          <w:szCs w:val="28"/>
        </w:rPr>
        <w:t>horizontal scrolling</w:t>
      </w:r>
      <w:r w:rsidRPr="008A3A49">
        <w:rPr>
          <w:sz w:val="28"/>
          <w:szCs w:val="28"/>
        </w:rPr>
        <w:t xml:space="preserve"> for categories if there are too many to fit on the screen.</w:t>
      </w:r>
    </w:p>
    <w:p w14:paraId="4D4236B7" w14:textId="77777777" w:rsidR="002D6E18" w:rsidRPr="008A3A49" w:rsidRDefault="002D6E18" w:rsidP="002D6E18">
      <w:pPr>
        <w:numPr>
          <w:ilvl w:val="1"/>
          <w:numId w:val="12"/>
        </w:numPr>
        <w:spacing w:before="100" w:beforeAutospacing="1" w:after="100" w:afterAutospacing="1" w:line="240" w:lineRule="auto"/>
        <w:rPr>
          <w:sz w:val="28"/>
          <w:szCs w:val="28"/>
        </w:rPr>
      </w:pPr>
      <w:r w:rsidRPr="008A3A49">
        <w:rPr>
          <w:sz w:val="28"/>
          <w:szCs w:val="28"/>
        </w:rPr>
        <w:lastRenderedPageBreak/>
        <w:t xml:space="preserve">Highlight the </w:t>
      </w:r>
      <w:r w:rsidRPr="008A3A49">
        <w:rPr>
          <w:rStyle w:val="Strong"/>
          <w:sz w:val="28"/>
          <w:szCs w:val="28"/>
        </w:rPr>
        <w:t>selected category</w:t>
      </w:r>
      <w:r w:rsidRPr="008A3A49">
        <w:rPr>
          <w:sz w:val="28"/>
          <w:szCs w:val="28"/>
        </w:rPr>
        <w:t xml:space="preserve"> to provide visual feedback.</w:t>
      </w:r>
    </w:p>
    <w:p w14:paraId="0039E778" w14:textId="77777777" w:rsidR="002D6E18" w:rsidRPr="008A3A49" w:rsidRDefault="002D6E18" w:rsidP="002D6E18">
      <w:pPr>
        <w:numPr>
          <w:ilvl w:val="0"/>
          <w:numId w:val="12"/>
        </w:numPr>
        <w:spacing w:before="100" w:beforeAutospacing="1" w:after="100" w:afterAutospacing="1" w:line="240" w:lineRule="auto"/>
        <w:rPr>
          <w:sz w:val="28"/>
          <w:szCs w:val="28"/>
        </w:rPr>
      </w:pPr>
      <w:r w:rsidRPr="008A3A49">
        <w:rPr>
          <w:rStyle w:val="Strong"/>
          <w:sz w:val="28"/>
          <w:szCs w:val="28"/>
        </w:rPr>
        <w:t>Error Handling Updates:</w:t>
      </w:r>
    </w:p>
    <w:p w14:paraId="4871AA07" w14:textId="77777777" w:rsidR="002D6E18" w:rsidRPr="008A3A49" w:rsidRDefault="002D6E18" w:rsidP="002D6E18">
      <w:pPr>
        <w:numPr>
          <w:ilvl w:val="1"/>
          <w:numId w:val="12"/>
        </w:numPr>
        <w:spacing w:before="100" w:beforeAutospacing="1" w:after="100" w:afterAutospacing="1" w:line="240" w:lineRule="auto"/>
        <w:rPr>
          <w:sz w:val="28"/>
          <w:szCs w:val="28"/>
        </w:rPr>
      </w:pPr>
      <w:r w:rsidRPr="008A3A49">
        <w:rPr>
          <w:sz w:val="28"/>
          <w:szCs w:val="28"/>
        </w:rPr>
        <w:t xml:space="preserve">If categories fail to load due to </w:t>
      </w:r>
      <w:r w:rsidRPr="008A3A49">
        <w:rPr>
          <w:rStyle w:val="Strong"/>
          <w:sz w:val="28"/>
          <w:szCs w:val="28"/>
        </w:rPr>
        <w:t>network issues</w:t>
      </w:r>
      <w:r w:rsidRPr="008A3A49">
        <w:rPr>
          <w:sz w:val="28"/>
          <w:szCs w:val="28"/>
        </w:rPr>
        <w:t xml:space="preserve">, prompt the user to </w:t>
      </w:r>
      <w:r w:rsidRPr="008A3A49">
        <w:rPr>
          <w:rStyle w:val="Strong"/>
          <w:sz w:val="28"/>
          <w:szCs w:val="28"/>
        </w:rPr>
        <w:t>retry</w:t>
      </w:r>
      <w:r w:rsidRPr="008A3A49">
        <w:rPr>
          <w:sz w:val="28"/>
          <w:szCs w:val="28"/>
        </w:rPr>
        <w:t>.</w:t>
      </w:r>
    </w:p>
    <w:p w14:paraId="4B94BAAA" w14:textId="77777777" w:rsidR="002D6E18" w:rsidRPr="008A3A49" w:rsidRDefault="002D6E18" w:rsidP="002D6E18">
      <w:pPr>
        <w:numPr>
          <w:ilvl w:val="0"/>
          <w:numId w:val="12"/>
        </w:numPr>
        <w:spacing w:before="100" w:beforeAutospacing="1" w:after="100" w:afterAutospacing="1" w:line="240" w:lineRule="auto"/>
        <w:rPr>
          <w:sz w:val="28"/>
          <w:szCs w:val="28"/>
        </w:rPr>
      </w:pPr>
      <w:r w:rsidRPr="008A3A49">
        <w:rPr>
          <w:rStyle w:val="Strong"/>
          <w:sz w:val="28"/>
          <w:szCs w:val="28"/>
        </w:rPr>
        <w:t xml:space="preserve">Filtering </w:t>
      </w:r>
      <w:proofErr w:type="spellStart"/>
      <w:r w:rsidRPr="008A3A49">
        <w:rPr>
          <w:rStyle w:val="Strong"/>
          <w:sz w:val="28"/>
          <w:szCs w:val="28"/>
        </w:rPr>
        <w:t>Behavior</w:t>
      </w:r>
      <w:proofErr w:type="spellEnd"/>
      <w:r w:rsidRPr="008A3A49">
        <w:rPr>
          <w:rStyle w:val="Strong"/>
          <w:sz w:val="28"/>
          <w:szCs w:val="28"/>
        </w:rPr>
        <w:t xml:space="preserve"> Clarification:</w:t>
      </w:r>
    </w:p>
    <w:p w14:paraId="23C9F81B" w14:textId="77777777" w:rsidR="002D6E18" w:rsidRPr="008A3A49" w:rsidRDefault="002D6E18" w:rsidP="002D6E18">
      <w:pPr>
        <w:numPr>
          <w:ilvl w:val="1"/>
          <w:numId w:val="12"/>
        </w:numPr>
        <w:spacing w:before="100" w:beforeAutospacing="1" w:after="100" w:afterAutospacing="1" w:line="240" w:lineRule="auto"/>
        <w:rPr>
          <w:sz w:val="28"/>
          <w:szCs w:val="28"/>
        </w:rPr>
      </w:pPr>
      <w:r w:rsidRPr="008A3A49">
        <w:rPr>
          <w:sz w:val="28"/>
          <w:szCs w:val="28"/>
        </w:rPr>
        <w:t xml:space="preserve">Define whether users can </w:t>
      </w:r>
      <w:r w:rsidRPr="008A3A49">
        <w:rPr>
          <w:rStyle w:val="Strong"/>
          <w:sz w:val="28"/>
          <w:szCs w:val="28"/>
        </w:rPr>
        <w:t>select multiple categories</w:t>
      </w:r>
      <w:r w:rsidRPr="008A3A49">
        <w:rPr>
          <w:sz w:val="28"/>
          <w:szCs w:val="28"/>
        </w:rPr>
        <w:t xml:space="preserve"> at once.</w:t>
      </w:r>
    </w:p>
    <w:p w14:paraId="163FF050" w14:textId="77777777" w:rsidR="002D6E18" w:rsidRPr="008A3A49" w:rsidRDefault="002D6E18" w:rsidP="002D6E18">
      <w:pPr>
        <w:numPr>
          <w:ilvl w:val="1"/>
          <w:numId w:val="12"/>
        </w:numPr>
        <w:spacing w:before="100" w:beforeAutospacing="1" w:after="100" w:afterAutospacing="1" w:line="240" w:lineRule="auto"/>
        <w:rPr>
          <w:sz w:val="28"/>
          <w:szCs w:val="28"/>
        </w:rPr>
      </w:pPr>
      <w:r w:rsidRPr="008A3A49">
        <w:rPr>
          <w:sz w:val="28"/>
          <w:szCs w:val="28"/>
        </w:rPr>
        <w:t>Ensure tapping "ALL" resets the item list to display everything.</w:t>
      </w:r>
    </w:p>
    <w:p w14:paraId="2DF2F1FF" w14:textId="77777777" w:rsidR="002D6E18" w:rsidRPr="008A3A49" w:rsidRDefault="002D6E18" w:rsidP="002D6E18">
      <w:pPr>
        <w:spacing w:before="100" w:beforeAutospacing="1" w:after="100" w:afterAutospacing="1" w:line="240" w:lineRule="auto"/>
        <w:rPr>
          <w:rFonts w:asciiTheme="majorBidi" w:hAnsiTheme="majorBidi" w:cstheme="majorBidi"/>
          <w:b/>
          <w:bCs/>
          <w:sz w:val="30"/>
          <w:szCs w:val="30"/>
        </w:rPr>
      </w:pPr>
      <w:r w:rsidRPr="00910D0A">
        <w:rPr>
          <w:rFonts w:asciiTheme="majorBidi" w:hAnsiTheme="majorBidi" w:cstheme="majorBidi"/>
          <w:b/>
          <w:bCs/>
          <w:sz w:val="30"/>
          <w:szCs w:val="30"/>
          <w:highlight w:val="yellow"/>
        </w:rPr>
        <w:t>3.3.11 Client Explore Special offer</w:t>
      </w:r>
    </w:p>
    <w:p w14:paraId="5C3AA1AC" w14:textId="77777777" w:rsidR="002D6E18" w:rsidRPr="00BF7AF8" w:rsidRDefault="002D6E18" w:rsidP="002D6E18">
      <w:p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b/>
          <w:bCs/>
          <w:sz w:val="28"/>
          <w:szCs w:val="28"/>
        </w:rPr>
        <w:t>Issue:</w:t>
      </w:r>
      <w:r w:rsidRPr="00BF7AF8">
        <w:rPr>
          <w:rFonts w:ascii="Times New Roman" w:eastAsia="Times New Roman" w:hAnsi="Times New Roman" w:cs="Times New Roman"/>
          <w:sz w:val="28"/>
          <w:szCs w:val="28"/>
        </w:rPr>
        <w:t xml:space="preserve"> The BRD does not define display </w:t>
      </w:r>
      <w:proofErr w:type="spellStart"/>
      <w:r w:rsidRPr="00BF7AF8">
        <w:rPr>
          <w:rFonts w:ascii="Times New Roman" w:eastAsia="Times New Roman" w:hAnsi="Times New Roman" w:cs="Times New Roman"/>
          <w:sz w:val="28"/>
          <w:szCs w:val="28"/>
        </w:rPr>
        <w:t>behavior</w:t>
      </w:r>
      <w:proofErr w:type="spellEnd"/>
      <w:r w:rsidRPr="00BF7AF8">
        <w:rPr>
          <w:rFonts w:ascii="Times New Roman" w:eastAsia="Times New Roman" w:hAnsi="Times New Roman" w:cs="Times New Roman"/>
          <w:sz w:val="28"/>
          <w:szCs w:val="28"/>
        </w:rPr>
        <w:t>, or edge cases for special offers.</w:t>
      </w:r>
    </w:p>
    <w:p w14:paraId="50591BC0" w14:textId="77777777" w:rsidR="002D6E18" w:rsidRPr="00BF7AF8" w:rsidRDefault="002D6E18" w:rsidP="002D6E18">
      <w:p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b/>
          <w:bCs/>
          <w:sz w:val="28"/>
          <w:szCs w:val="28"/>
        </w:rPr>
        <w:t>Findings:</w:t>
      </w:r>
    </w:p>
    <w:p w14:paraId="058A6D8B" w14:textId="77777777" w:rsidR="002D6E18" w:rsidRPr="00BF7AF8" w:rsidRDefault="002D6E18" w:rsidP="002D6E18">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b/>
          <w:bCs/>
          <w:sz w:val="28"/>
          <w:szCs w:val="28"/>
        </w:rPr>
        <w:t xml:space="preserve">Offer Visibility &amp; Display </w:t>
      </w:r>
      <w:proofErr w:type="spellStart"/>
      <w:r w:rsidRPr="00BF7AF8">
        <w:rPr>
          <w:rFonts w:ascii="Times New Roman" w:eastAsia="Times New Roman" w:hAnsi="Times New Roman" w:cs="Times New Roman"/>
          <w:b/>
          <w:bCs/>
          <w:sz w:val="28"/>
          <w:szCs w:val="28"/>
        </w:rPr>
        <w:t>Behavior</w:t>
      </w:r>
      <w:proofErr w:type="spellEnd"/>
      <w:r w:rsidRPr="00BF7AF8">
        <w:rPr>
          <w:rFonts w:ascii="Times New Roman" w:eastAsia="Times New Roman" w:hAnsi="Times New Roman" w:cs="Times New Roman"/>
          <w:b/>
          <w:bCs/>
          <w:sz w:val="28"/>
          <w:szCs w:val="28"/>
        </w:rPr>
        <w:t>:</w:t>
      </w:r>
    </w:p>
    <w:p w14:paraId="2A992A57" w14:textId="77777777" w:rsidR="002D6E18" w:rsidRPr="00BF7AF8" w:rsidRDefault="002D6E18" w:rsidP="002D6E1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The BRD does not specify what happens if </w:t>
      </w:r>
      <w:r w:rsidRPr="00BF7AF8">
        <w:rPr>
          <w:rFonts w:ascii="Times New Roman" w:eastAsia="Times New Roman" w:hAnsi="Times New Roman" w:cs="Times New Roman"/>
          <w:b/>
          <w:bCs/>
          <w:sz w:val="28"/>
          <w:szCs w:val="28"/>
        </w:rPr>
        <w:t>no offers</w:t>
      </w:r>
      <w:r w:rsidRPr="00BF7AF8">
        <w:rPr>
          <w:rFonts w:ascii="Times New Roman" w:eastAsia="Times New Roman" w:hAnsi="Times New Roman" w:cs="Times New Roman"/>
          <w:sz w:val="28"/>
          <w:szCs w:val="28"/>
        </w:rPr>
        <w:t xml:space="preserve"> are available.</w:t>
      </w:r>
    </w:p>
    <w:p w14:paraId="50FA11F6" w14:textId="77777777" w:rsidR="002D6E18" w:rsidRPr="00BF7AF8" w:rsidRDefault="002D6E18" w:rsidP="002D6E1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No mention of how many offers can be displayed at once.</w:t>
      </w:r>
    </w:p>
    <w:p w14:paraId="248FF9B6" w14:textId="77777777" w:rsidR="002D6E18" w:rsidRPr="00BF7AF8" w:rsidRDefault="002D6E18" w:rsidP="002D6E1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No details on whether the </w:t>
      </w:r>
      <w:r w:rsidRPr="00BF7AF8">
        <w:rPr>
          <w:rFonts w:ascii="Times New Roman" w:eastAsia="Times New Roman" w:hAnsi="Times New Roman" w:cs="Times New Roman"/>
          <w:b/>
          <w:bCs/>
          <w:sz w:val="28"/>
          <w:szCs w:val="28"/>
        </w:rPr>
        <w:t>offer panel should be scrollable</w:t>
      </w:r>
      <w:r w:rsidRPr="00BF7AF8">
        <w:rPr>
          <w:rFonts w:ascii="Times New Roman" w:eastAsia="Times New Roman" w:hAnsi="Times New Roman" w:cs="Times New Roman"/>
          <w:sz w:val="28"/>
          <w:szCs w:val="28"/>
        </w:rPr>
        <w:t xml:space="preserve"> if multiple offers exist.</w:t>
      </w:r>
    </w:p>
    <w:p w14:paraId="426B91CF" w14:textId="77777777" w:rsidR="002D6E18" w:rsidRPr="00BF7AF8" w:rsidRDefault="002D6E18" w:rsidP="002D6E18">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b/>
          <w:bCs/>
          <w:sz w:val="28"/>
          <w:szCs w:val="28"/>
        </w:rPr>
        <w:t>User Interaction Gaps:</w:t>
      </w:r>
    </w:p>
    <w:p w14:paraId="33C5921C" w14:textId="77777777" w:rsidR="002D6E18" w:rsidRPr="00BF7AF8" w:rsidRDefault="002D6E18" w:rsidP="002D6E1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No mention of what happens when a user </w:t>
      </w:r>
      <w:r w:rsidRPr="00BF7AF8">
        <w:rPr>
          <w:rFonts w:ascii="Times New Roman" w:eastAsia="Times New Roman" w:hAnsi="Times New Roman" w:cs="Times New Roman"/>
          <w:b/>
          <w:bCs/>
          <w:sz w:val="28"/>
          <w:szCs w:val="28"/>
        </w:rPr>
        <w:t>clicks on an offer</w:t>
      </w:r>
      <w:r w:rsidRPr="00BF7AF8">
        <w:rPr>
          <w:rFonts w:ascii="Times New Roman" w:eastAsia="Times New Roman" w:hAnsi="Times New Roman" w:cs="Times New Roman"/>
          <w:sz w:val="28"/>
          <w:szCs w:val="28"/>
        </w:rPr>
        <w:t xml:space="preserve"> (e.g., does it navigate to a specific page?).</w:t>
      </w:r>
    </w:p>
    <w:p w14:paraId="3D8302D4" w14:textId="77777777" w:rsidR="002D6E18" w:rsidRPr="00BF7AF8" w:rsidRDefault="002D6E18" w:rsidP="002D6E1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No details on whether expired offers should be </w:t>
      </w:r>
      <w:r w:rsidRPr="00BF7AF8">
        <w:rPr>
          <w:rFonts w:ascii="Times New Roman" w:eastAsia="Times New Roman" w:hAnsi="Times New Roman" w:cs="Times New Roman"/>
          <w:b/>
          <w:bCs/>
          <w:sz w:val="28"/>
          <w:szCs w:val="28"/>
        </w:rPr>
        <w:t>removed automatically</w:t>
      </w:r>
      <w:r w:rsidRPr="00BF7AF8">
        <w:rPr>
          <w:rFonts w:ascii="Times New Roman" w:eastAsia="Times New Roman" w:hAnsi="Times New Roman" w:cs="Times New Roman"/>
          <w:sz w:val="28"/>
          <w:szCs w:val="28"/>
        </w:rPr>
        <w:t>.</w:t>
      </w:r>
    </w:p>
    <w:p w14:paraId="661063DE" w14:textId="77777777" w:rsidR="002D6E18" w:rsidRPr="00BF7AF8" w:rsidRDefault="002D6E18" w:rsidP="002D6E18">
      <w:p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b/>
          <w:bCs/>
          <w:sz w:val="28"/>
          <w:szCs w:val="28"/>
        </w:rPr>
        <w:t>Recommendation:</w:t>
      </w:r>
    </w:p>
    <w:p w14:paraId="1DD42839" w14:textId="77777777" w:rsidR="002D6E18" w:rsidRPr="00BF7AF8" w:rsidRDefault="002D6E18" w:rsidP="002D6E18">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b/>
          <w:bCs/>
          <w:sz w:val="28"/>
          <w:szCs w:val="28"/>
        </w:rPr>
        <w:t>Offer Display &amp; Interaction:</w:t>
      </w:r>
    </w:p>
    <w:p w14:paraId="6F17CDBF" w14:textId="77777777" w:rsidR="002D6E18" w:rsidRPr="00BF7AF8" w:rsidRDefault="002D6E18" w:rsidP="002D6E18">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Ensure the </w:t>
      </w:r>
      <w:r w:rsidRPr="00BF7AF8">
        <w:rPr>
          <w:rFonts w:ascii="Times New Roman" w:eastAsia="Times New Roman" w:hAnsi="Times New Roman" w:cs="Times New Roman"/>
          <w:b/>
          <w:bCs/>
          <w:sz w:val="28"/>
          <w:szCs w:val="28"/>
        </w:rPr>
        <w:t>special offer panel is scrollable</w:t>
      </w:r>
      <w:r w:rsidRPr="00BF7AF8">
        <w:rPr>
          <w:rFonts w:ascii="Times New Roman" w:eastAsia="Times New Roman" w:hAnsi="Times New Roman" w:cs="Times New Roman"/>
          <w:sz w:val="28"/>
          <w:szCs w:val="28"/>
        </w:rPr>
        <w:t xml:space="preserve"> if multiple offers exist.</w:t>
      </w:r>
    </w:p>
    <w:p w14:paraId="7F3D1DAE" w14:textId="77777777" w:rsidR="002D6E18" w:rsidRPr="00BF7AF8" w:rsidRDefault="002D6E18" w:rsidP="002D6E18">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Expired offers should be </w:t>
      </w:r>
      <w:r w:rsidRPr="00BF7AF8">
        <w:rPr>
          <w:rFonts w:ascii="Times New Roman" w:eastAsia="Times New Roman" w:hAnsi="Times New Roman" w:cs="Times New Roman"/>
          <w:b/>
          <w:bCs/>
          <w:sz w:val="28"/>
          <w:szCs w:val="28"/>
        </w:rPr>
        <w:t>automatically removed</w:t>
      </w:r>
      <w:r w:rsidRPr="00BF7AF8">
        <w:rPr>
          <w:rFonts w:ascii="Times New Roman" w:eastAsia="Times New Roman" w:hAnsi="Times New Roman" w:cs="Times New Roman"/>
          <w:sz w:val="28"/>
          <w:szCs w:val="28"/>
        </w:rPr>
        <w:t xml:space="preserve"> or hidden.</w:t>
      </w:r>
    </w:p>
    <w:p w14:paraId="66A8A1CE" w14:textId="77777777" w:rsidR="002D6E18" w:rsidRDefault="002D6E18" w:rsidP="002D6E18">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Clicking on an offer should </w:t>
      </w:r>
      <w:r w:rsidRPr="00BF7AF8">
        <w:rPr>
          <w:rFonts w:ascii="Times New Roman" w:eastAsia="Times New Roman" w:hAnsi="Times New Roman" w:cs="Times New Roman"/>
          <w:b/>
          <w:bCs/>
          <w:sz w:val="28"/>
          <w:szCs w:val="28"/>
        </w:rPr>
        <w:t>navigate to a detailed page</w:t>
      </w:r>
      <w:r w:rsidRPr="00BF7AF8">
        <w:rPr>
          <w:rFonts w:ascii="Times New Roman" w:eastAsia="Times New Roman" w:hAnsi="Times New Roman" w:cs="Times New Roman"/>
          <w:sz w:val="28"/>
          <w:szCs w:val="28"/>
        </w:rPr>
        <w:t xml:space="preserve"> with more information.</w:t>
      </w:r>
    </w:p>
    <w:p w14:paraId="6E5456F1" w14:textId="77777777" w:rsidR="002D6E18" w:rsidRDefault="002D6E18" w:rsidP="002D6E18">
      <w:pPr>
        <w:spacing w:before="100" w:beforeAutospacing="1" w:after="100" w:afterAutospacing="1" w:line="240" w:lineRule="auto"/>
        <w:rPr>
          <w:rFonts w:ascii="Times New Roman" w:eastAsia="Times New Roman" w:hAnsi="Times New Roman" w:cs="Times New Roman"/>
          <w:sz w:val="28"/>
          <w:szCs w:val="28"/>
        </w:rPr>
      </w:pPr>
    </w:p>
    <w:p w14:paraId="3498461A" w14:textId="77777777" w:rsidR="002D6E18" w:rsidRPr="00BF7AF8" w:rsidRDefault="002D6E18" w:rsidP="002D6E18">
      <w:pPr>
        <w:spacing w:before="100" w:beforeAutospacing="1" w:after="100" w:afterAutospacing="1" w:line="240" w:lineRule="auto"/>
        <w:rPr>
          <w:rFonts w:ascii="Times New Roman" w:eastAsia="Times New Roman" w:hAnsi="Times New Roman" w:cs="Times New Roman"/>
          <w:sz w:val="28"/>
          <w:szCs w:val="28"/>
        </w:rPr>
      </w:pPr>
    </w:p>
    <w:p w14:paraId="50C6124F" w14:textId="77777777" w:rsidR="002D6E18" w:rsidRPr="00085B77" w:rsidRDefault="002D6E18" w:rsidP="002D6E18">
      <w:pPr>
        <w:rPr>
          <w:b/>
          <w:bCs/>
          <w:sz w:val="30"/>
          <w:szCs w:val="30"/>
        </w:rPr>
      </w:pPr>
      <w:r w:rsidRPr="00085B77">
        <w:rPr>
          <w:b/>
          <w:bCs/>
          <w:sz w:val="30"/>
          <w:szCs w:val="30"/>
        </w:rPr>
        <w:t>Widad Amjad</w:t>
      </w:r>
    </w:p>
    <w:p w14:paraId="59B949BF" w14:textId="77777777" w:rsidR="002D6E18" w:rsidRDefault="002D6E18" w:rsidP="002D6E18"/>
    <w:p w14:paraId="344F178D" w14:textId="77777777" w:rsidR="002D6E18" w:rsidRDefault="002D6E18" w:rsidP="002D6E18"/>
    <w:p w14:paraId="1A1573D2" w14:textId="77777777" w:rsidR="002D6E18" w:rsidRPr="00263987" w:rsidRDefault="002D6E18" w:rsidP="005F7132">
      <w:pPr>
        <w:spacing w:before="100" w:beforeAutospacing="1" w:after="0" w:line="240" w:lineRule="auto"/>
        <w:jc w:val="both"/>
        <w:rPr>
          <w:rFonts w:ascii="Times New Roman" w:eastAsia="Times New Roman" w:hAnsi="Times New Roman" w:cs="Times New Roman"/>
          <w:b/>
          <w:bCs/>
          <w:kern w:val="0"/>
          <w:sz w:val="32"/>
          <w:szCs w:val="32"/>
          <w:lang w:eastAsia="en-GB"/>
          <w14:ligatures w14:val="none"/>
        </w:rPr>
      </w:pPr>
    </w:p>
    <w:sectPr w:rsidR="002D6E18" w:rsidRPr="002639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9D3"/>
    <w:multiLevelType w:val="hybridMultilevel"/>
    <w:tmpl w:val="0980B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5C4F4E"/>
    <w:multiLevelType w:val="multilevel"/>
    <w:tmpl w:val="766A3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F7E54"/>
    <w:multiLevelType w:val="hybridMultilevel"/>
    <w:tmpl w:val="731C8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84728"/>
    <w:multiLevelType w:val="multilevel"/>
    <w:tmpl w:val="FBEAF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745EC"/>
    <w:multiLevelType w:val="hybridMultilevel"/>
    <w:tmpl w:val="7E668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8118B6"/>
    <w:multiLevelType w:val="multilevel"/>
    <w:tmpl w:val="8224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D2D9C"/>
    <w:multiLevelType w:val="multilevel"/>
    <w:tmpl w:val="0EFAD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D04FD"/>
    <w:multiLevelType w:val="multilevel"/>
    <w:tmpl w:val="F8C8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B0C9C"/>
    <w:multiLevelType w:val="multilevel"/>
    <w:tmpl w:val="FF087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B275F8"/>
    <w:multiLevelType w:val="multilevel"/>
    <w:tmpl w:val="EA5EA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74BFD"/>
    <w:multiLevelType w:val="multilevel"/>
    <w:tmpl w:val="C1AEA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802BF"/>
    <w:multiLevelType w:val="hybridMultilevel"/>
    <w:tmpl w:val="2EE2E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371EB4"/>
    <w:multiLevelType w:val="multilevel"/>
    <w:tmpl w:val="263E6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DC16A2"/>
    <w:multiLevelType w:val="multilevel"/>
    <w:tmpl w:val="0F80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0"/>
  </w:num>
  <w:num w:numId="4">
    <w:abstractNumId w:val="11"/>
  </w:num>
  <w:num w:numId="5">
    <w:abstractNumId w:val="2"/>
  </w:num>
  <w:num w:numId="6">
    <w:abstractNumId w:val="3"/>
  </w:num>
  <w:num w:numId="7">
    <w:abstractNumId w:val="10"/>
  </w:num>
  <w:num w:numId="8">
    <w:abstractNumId w:val="4"/>
  </w:num>
  <w:num w:numId="9">
    <w:abstractNumId w:val="12"/>
  </w:num>
  <w:num w:numId="10">
    <w:abstractNumId w:val="6"/>
  </w:num>
  <w:num w:numId="11">
    <w:abstractNumId w:val="8"/>
  </w:num>
  <w:num w:numId="12">
    <w:abstractNumId w:val="9"/>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07"/>
    <w:rsid w:val="00096A52"/>
    <w:rsid w:val="000E70B4"/>
    <w:rsid w:val="00230849"/>
    <w:rsid w:val="00263987"/>
    <w:rsid w:val="00290124"/>
    <w:rsid w:val="002D6E18"/>
    <w:rsid w:val="002D78BC"/>
    <w:rsid w:val="00322948"/>
    <w:rsid w:val="00364F50"/>
    <w:rsid w:val="003C7067"/>
    <w:rsid w:val="003E4BEC"/>
    <w:rsid w:val="00435510"/>
    <w:rsid w:val="00435B73"/>
    <w:rsid w:val="00502A0D"/>
    <w:rsid w:val="005C7307"/>
    <w:rsid w:val="005F7132"/>
    <w:rsid w:val="006C5524"/>
    <w:rsid w:val="00720A90"/>
    <w:rsid w:val="00797A98"/>
    <w:rsid w:val="00875E9F"/>
    <w:rsid w:val="00892D3F"/>
    <w:rsid w:val="00910D0A"/>
    <w:rsid w:val="00C912CF"/>
    <w:rsid w:val="00CD75CE"/>
    <w:rsid w:val="00D1144A"/>
    <w:rsid w:val="00DC0097"/>
    <w:rsid w:val="00DE722B"/>
    <w:rsid w:val="00E75575"/>
    <w:rsid w:val="00EB7BF6"/>
    <w:rsid w:val="00FA2057"/>
    <w:rsid w:val="00FF3A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53BB"/>
  <w15:chartTrackingRefBased/>
  <w15:docId w15:val="{DD6D95E6-AE20-4799-863C-42B180EB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3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73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73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73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3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3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73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73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73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3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307"/>
    <w:rPr>
      <w:rFonts w:eastAsiaTheme="majorEastAsia" w:cstheme="majorBidi"/>
      <w:color w:val="272727" w:themeColor="text1" w:themeTint="D8"/>
    </w:rPr>
  </w:style>
  <w:style w:type="paragraph" w:styleId="Title">
    <w:name w:val="Title"/>
    <w:basedOn w:val="Normal"/>
    <w:next w:val="Normal"/>
    <w:link w:val="TitleChar"/>
    <w:uiPriority w:val="10"/>
    <w:qFormat/>
    <w:rsid w:val="005C7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307"/>
    <w:pPr>
      <w:spacing w:before="160"/>
      <w:jc w:val="center"/>
    </w:pPr>
    <w:rPr>
      <w:i/>
      <w:iCs/>
      <w:color w:val="404040" w:themeColor="text1" w:themeTint="BF"/>
    </w:rPr>
  </w:style>
  <w:style w:type="character" w:customStyle="1" w:styleId="QuoteChar">
    <w:name w:val="Quote Char"/>
    <w:basedOn w:val="DefaultParagraphFont"/>
    <w:link w:val="Quote"/>
    <w:uiPriority w:val="29"/>
    <w:rsid w:val="005C7307"/>
    <w:rPr>
      <w:i/>
      <w:iCs/>
      <w:color w:val="404040" w:themeColor="text1" w:themeTint="BF"/>
    </w:rPr>
  </w:style>
  <w:style w:type="paragraph" w:styleId="ListParagraph">
    <w:name w:val="List Paragraph"/>
    <w:basedOn w:val="Normal"/>
    <w:uiPriority w:val="34"/>
    <w:qFormat/>
    <w:rsid w:val="005C7307"/>
    <w:pPr>
      <w:ind w:left="720"/>
      <w:contextualSpacing/>
    </w:pPr>
  </w:style>
  <w:style w:type="character" w:styleId="IntenseEmphasis">
    <w:name w:val="Intense Emphasis"/>
    <w:basedOn w:val="DefaultParagraphFont"/>
    <w:uiPriority w:val="21"/>
    <w:qFormat/>
    <w:rsid w:val="005C7307"/>
    <w:rPr>
      <w:i/>
      <w:iCs/>
      <w:color w:val="2F5496" w:themeColor="accent1" w:themeShade="BF"/>
    </w:rPr>
  </w:style>
  <w:style w:type="paragraph" w:styleId="IntenseQuote">
    <w:name w:val="Intense Quote"/>
    <w:basedOn w:val="Normal"/>
    <w:next w:val="Normal"/>
    <w:link w:val="IntenseQuoteChar"/>
    <w:uiPriority w:val="30"/>
    <w:qFormat/>
    <w:rsid w:val="005C73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307"/>
    <w:rPr>
      <w:i/>
      <w:iCs/>
      <w:color w:val="2F5496" w:themeColor="accent1" w:themeShade="BF"/>
    </w:rPr>
  </w:style>
  <w:style w:type="character" w:styleId="IntenseReference">
    <w:name w:val="Intense Reference"/>
    <w:basedOn w:val="DefaultParagraphFont"/>
    <w:uiPriority w:val="32"/>
    <w:qFormat/>
    <w:rsid w:val="005C7307"/>
    <w:rPr>
      <w:b/>
      <w:bCs/>
      <w:smallCaps/>
      <w:color w:val="2F5496" w:themeColor="accent1" w:themeShade="BF"/>
      <w:spacing w:val="5"/>
    </w:rPr>
  </w:style>
  <w:style w:type="character" w:styleId="Strong">
    <w:name w:val="Strong"/>
    <w:basedOn w:val="DefaultParagraphFont"/>
    <w:uiPriority w:val="22"/>
    <w:qFormat/>
    <w:rsid w:val="00DE722B"/>
    <w:rPr>
      <w:b/>
      <w:bCs/>
    </w:rPr>
  </w:style>
  <w:style w:type="character" w:styleId="Emphasis">
    <w:name w:val="Emphasis"/>
    <w:basedOn w:val="DefaultParagraphFont"/>
    <w:uiPriority w:val="20"/>
    <w:qFormat/>
    <w:rsid w:val="002D6E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6222">
      <w:bodyDiv w:val="1"/>
      <w:marLeft w:val="0"/>
      <w:marRight w:val="0"/>
      <w:marTop w:val="0"/>
      <w:marBottom w:val="0"/>
      <w:divBdr>
        <w:top w:val="none" w:sz="0" w:space="0" w:color="auto"/>
        <w:left w:val="none" w:sz="0" w:space="0" w:color="auto"/>
        <w:bottom w:val="none" w:sz="0" w:space="0" w:color="auto"/>
        <w:right w:val="none" w:sz="0" w:space="0" w:color="auto"/>
      </w:divBdr>
    </w:div>
    <w:div w:id="729812174">
      <w:bodyDiv w:val="1"/>
      <w:marLeft w:val="0"/>
      <w:marRight w:val="0"/>
      <w:marTop w:val="0"/>
      <w:marBottom w:val="0"/>
      <w:divBdr>
        <w:top w:val="none" w:sz="0" w:space="0" w:color="auto"/>
        <w:left w:val="none" w:sz="0" w:space="0" w:color="auto"/>
        <w:bottom w:val="none" w:sz="0" w:space="0" w:color="auto"/>
        <w:right w:val="none" w:sz="0" w:space="0" w:color="auto"/>
      </w:divBdr>
    </w:div>
    <w:div w:id="743604109">
      <w:bodyDiv w:val="1"/>
      <w:marLeft w:val="0"/>
      <w:marRight w:val="0"/>
      <w:marTop w:val="0"/>
      <w:marBottom w:val="0"/>
      <w:divBdr>
        <w:top w:val="none" w:sz="0" w:space="0" w:color="auto"/>
        <w:left w:val="none" w:sz="0" w:space="0" w:color="auto"/>
        <w:bottom w:val="none" w:sz="0" w:space="0" w:color="auto"/>
        <w:right w:val="none" w:sz="0" w:space="0" w:color="auto"/>
      </w:divBdr>
    </w:div>
    <w:div w:id="1143935982">
      <w:bodyDiv w:val="1"/>
      <w:marLeft w:val="0"/>
      <w:marRight w:val="0"/>
      <w:marTop w:val="0"/>
      <w:marBottom w:val="0"/>
      <w:divBdr>
        <w:top w:val="none" w:sz="0" w:space="0" w:color="auto"/>
        <w:left w:val="none" w:sz="0" w:space="0" w:color="auto"/>
        <w:bottom w:val="none" w:sz="0" w:space="0" w:color="auto"/>
        <w:right w:val="none" w:sz="0" w:space="0" w:color="auto"/>
      </w:divBdr>
    </w:div>
    <w:div w:id="1344167356">
      <w:bodyDiv w:val="1"/>
      <w:marLeft w:val="0"/>
      <w:marRight w:val="0"/>
      <w:marTop w:val="0"/>
      <w:marBottom w:val="0"/>
      <w:divBdr>
        <w:top w:val="none" w:sz="0" w:space="0" w:color="auto"/>
        <w:left w:val="none" w:sz="0" w:space="0" w:color="auto"/>
        <w:bottom w:val="none" w:sz="0" w:space="0" w:color="auto"/>
        <w:right w:val="none" w:sz="0" w:space="0" w:color="auto"/>
      </w:divBdr>
    </w:div>
    <w:div w:id="1779135047">
      <w:bodyDiv w:val="1"/>
      <w:marLeft w:val="0"/>
      <w:marRight w:val="0"/>
      <w:marTop w:val="0"/>
      <w:marBottom w:val="0"/>
      <w:divBdr>
        <w:top w:val="none" w:sz="0" w:space="0" w:color="auto"/>
        <w:left w:val="none" w:sz="0" w:space="0" w:color="auto"/>
        <w:bottom w:val="none" w:sz="0" w:space="0" w:color="auto"/>
        <w:right w:val="none" w:sz="0" w:space="0" w:color="auto"/>
      </w:divBdr>
    </w:div>
    <w:div w:id="1793669750">
      <w:bodyDiv w:val="1"/>
      <w:marLeft w:val="0"/>
      <w:marRight w:val="0"/>
      <w:marTop w:val="0"/>
      <w:marBottom w:val="0"/>
      <w:divBdr>
        <w:top w:val="none" w:sz="0" w:space="0" w:color="auto"/>
        <w:left w:val="none" w:sz="0" w:space="0" w:color="auto"/>
        <w:bottom w:val="none" w:sz="0" w:space="0" w:color="auto"/>
        <w:right w:val="none" w:sz="0" w:space="0" w:color="auto"/>
      </w:divBdr>
    </w:div>
    <w:div w:id="1846440076">
      <w:bodyDiv w:val="1"/>
      <w:marLeft w:val="0"/>
      <w:marRight w:val="0"/>
      <w:marTop w:val="0"/>
      <w:marBottom w:val="0"/>
      <w:divBdr>
        <w:top w:val="none" w:sz="0" w:space="0" w:color="auto"/>
        <w:left w:val="none" w:sz="0" w:space="0" w:color="auto"/>
        <w:bottom w:val="none" w:sz="0" w:space="0" w:color="auto"/>
        <w:right w:val="none" w:sz="0" w:space="0" w:color="auto"/>
      </w:divBdr>
    </w:div>
    <w:div w:id="198616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Sarhan</dc:creator>
  <cp:keywords/>
  <dc:description/>
  <cp:lastModifiedBy>widad amjad</cp:lastModifiedBy>
  <cp:revision>26</cp:revision>
  <dcterms:created xsi:type="dcterms:W3CDTF">2025-03-24T13:38:00Z</dcterms:created>
  <dcterms:modified xsi:type="dcterms:W3CDTF">2025-04-05T17:52:00Z</dcterms:modified>
</cp:coreProperties>
</file>