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97105" w14:textId="1BA1D59B" w:rsidR="006F7393" w:rsidRDefault="009D3866">
      <w:r>
        <w:t>Question 1:</w:t>
      </w:r>
    </w:p>
    <w:p w14:paraId="2A8C5FA5" w14:textId="64D667E6" w:rsidR="009D3866" w:rsidRDefault="009D3866">
      <w:r>
        <w:t xml:space="preserve">I found that if you only counted comparisons as steps, then (as long as the pattern was in the text) the KMP search had a few less steps than the BF search (about 1% less) but if the text wasn’t found and the map held few </w:t>
      </w:r>
      <w:r w:rsidR="007073E1">
        <w:t>times the map was useful (</w:t>
      </w:r>
      <w:r w:rsidR="006D464E">
        <w:t xml:space="preserve">there were few jumps) </w:t>
      </w:r>
      <w:bookmarkStart w:id="0" w:name="_GoBack"/>
      <w:bookmarkEnd w:id="0"/>
      <w:r>
        <w:t>then the steps from the map were unnecessary overhead.</w:t>
      </w:r>
    </w:p>
    <w:sectPr w:rsidR="009D3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66"/>
    <w:rsid w:val="006B2B6B"/>
    <w:rsid w:val="006D464E"/>
    <w:rsid w:val="006F7393"/>
    <w:rsid w:val="007073E1"/>
    <w:rsid w:val="009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2EC1"/>
  <w15:chartTrackingRefBased/>
  <w15:docId w15:val="{F80B567C-C7A6-459F-BC01-0A213902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Bennett</dc:creator>
  <cp:keywords/>
  <dc:description/>
  <cp:lastModifiedBy>Karl Bennett</cp:lastModifiedBy>
  <cp:revision>2</cp:revision>
  <dcterms:created xsi:type="dcterms:W3CDTF">2018-10-13T22:14:00Z</dcterms:created>
  <dcterms:modified xsi:type="dcterms:W3CDTF">2018-10-14T00:32:00Z</dcterms:modified>
</cp:coreProperties>
</file>