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047FE" w14:textId="58A859F1" w:rsidR="000D3EE1" w:rsidRPr="00E74EA8" w:rsidRDefault="003800EC" w:rsidP="00B619E7">
      <w:pPr>
        <w:pStyle w:val="Title"/>
        <w:rPr>
          <w:rFonts w:ascii="Montserrat" w:hAnsi="Montserrat"/>
          <w:b/>
          <w:bCs/>
          <w:color w:val="0070C0"/>
          <w:sz w:val="48"/>
          <w:szCs w:val="48"/>
        </w:rPr>
      </w:pPr>
      <w:r w:rsidRPr="00E74EA8">
        <w:rPr>
          <w:rFonts w:ascii="Montserrat" w:hAnsi="Montserrat"/>
          <w:b/>
          <w:bCs/>
          <w:color w:val="0070C0"/>
          <w:sz w:val="48"/>
          <w:szCs w:val="48"/>
        </w:rPr>
        <w:t>Wide KYC SDK</w:t>
      </w:r>
    </w:p>
    <w:p w14:paraId="4996E272" w14:textId="77777777" w:rsidR="000D3EE1" w:rsidRPr="00E74EA8" w:rsidRDefault="000D3EE1" w:rsidP="000D3EE1">
      <w:pPr>
        <w:jc w:val="both"/>
        <w:rPr>
          <w:rFonts w:ascii="Montserrat" w:hAnsi="Montserrat"/>
          <w:sz w:val="22"/>
          <w:szCs w:val="22"/>
        </w:rPr>
      </w:pPr>
    </w:p>
    <w:p w14:paraId="3C79FCF7" w14:textId="77777777" w:rsidR="000D3EE1" w:rsidRPr="00E74EA8" w:rsidRDefault="000D3EE1" w:rsidP="000D3EE1">
      <w:pPr>
        <w:jc w:val="both"/>
        <w:rPr>
          <w:rFonts w:ascii="Montserrat" w:hAnsi="Montserrat"/>
          <w:sz w:val="22"/>
          <w:szCs w:val="22"/>
        </w:rPr>
      </w:pPr>
      <w:r w:rsidRPr="00E74EA8">
        <w:rPr>
          <w:rFonts w:ascii="Montserrat" w:hAnsi="Montserrat"/>
          <w:sz w:val="22"/>
          <w:szCs w:val="22"/>
        </w:rPr>
        <w:t>Wide Technologies provides an SDK for you to implement integration with your native mobile application. This document provides you with an overview of the SDK integration in terms of its architecture, interaction flow, supported products, and general integration process.</w:t>
      </w:r>
    </w:p>
    <w:p w14:paraId="2EEA697F" w14:textId="77777777" w:rsidR="000D3EE1" w:rsidRPr="00E74EA8" w:rsidRDefault="000D3EE1" w:rsidP="000D3EE1">
      <w:pPr>
        <w:jc w:val="both"/>
        <w:rPr>
          <w:rFonts w:ascii="Montserrat" w:hAnsi="Montserrat"/>
          <w:sz w:val="22"/>
          <w:szCs w:val="22"/>
        </w:rPr>
      </w:pPr>
    </w:p>
    <w:p w14:paraId="71DDF7D6" w14:textId="2171E609" w:rsidR="000D3EE1" w:rsidRPr="00E74EA8" w:rsidRDefault="00E74EA8" w:rsidP="00BA1EF3">
      <w:pPr>
        <w:pStyle w:val="Heading1"/>
        <w:rPr>
          <w:rFonts w:ascii="Montserrat" w:hAnsi="Montserrat"/>
          <w:b/>
          <w:bCs/>
          <w:color w:val="0070C0"/>
        </w:rPr>
      </w:pPr>
      <w:r>
        <w:rPr>
          <w:rFonts w:ascii="Montserrat" w:hAnsi="Montserrat"/>
          <w:b/>
          <w:bCs/>
          <w:color w:val="0070C0"/>
        </w:rPr>
        <w:t xml:space="preserve">1. </w:t>
      </w:r>
      <w:r w:rsidR="00BA1EF3" w:rsidRPr="00E74EA8">
        <w:rPr>
          <w:rFonts w:ascii="Montserrat" w:hAnsi="Montserrat"/>
          <w:b/>
          <w:bCs/>
          <w:color w:val="0070C0"/>
        </w:rPr>
        <w:t>I</w:t>
      </w:r>
      <w:r w:rsidR="000D3EE1" w:rsidRPr="00E74EA8">
        <w:rPr>
          <w:rFonts w:ascii="Montserrat" w:hAnsi="Montserrat"/>
          <w:b/>
          <w:bCs/>
          <w:color w:val="0070C0"/>
        </w:rPr>
        <w:t>ntegration architecture</w:t>
      </w:r>
    </w:p>
    <w:p w14:paraId="66499909" w14:textId="77777777" w:rsidR="003800EC" w:rsidRPr="00E74EA8" w:rsidRDefault="003800EC" w:rsidP="000D3EE1">
      <w:pPr>
        <w:jc w:val="both"/>
        <w:rPr>
          <w:rFonts w:ascii="Montserrat" w:hAnsi="Montserrat"/>
          <w:sz w:val="22"/>
          <w:szCs w:val="22"/>
        </w:rPr>
      </w:pPr>
    </w:p>
    <w:p w14:paraId="6B79D09D" w14:textId="0BA223F1" w:rsidR="000D3EE1" w:rsidRPr="00E74EA8" w:rsidRDefault="000D3EE1" w:rsidP="000D3EE1">
      <w:pPr>
        <w:jc w:val="both"/>
        <w:rPr>
          <w:rFonts w:ascii="Montserrat" w:hAnsi="Montserrat"/>
          <w:sz w:val="22"/>
          <w:szCs w:val="22"/>
        </w:rPr>
      </w:pPr>
      <w:r w:rsidRPr="00E74EA8">
        <w:rPr>
          <w:rFonts w:ascii="Montserrat" w:hAnsi="Montserrat"/>
          <w:sz w:val="22"/>
          <w:szCs w:val="22"/>
        </w:rPr>
        <w:t>Here is the architecture of our SDK integration.</w:t>
      </w:r>
    </w:p>
    <w:p w14:paraId="3B450B40" w14:textId="2DA0F5CD" w:rsidR="000D3EE1" w:rsidRPr="00E74EA8" w:rsidRDefault="000B1531" w:rsidP="000B1531">
      <w:pPr>
        <w:jc w:val="center"/>
        <w:rPr>
          <w:rFonts w:ascii="Montserrat" w:hAnsi="Montserrat"/>
          <w:sz w:val="22"/>
          <w:szCs w:val="22"/>
        </w:rPr>
      </w:pPr>
      <w:r w:rsidRPr="00E74EA8">
        <w:rPr>
          <w:rFonts w:ascii="Montserrat" w:hAnsi="Montserrat"/>
          <w:noProof/>
          <w:sz w:val="22"/>
          <w:szCs w:val="22"/>
        </w:rPr>
        <w:drawing>
          <wp:inline distT="0" distB="0" distL="0" distR="0" wp14:anchorId="13027BB6" wp14:editId="6312644B">
            <wp:extent cx="5943600" cy="33756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75660"/>
                    </a:xfrm>
                    <a:prstGeom prst="rect">
                      <a:avLst/>
                    </a:prstGeom>
                  </pic:spPr>
                </pic:pic>
              </a:graphicData>
            </a:graphic>
          </wp:inline>
        </w:drawing>
      </w:r>
    </w:p>
    <w:p w14:paraId="7CBF8621" w14:textId="0C7CD0C1" w:rsidR="000D3EE1" w:rsidRPr="00E74EA8" w:rsidRDefault="000D3EE1" w:rsidP="000B1531">
      <w:pPr>
        <w:jc w:val="center"/>
        <w:rPr>
          <w:rFonts w:ascii="Montserrat" w:hAnsi="Montserrat"/>
          <w:i/>
          <w:iCs/>
          <w:sz w:val="18"/>
          <w:szCs w:val="18"/>
        </w:rPr>
      </w:pPr>
      <w:r w:rsidRPr="00E74EA8">
        <w:rPr>
          <w:rFonts w:ascii="Montserrat" w:hAnsi="Montserrat"/>
          <w:i/>
          <w:iCs/>
          <w:sz w:val="18"/>
          <w:szCs w:val="18"/>
        </w:rPr>
        <w:t>Figure 1. SDK integration architecture</w:t>
      </w:r>
    </w:p>
    <w:p w14:paraId="5A89A13D" w14:textId="77777777" w:rsidR="000D3EE1" w:rsidRPr="00E74EA8" w:rsidRDefault="000D3EE1" w:rsidP="000D3EE1">
      <w:pPr>
        <w:jc w:val="both"/>
        <w:rPr>
          <w:rFonts w:ascii="Montserrat" w:hAnsi="Montserrat"/>
          <w:sz w:val="22"/>
          <w:szCs w:val="22"/>
        </w:rPr>
      </w:pPr>
    </w:p>
    <w:p w14:paraId="6CFB87BC" w14:textId="77777777" w:rsidR="000D3EE1" w:rsidRPr="00E74EA8" w:rsidRDefault="000D3EE1" w:rsidP="000D3EE1">
      <w:pPr>
        <w:jc w:val="both"/>
        <w:rPr>
          <w:rFonts w:ascii="Montserrat" w:hAnsi="Montserrat"/>
          <w:sz w:val="22"/>
          <w:szCs w:val="22"/>
        </w:rPr>
      </w:pPr>
      <w:r w:rsidRPr="00E74EA8">
        <w:rPr>
          <w:rFonts w:ascii="Montserrat" w:hAnsi="Montserrat"/>
          <w:sz w:val="22"/>
          <w:szCs w:val="22"/>
        </w:rPr>
        <w:t>SDK integration consists of two parts:</w:t>
      </w:r>
    </w:p>
    <w:p w14:paraId="08932AB1" w14:textId="77777777" w:rsidR="000D3EE1" w:rsidRPr="00E74EA8" w:rsidRDefault="000D3EE1" w:rsidP="000D3EE1">
      <w:pPr>
        <w:jc w:val="both"/>
        <w:rPr>
          <w:rFonts w:ascii="Montserrat" w:hAnsi="Montserrat"/>
          <w:sz w:val="22"/>
          <w:szCs w:val="22"/>
        </w:rPr>
      </w:pPr>
    </w:p>
    <w:p w14:paraId="4A1C9013" w14:textId="77777777" w:rsidR="00687AAE" w:rsidRPr="00E74EA8" w:rsidRDefault="000D3EE1" w:rsidP="000D3EE1">
      <w:pPr>
        <w:pStyle w:val="ListParagraph"/>
        <w:numPr>
          <w:ilvl w:val="0"/>
          <w:numId w:val="1"/>
        </w:numPr>
        <w:ind w:left="426" w:right="4"/>
        <w:jc w:val="both"/>
        <w:rPr>
          <w:rFonts w:ascii="Montserrat" w:hAnsi="Montserrat"/>
          <w:sz w:val="22"/>
          <w:szCs w:val="22"/>
        </w:rPr>
      </w:pPr>
      <w:r w:rsidRPr="00E74EA8">
        <w:rPr>
          <w:rFonts w:ascii="Montserrat" w:hAnsi="Montserrat"/>
          <w:sz w:val="22"/>
          <w:szCs w:val="22"/>
        </w:rPr>
        <w:t>Client-side integration: integrate the Wide SDK into the merchant application. The Wide SDK provides a ready set of screens and tools for both iOS and Android applications to capture required user data such as face images, identity document images, and so on. By integrating the Wide SDK, you can easily create a friendly interaction experience for your users in terms of:</w:t>
      </w:r>
    </w:p>
    <w:p w14:paraId="0F030679" w14:textId="77777777" w:rsidR="00687AAE" w:rsidRPr="00E74EA8" w:rsidRDefault="000D3EE1" w:rsidP="000D3EE1">
      <w:pPr>
        <w:pStyle w:val="ListParagraph"/>
        <w:numPr>
          <w:ilvl w:val="1"/>
          <w:numId w:val="1"/>
        </w:numPr>
        <w:ind w:right="4"/>
        <w:jc w:val="both"/>
        <w:rPr>
          <w:rFonts w:ascii="Montserrat" w:hAnsi="Montserrat"/>
          <w:sz w:val="22"/>
          <w:szCs w:val="22"/>
        </w:rPr>
      </w:pPr>
      <w:proofErr w:type="spellStart"/>
      <w:r w:rsidRPr="00E74EA8">
        <w:rPr>
          <w:rFonts w:ascii="Montserrat" w:hAnsi="Montserrat"/>
          <w:sz w:val="22"/>
          <w:szCs w:val="22"/>
        </w:rPr>
        <w:t>Well designed</w:t>
      </w:r>
      <w:proofErr w:type="spellEnd"/>
      <w:r w:rsidRPr="00E74EA8">
        <w:rPr>
          <w:rFonts w:ascii="Montserrat" w:hAnsi="Montserrat"/>
          <w:sz w:val="22"/>
          <w:szCs w:val="22"/>
        </w:rPr>
        <w:t xml:space="preserve"> UI to guide your users through the simple and easy business process</w:t>
      </w:r>
    </w:p>
    <w:p w14:paraId="6C8B99EA" w14:textId="77777777" w:rsidR="00687AAE" w:rsidRPr="00E74EA8" w:rsidRDefault="000D3EE1" w:rsidP="000D3EE1">
      <w:pPr>
        <w:pStyle w:val="ListParagraph"/>
        <w:numPr>
          <w:ilvl w:val="1"/>
          <w:numId w:val="1"/>
        </w:numPr>
        <w:ind w:right="4"/>
        <w:jc w:val="both"/>
        <w:rPr>
          <w:rFonts w:ascii="Montserrat" w:hAnsi="Montserrat"/>
          <w:sz w:val="22"/>
          <w:szCs w:val="22"/>
        </w:rPr>
      </w:pPr>
      <w:r w:rsidRPr="00E74EA8">
        <w:rPr>
          <w:rFonts w:ascii="Montserrat" w:hAnsi="Montserrat"/>
          <w:sz w:val="22"/>
          <w:szCs w:val="22"/>
        </w:rPr>
        <w:t>High success rate and high security with multiple algorithms applied</w:t>
      </w:r>
    </w:p>
    <w:p w14:paraId="1E69421A" w14:textId="72BA34E1" w:rsidR="000D3EE1" w:rsidRPr="00E74EA8" w:rsidRDefault="000D3EE1" w:rsidP="000D3EE1">
      <w:pPr>
        <w:pStyle w:val="ListParagraph"/>
        <w:numPr>
          <w:ilvl w:val="1"/>
          <w:numId w:val="1"/>
        </w:numPr>
        <w:ind w:right="4"/>
        <w:jc w:val="both"/>
        <w:rPr>
          <w:rFonts w:ascii="Montserrat" w:hAnsi="Montserrat"/>
          <w:sz w:val="22"/>
          <w:szCs w:val="22"/>
        </w:rPr>
      </w:pPr>
      <w:r w:rsidRPr="00E74EA8">
        <w:rPr>
          <w:rFonts w:ascii="Montserrat" w:hAnsi="Montserrat"/>
          <w:sz w:val="22"/>
          <w:szCs w:val="22"/>
        </w:rPr>
        <w:t>Simplified integration process by directly uploading images to the Wide service to process</w:t>
      </w:r>
    </w:p>
    <w:p w14:paraId="4719B101" w14:textId="77777777" w:rsidR="000D3EE1" w:rsidRPr="00E74EA8" w:rsidRDefault="000D3EE1" w:rsidP="000D3EE1">
      <w:pPr>
        <w:jc w:val="both"/>
        <w:rPr>
          <w:rFonts w:ascii="Montserrat" w:hAnsi="Montserrat"/>
          <w:sz w:val="22"/>
          <w:szCs w:val="22"/>
        </w:rPr>
      </w:pPr>
    </w:p>
    <w:p w14:paraId="3FA8557B" w14:textId="0DF4BF20" w:rsidR="000D3EE1" w:rsidRPr="00E74EA8" w:rsidRDefault="000D3EE1" w:rsidP="00687AAE">
      <w:pPr>
        <w:pStyle w:val="ListParagraph"/>
        <w:numPr>
          <w:ilvl w:val="0"/>
          <w:numId w:val="1"/>
        </w:numPr>
        <w:ind w:left="426"/>
        <w:jc w:val="both"/>
        <w:rPr>
          <w:rFonts w:ascii="Montserrat" w:hAnsi="Montserrat"/>
          <w:sz w:val="22"/>
          <w:szCs w:val="22"/>
        </w:rPr>
      </w:pPr>
      <w:r w:rsidRPr="00E74EA8">
        <w:rPr>
          <w:rFonts w:ascii="Montserrat" w:hAnsi="Montserrat"/>
          <w:sz w:val="22"/>
          <w:szCs w:val="22"/>
        </w:rPr>
        <w:t xml:space="preserve">Server-side integration: Expose endpoints for your (merchant) application in your (merchant) server so that the merchant application can interact with the merchant server, </w:t>
      </w:r>
      <w:r w:rsidRPr="00E74EA8">
        <w:rPr>
          <w:rFonts w:ascii="Montserrat" w:hAnsi="Montserrat"/>
          <w:sz w:val="22"/>
          <w:szCs w:val="22"/>
        </w:rPr>
        <w:lastRenderedPageBreak/>
        <w:t>which then accesses the Wide API to initialize a transaction and double-check verification results.</w:t>
      </w:r>
    </w:p>
    <w:p w14:paraId="37E4373C" w14:textId="77777777" w:rsidR="000D3EE1" w:rsidRPr="00E74EA8" w:rsidRDefault="000D3EE1" w:rsidP="000D3EE1">
      <w:pPr>
        <w:jc w:val="both"/>
        <w:rPr>
          <w:rFonts w:ascii="Montserrat" w:hAnsi="Montserrat"/>
          <w:sz w:val="22"/>
          <w:szCs w:val="22"/>
        </w:rPr>
      </w:pPr>
    </w:p>
    <w:p w14:paraId="4927D3AF" w14:textId="29EBC6D2" w:rsidR="000D3EE1" w:rsidRPr="00E74EA8" w:rsidRDefault="00E74EA8" w:rsidP="00687AAE">
      <w:pPr>
        <w:pStyle w:val="Heading1"/>
        <w:rPr>
          <w:rFonts w:ascii="Montserrat" w:hAnsi="Montserrat"/>
          <w:b/>
          <w:bCs/>
          <w:color w:val="0070C0"/>
        </w:rPr>
      </w:pPr>
      <w:r>
        <w:rPr>
          <w:rFonts w:ascii="Montserrat" w:hAnsi="Montserrat"/>
          <w:b/>
          <w:bCs/>
          <w:color w:val="0070C0"/>
        </w:rPr>
        <w:t xml:space="preserve">2. </w:t>
      </w:r>
      <w:r w:rsidR="000D3EE1" w:rsidRPr="00E74EA8">
        <w:rPr>
          <w:rFonts w:ascii="Montserrat" w:hAnsi="Montserrat"/>
          <w:b/>
          <w:bCs/>
          <w:color w:val="0070C0"/>
        </w:rPr>
        <w:t>Supported products</w:t>
      </w:r>
    </w:p>
    <w:p w14:paraId="5907C2C4" w14:textId="77777777" w:rsidR="00687AAE" w:rsidRPr="00E74EA8" w:rsidRDefault="00687AAE" w:rsidP="00687AAE">
      <w:pPr>
        <w:rPr>
          <w:rFonts w:ascii="Montserrat" w:hAnsi="Montserrat"/>
        </w:rPr>
      </w:pPr>
    </w:p>
    <w:p w14:paraId="17F0C714" w14:textId="77777777" w:rsidR="000D3EE1" w:rsidRPr="00E74EA8" w:rsidRDefault="000D3EE1" w:rsidP="000D3EE1">
      <w:pPr>
        <w:jc w:val="both"/>
        <w:rPr>
          <w:rFonts w:ascii="Montserrat" w:hAnsi="Montserrat"/>
          <w:sz w:val="22"/>
          <w:szCs w:val="22"/>
        </w:rPr>
      </w:pPr>
      <w:r w:rsidRPr="00E74EA8">
        <w:rPr>
          <w:rFonts w:ascii="Montserrat" w:hAnsi="Montserrat"/>
          <w:sz w:val="22"/>
          <w:szCs w:val="22"/>
        </w:rPr>
        <w:t>Wide SDK integration can be applied to the following products:</w:t>
      </w:r>
    </w:p>
    <w:p w14:paraId="0B121054" w14:textId="77777777" w:rsidR="000D3EE1" w:rsidRPr="00E74EA8" w:rsidRDefault="000D3EE1" w:rsidP="000D3EE1">
      <w:pPr>
        <w:jc w:val="both"/>
        <w:rPr>
          <w:rFonts w:ascii="Montserrat" w:hAnsi="Montserrat"/>
          <w:sz w:val="22"/>
          <w:szCs w:val="22"/>
        </w:rPr>
      </w:pPr>
    </w:p>
    <w:p w14:paraId="4F09139F" w14:textId="128C731A" w:rsidR="000D3EE1" w:rsidRPr="00E74EA8" w:rsidRDefault="000D3EE1" w:rsidP="00BB341D">
      <w:pPr>
        <w:pStyle w:val="ListParagraph"/>
        <w:numPr>
          <w:ilvl w:val="0"/>
          <w:numId w:val="3"/>
        </w:numPr>
        <w:jc w:val="both"/>
        <w:rPr>
          <w:rFonts w:ascii="Montserrat" w:hAnsi="Montserrat"/>
          <w:sz w:val="22"/>
          <w:szCs w:val="22"/>
        </w:rPr>
      </w:pPr>
      <w:r w:rsidRPr="00E74EA8">
        <w:rPr>
          <w:rFonts w:ascii="Montserrat" w:hAnsi="Montserrat"/>
          <w:sz w:val="22"/>
          <w:szCs w:val="22"/>
        </w:rPr>
        <w:t xml:space="preserve">Face Capture (Passive Liveness) </w:t>
      </w:r>
    </w:p>
    <w:p w14:paraId="2A42A1F1" w14:textId="78437AF1" w:rsidR="000D3EE1" w:rsidRPr="00E74EA8" w:rsidRDefault="000D3EE1" w:rsidP="00BB341D">
      <w:pPr>
        <w:pStyle w:val="ListParagraph"/>
        <w:numPr>
          <w:ilvl w:val="0"/>
          <w:numId w:val="3"/>
        </w:numPr>
        <w:jc w:val="both"/>
        <w:rPr>
          <w:rFonts w:ascii="Montserrat" w:hAnsi="Montserrat"/>
          <w:sz w:val="22"/>
          <w:szCs w:val="22"/>
        </w:rPr>
      </w:pPr>
      <w:r w:rsidRPr="00E74EA8">
        <w:rPr>
          <w:rFonts w:ascii="Montserrat" w:hAnsi="Montserrat"/>
          <w:sz w:val="22"/>
          <w:szCs w:val="22"/>
        </w:rPr>
        <w:t>ID Recognize (OCR)</w:t>
      </w:r>
    </w:p>
    <w:p w14:paraId="594B5299" w14:textId="33B6D61B" w:rsidR="000D3EE1" w:rsidRPr="00E74EA8" w:rsidRDefault="000D3EE1" w:rsidP="00BB341D">
      <w:pPr>
        <w:pStyle w:val="ListParagraph"/>
        <w:numPr>
          <w:ilvl w:val="0"/>
          <w:numId w:val="3"/>
        </w:numPr>
        <w:jc w:val="both"/>
        <w:rPr>
          <w:rFonts w:ascii="Montserrat" w:hAnsi="Montserrat"/>
          <w:sz w:val="22"/>
          <w:szCs w:val="22"/>
        </w:rPr>
      </w:pPr>
      <w:r w:rsidRPr="00E74EA8">
        <w:rPr>
          <w:rFonts w:ascii="Montserrat" w:hAnsi="Montserrat"/>
          <w:sz w:val="22"/>
          <w:szCs w:val="22"/>
        </w:rPr>
        <w:t>ID Verification by Population and Civil Registration Agency (</w:t>
      </w:r>
      <w:proofErr w:type="spellStart"/>
      <w:r w:rsidRPr="00E74EA8">
        <w:rPr>
          <w:rFonts w:ascii="Montserrat" w:hAnsi="Montserrat"/>
          <w:sz w:val="22"/>
          <w:szCs w:val="22"/>
        </w:rPr>
        <w:t>Dukcapil</w:t>
      </w:r>
      <w:proofErr w:type="spellEnd"/>
      <w:r w:rsidRPr="00E74EA8">
        <w:rPr>
          <w:rFonts w:ascii="Montserrat" w:hAnsi="Montserrat"/>
          <w:sz w:val="22"/>
          <w:szCs w:val="22"/>
        </w:rPr>
        <w:t>)</w:t>
      </w:r>
    </w:p>
    <w:p w14:paraId="39AC8C54" w14:textId="06242388" w:rsidR="000D3EE1" w:rsidRPr="00E74EA8" w:rsidRDefault="000D3EE1" w:rsidP="00BB341D">
      <w:pPr>
        <w:pStyle w:val="ListParagraph"/>
        <w:numPr>
          <w:ilvl w:val="0"/>
          <w:numId w:val="3"/>
        </w:numPr>
        <w:jc w:val="both"/>
        <w:rPr>
          <w:rFonts w:ascii="Montserrat" w:hAnsi="Montserrat"/>
          <w:sz w:val="22"/>
          <w:szCs w:val="22"/>
        </w:rPr>
      </w:pPr>
      <w:proofErr w:type="spellStart"/>
      <w:r w:rsidRPr="00E74EA8">
        <w:rPr>
          <w:rFonts w:ascii="Montserrat" w:hAnsi="Montserrat"/>
          <w:sz w:val="22"/>
          <w:szCs w:val="22"/>
        </w:rPr>
        <w:t>RealID</w:t>
      </w:r>
      <w:proofErr w:type="spellEnd"/>
      <w:r w:rsidRPr="00E74EA8">
        <w:rPr>
          <w:rFonts w:ascii="Montserrat" w:hAnsi="Montserrat"/>
          <w:sz w:val="22"/>
          <w:szCs w:val="22"/>
        </w:rPr>
        <w:t xml:space="preserve"> (ID Recognize -&gt; Face Capture -&gt; ID Verification)</w:t>
      </w:r>
    </w:p>
    <w:p w14:paraId="2B9036B4" w14:textId="77777777" w:rsidR="000D3EE1" w:rsidRPr="00E74EA8" w:rsidRDefault="000D3EE1" w:rsidP="000D3EE1">
      <w:pPr>
        <w:jc w:val="both"/>
        <w:rPr>
          <w:rFonts w:ascii="Montserrat" w:hAnsi="Montserrat"/>
          <w:sz w:val="22"/>
          <w:szCs w:val="22"/>
        </w:rPr>
      </w:pPr>
    </w:p>
    <w:p w14:paraId="568F561B" w14:textId="5CD5155E" w:rsidR="000D3EE1" w:rsidRPr="00E74EA8" w:rsidRDefault="00E74EA8" w:rsidP="00BB341D">
      <w:pPr>
        <w:pStyle w:val="Heading1"/>
        <w:rPr>
          <w:rFonts w:ascii="Montserrat" w:hAnsi="Montserrat"/>
          <w:b/>
          <w:bCs/>
          <w:color w:val="0070C0"/>
        </w:rPr>
      </w:pPr>
      <w:r>
        <w:rPr>
          <w:rFonts w:ascii="Montserrat" w:hAnsi="Montserrat"/>
          <w:b/>
          <w:bCs/>
          <w:color w:val="0070C0"/>
        </w:rPr>
        <w:t xml:space="preserve">3. </w:t>
      </w:r>
      <w:r w:rsidR="000D3EE1" w:rsidRPr="00E74EA8">
        <w:rPr>
          <w:rFonts w:ascii="Montserrat" w:hAnsi="Montserrat"/>
          <w:b/>
          <w:bCs/>
          <w:color w:val="0070C0"/>
        </w:rPr>
        <w:t>Interaction flow</w:t>
      </w:r>
    </w:p>
    <w:p w14:paraId="648AD4C3" w14:textId="77777777" w:rsidR="00BB341D" w:rsidRPr="00E74EA8" w:rsidRDefault="00BB341D" w:rsidP="00BB341D">
      <w:pPr>
        <w:rPr>
          <w:rFonts w:ascii="Montserrat" w:hAnsi="Montserrat"/>
        </w:rPr>
      </w:pPr>
    </w:p>
    <w:p w14:paraId="53E724EC" w14:textId="77777777" w:rsidR="000D3EE1" w:rsidRPr="00E74EA8" w:rsidRDefault="000D3EE1" w:rsidP="000D3EE1">
      <w:pPr>
        <w:jc w:val="both"/>
        <w:rPr>
          <w:rFonts w:ascii="Montserrat" w:hAnsi="Montserrat"/>
          <w:sz w:val="22"/>
          <w:szCs w:val="22"/>
        </w:rPr>
      </w:pPr>
      <w:r w:rsidRPr="00E74EA8">
        <w:rPr>
          <w:rFonts w:ascii="Montserrat" w:hAnsi="Montserrat"/>
          <w:sz w:val="22"/>
          <w:szCs w:val="22"/>
        </w:rPr>
        <w:t>The following diagram illustrates the whole interaction flow when a WIDE service is started through the mobile application.</w:t>
      </w:r>
    </w:p>
    <w:p w14:paraId="658046C7" w14:textId="77777777" w:rsidR="000D3EE1" w:rsidRPr="00E74EA8" w:rsidRDefault="000D3EE1" w:rsidP="000D3EE1">
      <w:pPr>
        <w:jc w:val="both"/>
        <w:rPr>
          <w:rFonts w:ascii="Montserrat" w:hAnsi="Montserrat"/>
          <w:sz w:val="22"/>
          <w:szCs w:val="22"/>
        </w:rPr>
      </w:pPr>
    </w:p>
    <w:p w14:paraId="67CE807E" w14:textId="72B47323" w:rsidR="000D3EE1" w:rsidRPr="00E74EA8" w:rsidRDefault="00077779" w:rsidP="000D3EE1">
      <w:pPr>
        <w:jc w:val="both"/>
        <w:rPr>
          <w:rFonts w:ascii="Montserrat" w:hAnsi="Montserrat"/>
          <w:sz w:val="22"/>
          <w:szCs w:val="22"/>
        </w:rPr>
      </w:pPr>
      <w:r w:rsidRPr="00E74EA8">
        <w:rPr>
          <w:rFonts w:ascii="Montserrat" w:hAnsi="Montserrat"/>
          <w:noProof/>
          <w:sz w:val="22"/>
          <w:szCs w:val="22"/>
        </w:rPr>
        <w:drawing>
          <wp:inline distT="0" distB="0" distL="0" distR="0" wp14:anchorId="6717CA69" wp14:editId="3DDE6D25">
            <wp:extent cx="6661150" cy="3885565"/>
            <wp:effectExtent l="0" t="0" r="635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61150" cy="3885565"/>
                    </a:xfrm>
                    <a:prstGeom prst="rect">
                      <a:avLst/>
                    </a:prstGeom>
                  </pic:spPr>
                </pic:pic>
              </a:graphicData>
            </a:graphic>
          </wp:inline>
        </w:drawing>
      </w:r>
    </w:p>
    <w:p w14:paraId="3B7D1B69" w14:textId="77777777" w:rsidR="00077779" w:rsidRPr="00E74EA8" w:rsidRDefault="00077779" w:rsidP="00077779">
      <w:pPr>
        <w:jc w:val="center"/>
        <w:rPr>
          <w:rFonts w:ascii="Montserrat" w:hAnsi="Montserrat"/>
          <w:i/>
          <w:iCs/>
          <w:sz w:val="18"/>
          <w:szCs w:val="18"/>
        </w:rPr>
      </w:pPr>
      <w:r w:rsidRPr="00E74EA8">
        <w:rPr>
          <w:rFonts w:ascii="Montserrat" w:hAnsi="Montserrat"/>
          <w:i/>
          <w:iCs/>
          <w:sz w:val="18"/>
          <w:szCs w:val="18"/>
        </w:rPr>
        <w:t>Figure 2. Sequence diagram</w:t>
      </w:r>
    </w:p>
    <w:p w14:paraId="0FB2052C" w14:textId="49916E59" w:rsidR="00077779" w:rsidRPr="00E74EA8" w:rsidRDefault="00077779" w:rsidP="000D3EE1">
      <w:pPr>
        <w:jc w:val="both"/>
        <w:rPr>
          <w:rFonts w:ascii="Montserrat" w:hAnsi="Montserrat"/>
          <w:sz w:val="22"/>
          <w:szCs w:val="22"/>
        </w:rPr>
      </w:pPr>
    </w:p>
    <w:p w14:paraId="6B43390D" w14:textId="0CF09712" w:rsidR="00077779" w:rsidRPr="00E74EA8" w:rsidRDefault="00077779" w:rsidP="000D3EE1">
      <w:pPr>
        <w:jc w:val="both"/>
        <w:rPr>
          <w:rFonts w:ascii="Montserrat" w:hAnsi="Montserrat"/>
          <w:sz w:val="22"/>
          <w:szCs w:val="22"/>
        </w:rPr>
      </w:pPr>
    </w:p>
    <w:p w14:paraId="04E03E06" w14:textId="77777777" w:rsidR="00077779" w:rsidRPr="00E74EA8" w:rsidRDefault="00077779" w:rsidP="000D3EE1">
      <w:pPr>
        <w:jc w:val="both"/>
        <w:rPr>
          <w:rFonts w:ascii="Montserrat" w:hAnsi="Montserrat"/>
          <w:sz w:val="22"/>
          <w:szCs w:val="22"/>
        </w:rPr>
      </w:pPr>
    </w:p>
    <w:p w14:paraId="78244F17" w14:textId="337B8EB6" w:rsidR="000D3EE1" w:rsidRPr="00E74EA8" w:rsidRDefault="000D3EE1" w:rsidP="00077779">
      <w:pPr>
        <w:pStyle w:val="ListParagraph"/>
        <w:numPr>
          <w:ilvl w:val="0"/>
          <w:numId w:val="5"/>
        </w:numPr>
        <w:ind w:left="426"/>
        <w:jc w:val="both"/>
        <w:rPr>
          <w:rFonts w:ascii="Montserrat" w:hAnsi="Montserrat"/>
          <w:sz w:val="22"/>
          <w:szCs w:val="22"/>
        </w:rPr>
      </w:pPr>
      <w:r w:rsidRPr="00E74EA8">
        <w:rPr>
          <w:rFonts w:ascii="Montserrat" w:hAnsi="Montserrat"/>
          <w:sz w:val="22"/>
          <w:szCs w:val="22"/>
        </w:rPr>
        <w:lastRenderedPageBreak/>
        <w:t>A user initiates a business process (for example, an ID Recognize process) through the merchant application.</w:t>
      </w:r>
    </w:p>
    <w:p w14:paraId="23FB2616" w14:textId="60CB2AA4" w:rsidR="000D3EE1" w:rsidRPr="00E74EA8" w:rsidRDefault="000D3EE1" w:rsidP="00077779">
      <w:pPr>
        <w:pStyle w:val="ListParagraph"/>
        <w:numPr>
          <w:ilvl w:val="0"/>
          <w:numId w:val="5"/>
        </w:numPr>
        <w:ind w:left="426"/>
        <w:jc w:val="both"/>
        <w:rPr>
          <w:rFonts w:ascii="Montserrat" w:hAnsi="Montserrat"/>
          <w:sz w:val="22"/>
          <w:szCs w:val="22"/>
        </w:rPr>
      </w:pPr>
      <w:r w:rsidRPr="00E74EA8">
        <w:rPr>
          <w:rFonts w:ascii="Montserrat" w:hAnsi="Montserrat"/>
          <w:sz w:val="22"/>
          <w:szCs w:val="22"/>
        </w:rPr>
        <w:t xml:space="preserve">The merchant app calls the </w:t>
      </w:r>
      <w:proofErr w:type="spellStart"/>
      <w:r w:rsidRPr="00E74EA8">
        <w:rPr>
          <w:rFonts w:ascii="Montserrat" w:hAnsi="Montserrat"/>
          <w:sz w:val="22"/>
          <w:szCs w:val="22"/>
        </w:rPr>
        <w:t>getMetaInfo</w:t>
      </w:r>
      <w:proofErr w:type="spellEnd"/>
      <w:r w:rsidRPr="00E74EA8">
        <w:rPr>
          <w:rFonts w:ascii="Montserrat" w:hAnsi="Montserrat"/>
          <w:sz w:val="22"/>
          <w:szCs w:val="22"/>
        </w:rPr>
        <w:t xml:space="preserve"> interface to obtain the meta-information about the Wide SDK and the user's device for preparation.</w:t>
      </w:r>
    </w:p>
    <w:p w14:paraId="74F0CFDD" w14:textId="186C26AE" w:rsidR="000D3EE1" w:rsidRPr="00E74EA8" w:rsidRDefault="000D3EE1" w:rsidP="00077779">
      <w:pPr>
        <w:pStyle w:val="ListParagraph"/>
        <w:numPr>
          <w:ilvl w:val="0"/>
          <w:numId w:val="5"/>
        </w:numPr>
        <w:ind w:left="426"/>
        <w:jc w:val="both"/>
        <w:rPr>
          <w:rFonts w:ascii="Montserrat" w:hAnsi="Montserrat"/>
          <w:sz w:val="22"/>
          <w:szCs w:val="22"/>
        </w:rPr>
      </w:pPr>
      <w:r w:rsidRPr="00E74EA8">
        <w:rPr>
          <w:rFonts w:ascii="Montserrat" w:hAnsi="Montserrat"/>
          <w:sz w:val="22"/>
          <w:szCs w:val="22"/>
        </w:rPr>
        <w:t>The Wide SDK returns the meta-information to the merchant application.</w:t>
      </w:r>
    </w:p>
    <w:p w14:paraId="55634220" w14:textId="10A14C6C" w:rsidR="000D3EE1" w:rsidRPr="00E74EA8" w:rsidRDefault="000D3EE1" w:rsidP="00077779">
      <w:pPr>
        <w:pStyle w:val="ListParagraph"/>
        <w:numPr>
          <w:ilvl w:val="0"/>
          <w:numId w:val="5"/>
        </w:numPr>
        <w:ind w:left="426"/>
        <w:jc w:val="both"/>
        <w:rPr>
          <w:rFonts w:ascii="Montserrat" w:hAnsi="Montserrat"/>
          <w:sz w:val="22"/>
          <w:szCs w:val="22"/>
        </w:rPr>
      </w:pPr>
      <w:r w:rsidRPr="00E74EA8">
        <w:rPr>
          <w:rFonts w:ascii="Montserrat" w:hAnsi="Montserrat"/>
          <w:sz w:val="22"/>
          <w:szCs w:val="22"/>
        </w:rPr>
        <w:t>The merchant application initializes a transaction and passes the meta-information and product type to the merchant server.</w:t>
      </w:r>
    </w:p>
    <w:p w14:paraId="5BECB4BE" w14:textId="0E5719C5" w:rsidR="000D3EE1" w:rsidRPr="00E74EA8" w:rsidRDefault="000D3EE1" w:rsidP="00077779">
      <w:pPr>
        <w:pStyle w:val="ListParagraph"/>
        <w:numPr>
          <w:ilvl w:val="0"/>
          <w:numId w:val="5"/>
        </w:numPr>
        <w:ind w:left="426"/>
        <w:jc w:val="both"/>
        <w:rPr>
          <w:rFonts w:ascii="Montserrat" w:hAnsi="Montserrat"/>
          <w:sz w:val="22"/>
          <w:szCs w:val="22"/>
        </w:rPr>
      </w:pPr>
      <w:r w:rsidRPr="00E74EA8">
        <w:rPr>
          <w:rFonts w:ascii="Montserrat" w:hAnsi="Montserrat"/>
          <w:sz w:val="22"/>
          <w:szCs w:val="22"/>
        </w:rPr>
        <w:t xml:space="preserve">With the meta-information and product info as an input, the merchant server calls the initialize API to obtain the configuration information, which includes parameters about SDK connection and </w:t>
      </w:r>
      <w:proofErr w:type="spellStart"/>
      <w:r w:rsidRPr="00E74EA8">
        <w:rPr>
          <w:rFonts w:ascii="Montserrat" w:hAnsi="Montserrat"/>
          <w:sz w:val="22"/>
          <w:szCs w:val="22"/>
        </w:rPr>
        <w:t>behavior</w:t>
      </w:r>
      <w:proofErr w:type="spellEnd"/>
      <w:r w:rsidRPr="00E74EA8">
        <w:rPr>
          <w:rFonts w:ascii="Montserrat" w:hAnsi="Montserrat"/>
          <w:sz w:val="22"/>
          <w:szCs w:val="22"/>
        </w:rPr>
        <w:t>.</w:t>
      </w:r>
    </w:p>
    <w:p w14:paraId="22DEC52D" w14:textId="116FB8B2" w:rsidR="000D3EE1" w:rsidRPr="00E74EA8" w:rsidRDefault="000D3EE1" w:rsidP="00077779">
      <w:pPr>
        <w:pStyle w:val="ListParagraph"/>
        <w:numPr>
          <w:ilvl w:val="0"/>
          <w:numId w:val="5"/>
        </w:numPr>
        <w:ind w:left="426"/>
        <w:jc w:val="both"/>
        <w:rPr>
          <w:rFonts w:ascii="Montserrat" w:hAnsi="Montserrat"/>
          <w:sz w:val="22"/>
          <w:szCs w:val="22"/>
        </w:rPr>
      </w:pPr>
      <w:r w:rsidRPr="00E74EA8">
        <w:rPr>
          <w:rFonts w:ascii="Montserrat" w:hAnsi="Montserrat"/>
          <w:sz w:val="22"/>
          <w:szCs w:val="22"/>
        </w:rPr>
        <w:t>The Wide server performs a usability check based on the meta-information. If the check is passed, the Wide server returns the configuration information to the merchant server.</w:t>
      </w:r>
    </w:p>
    <w:p w14:paraId="573F1541" w14:textId="65AAB28F" w:rsidR="000D3EE1" w:rsidRPr="00E74EA8" w:rsidRDefault="000D3EE1" w:rsidP="00077779">
      <w:pPr>
        <w:pStyle w:val="ListParagraph"/>
        <w:numPr>
          <w:ilvl w:val="0"/>
          <w:numId w:val="5"/>
        </w:numPr>
        <w:ind w:left="426"/>
        <w:jc w:val="both"/>
        <w:rPr>
          <w:rFonts w:ascii="Montserrat" w:hAnsi="Montserrat"/>
          <w:sz w:val="22"/>
          <w:szCs w:val="22"/>
        </w:rPr>
      </w:pPr>
      <w:r w:rsidRPr="00E74EA8">
        <w:rPr>
          <w:rFonts w:ascii="Montserrat" w:hAnsi="Montserrat"/>
          <w:sz w:val="22"/>
          <w:szCs w:val="22"/>
        </w:rPr>
        <w:t>The merchant server returns the configuration information to the merchant application.</w:t>
      </w:r>
    </w:p>
    <w:p w14:paraId="2A1F4A83" w14:textId="68384FBB" w:rsidR="000D3EE1" w:rsidRPr="00E74EA8" w:rsidRDefault="000D3EE1" w:rsidP="00077779">
      <w:pPr>
        <w:pStyle w:val="ListParagraph"/>
        <w:numPr>
          <w:ilvl w:val="0"/>
          <w:numId w:val="5"/>
        </w:numPr>
        <w:ind w:left="426"/>
        <w:jc w:val="both"/>
        <w:rPr>
          <w:rFonts w:ascii="Montserrat" w:hAnsi="Montserrat"/>
          <w:sz w:val="22"/>
          <w:szCs w:val="22"/>
        </w:rPr>
      </w:pPr>
      <w:r w:rsidRPr="00E74EA8">
        <w:rPr>
          <w:rFonts w:ascii="Montserrat" w:hAnsi="Montserrat"/>
          <w:sz w:val="22"/>
          <w:szCs w:val="22"/>
        </w:rPr>
        <w:t>The merchant application starts the ZOLOZ SDK with the configuration information that is obtained in Step 7.</w:t>
      </w:r>
    </w:p>
    <w:p w14:paraId="0D7A4CA6" w14:textId="684FFA27" w:rsidR="000D3EE1" w:rsidRPr="00E74EA8" w:rsidRDefault="000D3EE1" w:rsidP="00077779">
      <w:pPr>
        <w:pStyle w:val="ListParagraph"/>
        <w:numPr>
          <w:ilvl w:val="0"/>
          <w:numId w:val="5"/>
        </w:numPr>
        <w:ind w:left="426"/>
        <w:jc w:val="both"/>
        <w:rPr>
          <w:rFonts w:ascii="Montserrat" w:hAnsi="Montserrat"/>
          <w:sz w:val="22"/>
          <w:szCs w:val="22"/>
        </w:rPr>
      </w:pPr>
      <w:r w:rsidRPr="00E74EA8">
        <w:rPr>
          <w:rFonts w:ascii="Montserrat" w:hAnsi="Montserrat"/>
          <w:sz w:val="22"/>
          <w:szCs w:val="22"/>
        </w:rPr>
        <w:t>The Wide SDK interacts with the user, captures required data (for example, ID images), and uploads it to the Wide server for verification. There might be multiple rounds of interaction between the Wide SDK and Wide server.</w:t>
      </w:r>
    </w:p>
    <w:p w14:paraId="27DB339B" w14:textId="25CF027B" w:rsidR="000D3EE1" w:rsidRPr="00E74EA8" w:rsidRDefault="000D3EE1" w:rsidP="00077779">
      <w:pPr>
        <w:pStyle w:val="ListParagraph"/>
        <w:numPr>
          <w:ilvl w:val="0"/>
          <w:numId w:val="5"/>
        </w:numPr>
        <w:ind w:left="426"/>
        <w:jc w:val="both"/>
        <w:rPr>
          <w:rFonts w:ascii="Montserrat" w:hAnsi="Montserrat"/>
          <w:sz w:val="22"/>
          <w:szCs w:val="22"/>
        </w:rPr>
      </w:pPr>
      <w:r w:rsidRPr="00E74EA8">
        <w:rPr>
          <w:rFonts w:ascii="Montserrat" w:hAnsi="Montserrat"/>
          <w:sz w:val="22"/>
          <w:szCs w:val="22"/>
        </w:rPr>
        <w:t>The Wide server performs related checks on the uploaded user data, and returns the transaction status to the Wide SDK. If all the corresponding checks are passed, a result code that indicates success is returned to the Wide SDK; otherwise, the process might be interrupted and further interactions are needed between the user and the Wide SDK.</w:t>
      </w:r>
    </w:p>
    <w:p w14:paraId="1F5776BC" w14:textId="6DEE1A02" w:rsidR="000D3EE1" w:rsidRPr="00E74EA8" w:rsidRDefault="000D3EE1" w:rsidP="00077779">
      <w:pPr>
        <w:pStyle w:val="ListParagraph"/>
        <w:numPr>
          <w:ilvl w:val="0"/>
          <w:numId w:val="5"/>
        </w:numPr>
        <w:ind w:left="426"/>
        <w:jc w:val="both"/>
        <w:rPr>
          <w:rFonts w:ascii="Montserrat" w:hAnsi="Montserrat"/>
          <w:sz w:val="22"/>
          <w:szCs w:val="22"/>
        </w:rPr>
      </w:pPr>
      <w:r w:rsidRPr="00E74EA8">
        <w:rPr>
          <w:rFonts w:ascii="Montserrat" w:hAnsi="Montserrat"/>
          <w:sz w:val="22"/>
          <w:szCs w:val="22"/>
        </w:rPr>
        <w:t>The Wide SDK notifies the merchant application that the transaction is completed.</w:t>
      </w:r>
    </w:p>
    <w:p w14:paraId="7972D153" w14:textId="355A0EFC" w:rsidR="000D3EE1" w:rsidRPr="00E74EA8" w:rsidRDefault="000D3EE1" w:rsidP="00077779">
      <w:pPr>
        <w:pStyle w:val="ListParagraph"/>
        <w:numPr>
          <w:ilvl w:val="0"/>
          <w:numId w:val="5"/>
        </w:numPr>
        <w:ind w:left="426"/>
        <w:jc w:val="both"/>
        <w:rPr>
          <w:rFonts w:ascii="Montserrat" w:hAnsi="Montserrat"/>
          <w:sz w:val="22"/>
          <w:szCs w:val="22"/>
        </w:rPr>
      </w:pPr>
      <w:r w:rsidRPr="00E74EA8">
        <w:rPr>
          <w:rFonts w:ascii="Montserrat" w:hAnsi="Montserrat"/>
          <w:sz w:val="22"/>
          <w:szCs w:val="22"/>
        </w:rPr>
        <w:t>The merchant application syncs with the merchant server that the transaction is completed and starts a double check on the transaction details.</w:t>
      </w:r>
    </w:p>
    <w:p w14:paraId="44D564D9" w14:textId="6C01997A" w:rsidR="000D3EE1" w:rsidRPr="00E74EA8" w:rsidRDefault="000D3EE1" w:rsidP="00077779">
      <w:pPr>
        <w:pStyle w:val="ListParagraph"/>
        <w:numPr>
          <w:ilvl w:val="0"/>
          <w:numId w:val="5"/>
        </w:numPr>
        <w:ind w:left="426"/>
        <w:jc w:val="both"/>
        <w:rPr>
          <w:rFonts w:ascii="Montserrat" w:hAnsi="Montserrat"/>
          <w:sz w:val="22"/>
          <w:szCs w:val="22"/>
        </w:rPr>
      </w:pPr>
      <w:r w:rsidRPr="00E74EA8">
        <w:rPr>
          <w:rFonts w:ascii="Montserrat" w:hAnsi="Montserrat"/>
          <w:sz w:val="22"/>
          <w:szCs w:val="22"/>
        </w:rPr>
        <w:t xml:space="preserve">The merchant server calls the </w:t>
      </w:r>
      <w:proofErr w:type="spellStart"/>
      <w:r w:rsidRPr="00E74EA8">
        <w:rPr>
          <w:rFonts w:ascii="Montserrat" w:hAnsi="Montserrat"/>
          <w:sz w:val="22"/>
          <w:szCs w:val="22"/>
        </w:rPr>
        <w:t>checkResult</w:t>
      </w:r>
      <w:proofErr w:type="spellEnd"/>
      <w:r w:rsidRPr="00E74EA8">
        <w:rPr>
          <w:rFonts w:ascii="Montserrat" w:hAnsi="Montserrat"/>
          <w:sz w:val="22"/>
          <w:szCs w:val="22"/>
        </w:rPr>
        <w:t xml:space="preserve"> API to check the transaction details with the Wide server again.</w:t>
      </w:r>
    </w:p>
    <w:p w14:paraId="1024ABFB" w14:textId="77777777" w:rsidR="00077779" w:rsidRPr="00E74EA8" w:rsidRDefault="000D3EE1" w:rsidP="00077779">
      <w:pPr>
        <w:pStyle w:val="ListParagraph"/>
        <w:numPr>
          <w:ilvl w:val="0"/>
          <w:numId w:val="5"/>
        </w:numPr>
        <w:ind w:left="426"/>
        <w:jc w:val="both"/>
        <w:rPr>
          <w:rFonts w:ascii="Montserrat" w:hAnsi="Montserrat"/>
          <w:sz w:val="22"/>
          <w:szCs w:val="22"/>
        </w:rPr>
      </w:pPr>
      <w:r w:rsidRPr="00E74EA8">
        <w:rPr>
          <w:rFonts w:ascii="Montserrat" w:hAnsi="Montserrat"/>
          <w:sz w:val="22"/>
          <w:szCs w:val="22"/>
        </w:rPr>
        <w:t>The Wide server returns the transaction details to the merchant server.</w:t>
      </w:r>
    </w:p>
    <w:p w14:paraId="68B04542" w14:textId="55A0AD49" w:rsidR="000D3EE1" w:rsidRPr="00E74EA8" w:rsidRDefault="000D3EE1" w:rsidP="00077779">
      <w:pPr>
        <w:ind w:left="426"/>
        <w:jc w:val="both"/>
        <w:rPr>
          <w:rFonts w:ascii="Montserrat" w:hAnsi="Montserrat"/>
          <w:sz w:val="22"/>
          <w:szCs w:val="22"/>
        </w:rPr>
      </w:pPr>
      <w:r w:rsidRPr="00E74EA8">
        <w:rPr>
          <w:rFonts w:ascii="Montserrat" w:hAnsi="Montserrat"/>
          <w:sz w:val="22"/>
          <w:szCs w:val="22"/>
        </w:rPr>
        <w:t>Note: To ensure information security, sensitive information such as captured face images is only returned to the merchant server.</w:t>
      </w:r>
    </w:p>
    <w:p w14:paraId="4D5DE48B" w14:textId="77777777" w:rsidR="000D3EE1" w:rsidRPr="00E74EA8" w:rsidRDefault="000D3EE1" w:rsidP="00077779">
      <w:pPr>
        <w:ind w:left="426"/>
        <w:jc w:val="both"/>
        <w:rPr>
          <w:rFonts w:ascii="Montserrat" w:hAnsi="Montserrat"/>
          <w:sz w:val="22"/>
          <w:szCs w:val="22"/>
        </w:rPr>
      </w:pPr>
    </w:p>
    <w:p w14:paraId="26159418" w14:textId="22AA6E75" w:rsidR="000D3EE1" w:rsidRPr="00E74EA8" w:rsidRDefault="000D3EE1" w:rsidP="00077779">
      <w:pPr>
        <w:pStyle w:val="ListParagraph"/>
        <w:numPr>
          <w:ilvl w:val="0"/>
          <w:numId w:val="5"/>
        </w:numPr>
        <w:ind w:left="426"/>
        <w:jc w:val="both"/>
        <w:rPr>
          <w:rFonts w:ascii="Montserrat" w:hAnsi="Montserrat"/>
          <w:sz w:val="22"/>
          <w:szCs w:val="22"/>
        </w:rPr>
      </w:pPr>
      <w:r w:rsidRPr="00E74EA8">
        <w:rPr>
          <w:rFonts w:ascii="Montserrat" w:hAnsi="Montserrat"/>
          <w:sz w:val="22"/>
          <w:szCs w:val="22"/>
        </w:rPr>
        <w:t>The merchant server filters the transaction details that are returned from the Wide server and returns the information that is not sensitive to the merchant application.</w:t>
      </w:r>
    </w:p>
    <w:p w14:paraId="24DF3044" w14:textId="1FA5E1F7" w:rsidR="000D3EE1" w:rsidRPr="00E74EA8" w:rsidRDefault="000D3EE1" w:rsidP="00077779">
      <w:pPr>
        <w:pStyle w:val="ListParagraph"/>
        <w:numPr>
          <w:ilvl w:val="0"/>
          <w:numId w:val="5"/>
        </w:numPr>
        <w:ind w:left="426"/>
        <w:jc w:val="both"/>
        <w:rPr>
          <w:rFonts w:ascii="Montserrat" w:hAnsi="Montserrat"/>
          <w:sz w:val="22"/>
          <w:szCs w:val="22"/>
        </w:rPr>
      </w:pPr>
      <w:r w:rsidRPr="00E74EA8">
        <w:rPr>
          <w:rFonts w:ascii="Montserrat" w:hAnsi="Montserrat"/>
          <w:sz w:val="22"/>
          <w:szCs w:val="22"/>
        </w:rPr>
        <w:t>The merchant application informs the user that the process is completed.</w:t>
      </w:r>
    </w:p>
    <w:p w14:paraId="214B687D" w14:textId="77777777" w:rsidR="000D3EE1" w:rsidRPr="00E74EA8" w:rsidRDefault="000D3EE1" w:rsidP="000D3EE1">
      <w:pPr>
        <w:jc w:val="both"/>
        <w:rPr>
          <w:rFonts w:ascii="Montserrat" w:hAnsi="Montserrat"/>
          <w:sz w:val="22"/>
          <w:szCs w:val="22"/>
        </w:rPr>
      </w:pPr>
    </w:p>
    <w:p w14:paraId="64F43755" w14:textId="4C3C3DFB" w:rsidR="000D3EE1" w:rsidRPr="00E74EA8" w:rsidRDefault="000D3EE1" w:rsidP="000D3EE1">
      <w:pPr>
        <w:jc w:val="both"/>
        <w:rPr>
          <w:rFonts w:ascii="Montserrat" w:hAnsi="Montserrat"/>
          <w:sz w:val="22"/>
          <w:szCs w:val="22"/>
        </w:rPr>
      </w:pPr>
    </w:p>
    <w:p w14:paraId="3E22959C" w14:textId="4FD249D4" w:rsidR="00077779" w:rsidRPr="00E74EA8" w:rsidRDefault="00077779" w:rsidP="000D3EE1">
      <w:pPr>
        <w:jc w:val="both"/>
        <w:rPr>
          <w:rFonts w:ascii="Montserrat" w:hAnsi="Montserrat"/>
          <w:sz w:val="22"/>
          <w:szCs w:val="22"/>
        </w:rPr>
      </w:pPr>
    </w:p>
    <w:p w14:paraId="516720C8" w14:textId="7C617F88" w:rsidR="00077779" w:rsidRPr="00E74EA8" w:rsidRDefault="00077779" w:rsidP="000D3EE1">
      <w:pPr>
        <w:jc w:val="both"/>
        <w:rPr>
          <w:rFonts w:ascii="Montserrat" w:hAnsi="Montserrat"/>
          <w:sz w:val="22"/>
          <w:szCs w:val="22"/>
        </w:rPr>
      </w:pPr>
    </w:p>
    <w:p w14:paraId="43666D4E" w14:textId="4B7C2E90" w:rsidR="00077779" w:rsidRPr="00E74EA8" w:rsidRDefault="00077779" w:rsidP="000D3EE1">
      <w:pPr>
        <w:jc w:val="both"/>
        <w:rPr>
          <w:rFonts w:ascii="Montserrat" w:hAnsi="Montserrat"/>
          <w:sz w:val="22"/>
          <w:szCs w:val="22"/>
        </w:rPr>
      </w:pPr>
    </w:p>
    <w:p w14:paraId="7613335C" w14:textId="59A64396" w:rsidR="00077779" w:rsidRPr="00E74EA8" w:rsidRDefault="00077779" w:rsidP="000D3EE1">
      <w:pPr>
        <w:jc w:val="both"/>
        <w:rPr>
          <w:rFonts w:ascii="Montserrat" w:hAnsi="Montserrat"/>
          <w:sz w:val="22"/>
          <w:szCs w:val="22"/>
        </w:rPr>
      </w:pPr>
    </w:p>
    <w:p w14:paraId="5A7BB260" w14:textId="5676E165" w:rsidR="00077779" w:rsidRPr="00E74EA8" w:rsidRDefault="00077779" w:rsidP="000D3EE1">
      <w:pPr>
        <w:jc w:val="both"/>
        <w:rPr>
          <w:rFonts w:ascii="Montserrat" w:hAnsi="Montserrat"/>
          <w:sz w:val="22"/>
          <w:szCs w:val="22"/>
        </w:rPr>
      </w:pPr>
    </w:p>
    <w:p w14:paraId="29B1B556" w14:textId="21866F53" w:rsidR="00077779" w:rsidRPr="00E74EA8" w:rsidRDefault="00077779" w:rsidP="000D3EE1">
      <w:pPr>
        <w:jc w:val="both"/>
        <w:rPr>
          <w:rFonts w:ascii="Montserrat" w:hAnsi="Montserrat"/>
          <w:sz w:val="22"/>
          <w:szCs w:val="22"/>
        </w:rPr>
      </w:pPr>
    </w:p>
    <w:p w14:paraId="3D6976C7" w14:textId="11FE8FE8" w:rsidR="00077779" w:rsidRPr="00E74EA8" w:rsidRDefault="00077779" w:rsidP="000D3EE1">
      <w:pPr>
        <w:jc w:val="both"/>
        <w:rPr>
          <w:rFonts w:ascii="Montserrat" w:hAnsi="Montserrat"/>
          <w:sz w:val="22"/>
          <w:szCs w:val="22"/>
        </w:rPr>
      </w:pPr>
    </w:p>
    <w:p w14:paraId="6DE36210" w14:textId="4735F526" w:rsidR="00077779" w:rsidRPr="00E74EA8" w:rsidRDefault="00077779" w:rsidP="000D3EE1">
      <w:pPr>
        <w:jc w:val="both"/>
        <w:rPr>
          <w:rFonts w:ascii="Montserrat" w:hAnsi="Montserrat"/>
          <w:sz w:val="22"/>
          <w:szCs w:val="22"/>
        </w:rPr>
      </w:pPr>
    </w:p>
    <w:p w14:paraId="7C0A9E06" w14:textId="77777777" w:rsidR="00077779" w:rsidRPr="00E74EA8" w:rsidRDefault="00077779" w:rsidP="000D3EE1">
      <w:pPr>
        <w:jc w:val="both"/>
        <w:rPr>
          <w:rFonts w:ascii="Montserrat" w:hAnsi="Montserrat"/>
          <w:sz w:val="22"/>
          <w:szCs w:val="22"/>
        </w:rPr>
      </w:pPr>
    </w:p>
    <w:p w14:paraId="07FBB35D" w14:textId="290CEFFA" w:rsidR="000D3EE1" w:rsidRPr="00E74EA8" w:rsidRDefault="00E74EA8" w:rsidP="00077779">
      <w:pPr>
        <w:pStyle w:val="Heading1"/>
        <w:rPr>
          <w:rFonts w:ascii="Montserrat" w:hAnsi="Montserrat"/>
          <w:b/>
          <w:bCs/>
          <w:color w:val="0070C0"/>
        </w:rPr>
      </w:pPr>
      <w:r>
        <w:rPr>
          <w:rFonts w:ascii="Montserrat" w:hAnsi="Montserrat"/>
          <w:b/>
          <w:bCs/>
          <w:color w:val="0070C0"/>
        </w:rPr>
        <w:lastRenderedPageBreak/>
        <w:t xml:space="preserve">4. </w:t>
      </w:r>
      <w:r w:rsidR="000D3EE1" w:rsidRPr="00E74EA8">
        <w:rPr>
          <w:rFonts w:ascii="Montserrat" w:hAnsi="Montserrat"/>
          <w:b/>
          <w:bCs/>
          <w:color w:val="0070C0"/>
        </w:rPr>
        <w:t>Integration Process</w:t>
      </w:r>
    </w:p>
    <w:p w14:paraId="5E1CB772" w14:textId="77777777" w:rsidR="000D3EE1" w:rsidRPr="00E74EA8" w:rsidRDefault="000D3EE1" w:rsidP="000D3EE1">
      <w:pPr>
        <w:jc w:val="both"/>
        <w:rPr>
          <w:rFonts w:ascii="Montserrat" w:hAnsi="Montserrat"/>
          <w:sz w:val="22"/>
          <w:szCs w:val="22"/>
        </w:rPr>
      </w:pPr>
    </w:p>
    <w:p w14:paraId="0EB68741" w14:textId="77777777" w:rsidR="000D3EE1" w:rsidRPr="00E74EA8" w:rsidRDefault="000D3EE1" w:rsidP="000D3EE1">
      <w:pPr>
        <w:jc w:val="both"/>
        <w:rPr>
          <w:rFonts w:ascii="Montserrat" w:hAnsi="Montserrat"/>
          <w:sz w:val="22"/>
          <w:szCs w:val="22"/>
        </w:rPr>
      </w:pPr>
      <w:r w:rsidRPr="00E74EA8">
        <w:rPr>
          <w:rFonts w:ascii="Montserrat" w:hAnsi="Montserrat"/>
          <w:sz w:val="22"/>
          <w:szCs w:val="22"/>
        </w:rPr>
        <w:t>This section introduces how to implement the Wide SDK on and client-side mobile.</w:t>
      </w:r>
    </w:p>
    <w:p w14:paraId="0B6F7F3D" w14:textId="77777777" w:rsidR="000D3EE1" w:rsidRPr="00E74EA8" w:rsidRDefault="000D3EE1" w:rsidP="000D3EE1">
      <w:pPr>
        <w:jc w:val="both"/>
        <w:rPr>
          <w:rFonts w:ascii="Montserrat" w:hAnsi="Montserrat"/>
          <w:sz w:val="22"/>
          <w:szCs w:val="22"/>
        </w:rPr>
      </w:pPr>
    </w:p>
    <w:p w14:paraId="4F710A98" w14:textId="592C5ED9" w:rsidR="000D3EE1" w:rsidRPr="00E74EA8" w:rsidRDefault="00E74EA8" w:rsidP="00077779">
      <w:pPr>
        <w:pStyle w:val="Heading2"/>
        <w:rPr>
          <w:rFonts w:ascii="Montserrat" w:hAnsi="Montserrat"/>
          <w:b/>
          <w:bCs/>
          <w:color w:val="0070C0"/>
        </w:rPr>
      </w:pPr>
      <w:r>
        <w:rPr>
          <w:rFonts w:ascii="Montserrat" w:hAnsi="Montserrat"/>
          <w:b/>
          <w:bCs/>
          <w:color w:val="0070C0"/>
        </w:rPr>
        <w:t xml:space="preserve">4.1 </w:t>
      </w:r>
      <w:r w:rsidR="000D3EE1" w:rsidRPr="00E74EA8">
        <w:rPr>
          <w:rFonts w:ascii="Montserrat" w:hAnsi="Montserrat"/>
          <w:b/>
          <w:bCs/>
          <w:color w:val="0070C0"/>
        </w:rPr>
        <w:t>SDK requirements</w:t>
      </w:r>
    </w:p>
    <w:p w14:paraId="12D49876" w14:textId="77777777" w:rsidR="00077779" w:rsidRPr="00E74EA8" w:rsidRDefault="00077779" w:rsidP="00077779">
      <w:pPr>
        <w:rPr>
          <w:rFonts w:ascii="Montserrat" w:hAnsi="Montserrat"/>
        </w:rPr>
      </w:pPr>
    </w:p>
    <w:p w14:paraId="3EB05557" w14:textId="77777777" w:rsidR="000D3EE1" w:rsidRPr="00E74EA8" w:rsidRDefault="000D3EE1" w:rsidP="000D3EE1">
      <w:pPr>
        <w:jc w:val="both"/>
        <w:rPr>
          <w:rFonts w:ascii="Montserrat" w:hAnsi="Montserrat"/>
          <w:sz w:val="22"/>
          <w:szCs w:val="22"/>
        </w:rPr>
      </w:pPr>
      <w:r w:rsidRPr="00E74EA8">
        <w:rPr>
          <w:rFonts w:ascii="Montserrat" w:hAnsi="Montserrat"/>
          <w:sz w:val="22"/>
          <w:szCs w:val="22"/>
        </w:rPr>
        <w:t>The Wide SDK supports both Android and iOS. To integrate the Wide SDK, ensure your mobile device system meets the following requirements:</w:t>
      </w:r>
    </w:p>
    <w:p w14:paraId="0DC6C892" w14:textId="77777777" w:rsidR="000D3EE1" w:rsidRPr="00E74EA8" w:rsidRDefault="000D3EE1" w:rsidP="000D3EE1">
      <w:pPr>
        <w:jc w:val="both"/>
        <w:rPr>
          <w:rFonts w:ascii="Montserrat" w:hAnsi="Montserrat"/>
          <w:sz w:val="22"/>
          <w:szCs w:val="22"/>
        </w:rPr>
      </w:pPr>
    </w:p>
    <w:p w14:paraId="1E0933FA" w14:textId="6E6B4AA4" w:rsidR="000D3EE1" w:rsidRPr="00E74EA8" w:rsidRDefault="000D3EE1" w:rsidP="00077779">
      <w:pPr>
        <w:pStyle w:val="ListParagraph"/>
        <w:numPr>
          <w:ilvl w:val="0"/>
          <w:numId w:val="3"/>
        </w:numPr>
        <w:jc w:val="both"/>
        <w:rPr>
          <w:rFonts w:ascii="Montserrat" w:hAnsi="Montserrat"/>
          <w:sz w:val="22"/>
          <w:szCs w:val="22"/>
        </w:rPr>
      </w:pPr>
      <w:r w:rsidRPr="00E74EA8">
        <w:rPr>
          <w:rFonts w:ascii="Montserrat" w:hAnsi="Montserrat"/>
          <w:sz w:val="22"/>
          <w:szCs w:val="22"/>
        </w:rPr>
        <w:t>Operation system version must be Android 4.3 or later, or iOS 8 or later.</w:t>
      </w:r>
    </w:p>
    <w:p w14:paraId="621BB45E" w14:textId="4AE430F3" w:rsidR="000D3EE1" w:rsidRPr="00E74EA8" w:rsidRDefault="000D3EE1" w:rsidP="00077779">
      <w:pPr>
        <w:pStyle w:val="ListParagraph"/>
        <w:numPr>
          <w:ilvl w:val="0"/>
          <w:numId w:val="3"/>
        </w:numPr>
        <w:jc w:val="both"/>
        <w:rPr>
          <w:rFonts w:ascii="Montserrat" w:hAnsi="Montserrat"/>
          <w:sz w:val="22"/>
          <w:szCs w:val="22"/>
        </w:rPr>
      </w:pPr>
      <w:r w:rsidRPr="00E74EA8">
        <w:rPr>
          <w:rFonts w:ascii="Montserrat" w:hAnsi="Montserrat"/>
          <w:sz w:val="22"/>
          <w:szCs w:val="22"/>
        </w:rPr>
        <w:t>Permissions of network and camera must be granted to the Wide SDK.</w:t>
      </w:r>
    </w:p>
    <w:p w14:paraId="5BE35CFA" w14:textId="77777777" w:rsidR="000D3EE1" w:rsidRPr="00E74EA8" w:rsidRDefault="000D3EE1" w:rsidP="000D3EE1">
      <w:pPr>
        <w:jc w:val="both"/>
        <w:rPr>
          <w:rFonts w:ascii="Montserrat" w:hAnsi="Montserrat"/>
          <w:sz w:val="22"/>
          <w:szCs w:val="22"/>
        </w:rPr>
      </w:pPr>
    </w:p>
    <w:p w14:paraId="3C72D310" w14:textId="77777777" w:rsidR="000D3EE1" w:rsidRPr="00E74EA8" w:rsidRDefault="000D3EE1" w:rsidP="000D3EE1">
      <w:pPr>
        <w:jc w:val="both"/>
        <w:rPr>
          <w:rFonts w:ascii="Montserrat" w:hAnsi="Montserrat"/>
          <w:sz w:val="22"/>
          <w:szCs w:val="22"/>
        </w:rPr>
      </w:pPr>
      <w:r w:rsidRPr="00E74EA8">
        <w:rPr>
          <w:rFonts w:ascii="Montserrat" w:hAnsi="Montserrat"/>
          <w:sz w:val="22"/>
          <w:szCs w:val="22"/>
        </w:rPr>
        <w:t>Note: please note x86 architecture is not supported.</w:t>
      </w:r>
    </w:p>
    <w:p w14:paraId="1C17EA67" w14:textId="77777777" w:rsidR="000D3EE1" w:rsidRPr="00E74EA8" w:rsidRDefault="000D3EE1" w:rsidP="000D3EE1">
      <w:pPr>
        <w:jc w:val="both"/>
        <w:rPr>
          <w:rFonts w:ascii="Montserrat" w:hAnsi="Montserrat"/>
          <w:sz w:val="22"/>
          <w:szCs w:val="22"/>
        </w:rPr>
      </w:pPr>
    </w:p>
    <w:p w14:paraId="5C881FDF" w14:textId="1CBD9893" w:rsidR="000D3EE1" w:rsidRPr="00E74EA8" w:rsidRDefault="00E74EA8" w:rsidP="00E74EA8">
      <w:pPr>
        <w:pStyle w:val="Heading2"/>
        <w:rPr>
          <w:rFonts w:ascii="Montserrat" w:hAnsi="Montserrat"/>
          <w:b/>
          <w:bCs/>
          <w:color w:val="0070C0"/>
        </w:rPr>
      </w:pPr>
      <w:r>
        <w:rPr>
          <w:rFonts w:ascii="Montserrat" w:hAnsi="Montserrat"/>
          <w:b/>
          <w:bCs/>
          <w:color w:val="0070C0"/>
        </w:rPr>
        <w:t xml:space="preserve">4.1 </w:t>
      </w:r>
      <w:r w:rsidR="000D3EE1" w:rsidRPr="00E74EA8">
        <w:rPr>
          <w:rFonts w:ascii="Montserrat" w:hAnsi="Montserrat"/>
          <w:b/>
          <w:bCs/>
          <w:color w:val="0070C0"/>
        </w:rPr>
        <w:t>Android Integration</w:t>
      </w:r>
    </w:p>
    <w:p w14:paraId="6D3B9F87" w14:textId="77777777" w:rsidR="000D3EE1" w:rsidRPr="00E74EA8" w:rsidRDefault="000D3EE1" w:rsidP="000D3EE1">
      <w:pPr>
        <w:jc w:val="both"/>
        <w:rPr>
          <w:rFonts w:ascii="Montserrat" w:hAnsi="Montserrat"/>
          <w:sz w:val="22"/>
          <w:szCs w:val="22"/>
        </w:rPr>
      </w:pPr>
    </w:p>
    <w:p w14:paraId="2363DF01" w14:textId="03364AE7" w:rsidR="000D3EE1" w:rsidRPr="00E74EA8" w:rsidRDefault="00E74EA8" w:rsidP="00E74EA8">
      <w:pPr>
        <w:pStyle w:val="Heading3"/>
        <w:rPr>
          <w:rFonts w:ascii="Montserrat" w:hAnsi="Montserrat"/>
          <w:b/>
          <w:bCs/>
          <w:color w:val="0070C0"/>
        </w:rPr>
      </w:pPr>
      <w:r w:rsidRPr="00E74EA8">
        <w:rPr>
          <w:rFonts w:ascii="Montserrat" w:hAnsi="Montserrat"/>
          <w:b/>
          <w:bCs/>
          <w:color w:val="0070C0"/>
        </w:rPr>
        <w:t xml:space="preserve">4.1.1 </w:t>
      </w:r>
      <w:r w:rsidR="000D3EE1" w:rsidRPr="00E74EA8">
        <w:rPr>
          <w:rFonts w:ascii="Montserrat" w:hAnsi="Montserrat"/>
          <w:b/>
          <w:bCs/>
          <w:color w:val="0070C0"/>
        </w:rPr>
        <w:t>Import the SDK</w:t>
      </w:r>
    </w:p>
    <w:p w14:paraId="496EDEA3" w14:textId="77777777" w:rsidR="000D3EE1" w:rsidRPr="00E74EA8" w:rsidRDefault="000D3EE1" w:rsidP="000D3EE1">
      <w:pPr>
        <w:jc w:val="both"/>
        <w:rPr>
          <w:rFonts w:ascii="Montserrat" w:hAnsi="Montserrat"/>
          <w:sz w:val="22"/>
          <w:szCs w:val="22"/>
        </w:rPr>
      </w:pPr>
    </w:p>
    <w:p w14:paraId="3D5FF2AD" w14:textId="77777777" w:rsidR="000D3EE1" w:rsidRPr="00E74EA8" w:rsidRDefault="000D3EE1" w:rsidP="000D3EE1">
      <w:pPr>
        <w:jc w:val="both"/>
        <w:rPr>
          <w:rFonts w:ascii="Montserrat" w:hAnsi="Montserrat"/>
          <w:b/>
          <w:bCs/>
          <w:color w:val="0070C0"/>
          <w:sz w:val="22"/>
          <w:szCs w:val="22"/>
        </w:rPr>
      </w:pPr>
      <w:r w:rsidRPr="00E74EA8">
        <w:rPr>
          <w:rFonts w:ascii="Montserrat" w:hAnsi="Montserrat"/>
          <w:b/>
          <w:bCs/>
          <w:color w:val="0070C0"/>
          <w:sz w:val="22"/>
          <w:szCs w:val="22"/>
        </w:rPr>
        <w:t xml:space="preserve">a. Configure the maven repository </w:t>
      </w:r>
    </w:p>
    <w:p w14:paraId="24ED9A0F" w14:textId="77777777" w:rsidR="000D3EE1" w:rsidRPr="00E74EA8" w:rsidRDefault="000D3EE1" w:rsidP="000D3EE1">
      <w:pPr>
        <w:jc w:val="both"/>
        <w:rPr>
          <w:rFonts w:ascii="Montserrat" w:hAnsi="Montserrat"/>
          <w:sz w:val="22"/>
          <w:szCs w:val="22"/>
        </w:rPr>
      </w:pPr>
    </w:p>
    <w:p w14:paraId="4A3C08AA" w14:textId="77777777" w:rsidR="000D3EE1" w:rsidRPr="00E74EA8" w:rsidRDefault="000D3EE1" w:rsidP="000D3EE1">
      <w:pPr>
        <w:jc w:val="both"/>
        <w:rPr>
          <w:rFonts w:ascii="Montserrat" w:hAnsi="Montserrat"/>
          <w:sz w:val="22"/>
          <w:szCs w:val="22"/>
        </w:rPr>
      </w:pPr>
      <w:r w:rsidRPr="00E74EA8">
        <w:rPr>
          <w:rFonts w:ascii="Montserrat" w:hAnsi="Montserrat"/>
          <w:sz w:val="22"/>
          <w:szCs w:val="22"/>
        </w:rPr>
        <w:t xml:space="preserve">Add the following maven repository configuration to the </w:t>
      </w:r>
      <w:proofErr w:type="spellStart"/>
      <w:r w:rsidRPr="00E74EA8">
        <w:rPr>
          <w:rFonts w:ascii="Montserrat" w:hAnsi="Montserrat"/>
          <w:sz w:val="22"/>
          <w:szCs w:val="22"/>
        </w:rPr>
        <w:t>build.gradle</w:t>
      </w:r>
      <w:proofErr w:type="spellEnd"/>
      <w:r w:rsidRPr="00E74EA8">
        <w:rPr>
          <w:rFonts w:ascii="Montserrat" w:hAnsi="Montserrat"/>
          <w:sz w:val="22"/>
          <w:szCs w:val="22"/>
        </w:rPr>
        <w:t xml:space="preserve"> file that is in your project root directory.</w:t>
      </w:r>
    </w:p>
    <w:p w14:paraId="7C254C14" w14:textId="77777777" w:rsidR="000D3EE1" w:rsidRPr="00E74EA8" w:rsidRDefault="000D3EE1" w:rsidP="000D3EE1">
      <w:pPr>
        <w:jc w:val="both"/>
        <w:rPr>
          <w:rFonts w:ascii="Montserrat" w:hAnsi="Montserrat"/>
          <w:sz w:val="22"/>
          <w:szCs w:val="22"/>
        </w:rPr>
      </w:pPr>
    </w:p>
    <w:p w14:paraId="3DE491CD" w14:textId="77777777" w:rsidR="000D3EE1" w:rsidRPr="00E74EA8" w:rsidRDefault="000D3EE1" w:rsidP="000D3EE1">
      <w:pPr>
        <w:jc w:val="both"/>
        <w:rPr>
          <w:rFonts w:ascii="Montserrat" w:hAnsi="Montserrat"/>
          <w:sz w:val="22"/>
          <w:szCs w:val="22"/>
        </w:rPr>
      </w:pPr>
      <w:r w:rsidRPr="00E74EA8">
        <w:rPr>
          <w:rFonts w:ascii="Montserrat" w:hAnsi="Montserrat"/>
          <w:sz w:val="22"/>
          <w:szCs w:val="22"/>
        </w:rPr>
        <w:t xml:space="preserve">    maven { </w:t>
      </w:r>
      <w:proofErr w:type="spellStart"/>
      <w:r w:rsidRPr="00E74EA8">
        <w:rPr>
          <w:rFonts w:ascii="Montserrat" w:hAnsi="Montserrat"/>
          <w:sz w:val="22"/>
          <w:szCs w:val="22"/>
        </w:rPr>
        <w:t>url</w:t>
      </w:r>
      <w:proofErr w:type="spellEnd"/>
      <w:r w:rsidRPr="00E74EA8">
        <w:rPr>
          <w:rFonts w:ascii="Montserrat" w:hAnsi="Montserrat"/>
          <w:sz w:val="22"/>
          <w:szCs w:val="22"/>
        </w:rPr>
        <w:t xml:space="preserve"> 'https://jitpack.io' }</w:t>
      </w:r>
    </w:p>
    <w:p w14:paraId="04BA4D1A" w14:textId="77777777" w:rsidR="000D3EE1" w:rsidRPr="00E74EA8" w:rsidRDefault="000D3EE1" w:rsidP="000D3EE1">
      <w:pPr>
        <w:jc w:val="both"/>
        <w:rPr>
          <w:rFonts w:ascii="Montserrat" w:hAnsi="Montserrat"/>
          <w:sz w:val="22"/>
          <w:szCs w:val="22"/>
        </w:rPr>
      </w:pPr>
    </w:p>
    <w:p w14:paraId="7A2C99EF" w14:textId="77777777" w:rsidR="000D3EE1" w:rsidRPr="00E74EA8" w:rsidRDefault="000D3EE1" w:rsidP="000D3EE1">
      <w:pPr>
        <w:jc w:val="both"/>
        <w:rPr>
          <w:rFonts w:ascii="Montserrat" w:hAnsi="Montserrat"/>
          <w:b/>
          <w:bCs/>
          <w:color w:val="0070C0"/>
          <w:sz w:val="22"/>
          <w:szCs w:val="22"/>
        </w:rPr>
      </w:pPr>
      <w:r w:rsidRPr="00E74EA8">
        <w:rPr>
          <w:rFonts w:ascii="Montserrat" w:hAnsi="Montserrat"/>
          <w:b/>
          <w:bCs/>
          <w:color w:val="0070C0"/>
          <w:sz w:val="22"/>
          <w:szCs w:val="22"/>
        </w:rPr>
        <w:t xml:space="preserve">b. Add the SDK dependency </w:t>
      </w:r>
    </w:p>
    <w:p w14:paraId="1C1A6E92" w14:textId="77777777" w:rsidR="000D3EE1" w:rsidRPr="00E74EA8" w:rsidRDefault="000D3EE1" w:rsidP="000D3EE1">
      <w:pPr>
        <w:jc w:val="both"/>
        <w:rPr>
          <w:rFonts w:ascii="Montserrat" w:hAnsi="Montserrat"/>
          <w:sz w:val="22"/>
          <w:szCs w:val="22"/>
        </w:rPr>
      </w:pPr>
    </w:p>
    <w:p w14:paraId="3D109D8C" w14:textId="77777777" w:rsidR="000D3EE1" w:rsidRPr="00E74EA8" w:rsidRDefault="000D3EE1" w:rsidP="000D3EE1">
      <w:pPr>
        <w:jc w:val="both"/>
        <w:rPr>
          <w:rFonts w:ascii="Montserrat" w:hAnsi="Montserrat"/>
          <w:sz w:val="22"/>
          <w:szCs w:val="22"/>
        </w:rPr>
      </w:pPr>
      <w:r w:rsidRPr="00E74EA8">
        <w:rPr>
          <w:rFonts w:ascii="Montserrat" w:hAnsi="Montserrat"/>
          <w:sz w:val="22"/>
          <w:szCs w:val="22"/>
        </w:rPr>
        <w:t xml:space="preserve">Add the SDK as a dependency in your module's (application-level) </w:t>
      </w:r>
      <w:proofErr w:type="spellStart"/>
      <w:r w:rsidRPr="00E74EA8">
        <w:rPr>
          <w:rFonts w:ascii="Montserrat" w:hAnsi="Montserrat"/>
          <w:sz w:val="22"/>
          <w:szCs w:val="22"/>
        </w:rPr>
        <w:t>gradle</w:t>
      </w:r>
      <w:proofErr w:type="spellEnd"/>
      <w:r w:rsidRPr="00E74EA8">
        <w:rPr>
          <w:rFonts w:ascii="Montserrat" w:hAnsi="Montserrat"/>
          <w:sz w:val="22"/>
          <w:szCs w:val="22"/>
        </w:rPr>
        <w:t xml:space="preserve"> file (usually app/</w:t>
      </w:r>
      <w:proofErr w:type="spellStart"/>
      <w:r w:rsidRPr="00E74EA8">
        <w:rPr>
          <w:rFonts w:ascii="Montserrat" w:hAnsi="Montserrat"/>
          <w:sz w:val="22"/>
          <w:szCs w:val="22"/>
        </w:rPr>
        <w:t>build.gradle</w:t>
      </w:r>
      <w:proofErr w:type="spellEnd"/>
      <w:r w:rsidRPr="00E74EA8">
        <w:rPr>
          <w:rFonts w:ascii="Montserrat" w:hAnsi="Montserrat"/>
          <w:sz w:val="22"/>
          <w:szCs w:val="22"/>
        </w:rPr>
        <w:t>).</w:t>
      </w:r>
    </w:p>
    <w:p w14:paraId="4178DAC7" w14:textId="77777777" w:rsidR="000D3EE1" w:rsidRPr="00E74EA8" w:rsidRDefault="000D3EE1" w:rsidP="000D3EE1">
      <w:pPr>
        <w:jc w:val="both"/>
        <w:rPr>
          <w:rFonts w:ascii="Montserrat" w:hAnsi="Montserrat"/>
          <w:sz w:val="22"/>
          <w:szCs w:val="22"/>
        </w:rPr>
      </w:pPr>
    </w:p>
    <w:p w14:paraId="546DD2BE" w14:textId="77777777" w:rsidR="000D3EE1" w:rsidRPr="00E74EA8" w:rsidRDefault="000D3EE1" w:rsidP="000D3EE1">
      <w:pPr>
        <w:jc w:val="both"/>
        <w:rPr>
          <w:rFonts w:ascii="Montserrat" w:hAnsi="Montserrat"/>
          <w:sz w:val="22"/>
          <w:szCs w:val="22"/>
        </w:rPr>
      </w:pPr>
      <w:r w:rsidRPr="00E74EA8">
        <w:rPr>
          <w:rFonts w:ascii="Montserrat" w:hAnsi="Montserrat"/>
          <w:sz w:val="22"/>
          <w:szCs w:val="22"/>
        </w:rPr>
        <w:t xml:space="preserve">    implementation 'com.google.code.gson:gson:2.8.9'</w:t>
      </w:r>
    </w:p>
    <w:p w14:paraId="143AA3AF" w14:textId="73D33969" w:rsidR="000D3EE1" w:rsidRPr="00E74EA8" w:rsidRDefault="000D3EE1" w:rsidP="000D3EE1">
      <w:pPr>
        <w:jc w:val="both"/>
        <w:rPr>
          <w:rFonts w:ascii="Montserrat" w:hAnsi="Montserrat"/>
          <w:sz w:val="22"/>
          <w:szCs w:val="22"/>
        </w:rPr>
      </w:pPr>
      <w:r w:rsidRPr="00E74EA8">
        <w:rPr>
          <w:rFonts w:ascii="Montserrat" w:hAnsi="Montserrat"/>
          <w:sz w:val="22"/>
          <w:szCs w:val="22"/>
        </w:rPr>
        <w:t xml:space="preserve">    implementation ('com.github.wide-mobile:</w:t>
      </w:r>
      <w:r w:rsidR="00665A1C">
        <w:rPr>
          <w:rFonts w:ascii="Montserrat" w:hAnsi="Montserrat"/>
          <w:sz w:val="22"/>
          <w:szCs w:val="22"/>
        </w:rPr>
        <w:t>widekyc</w:t>
      </w:r>
      <w:r w:rsidRPr="00E74EA8">
        <w:rPr>
          <w:rFonts w:ascii="Montserrat" w:hAnsi="Montserrat"/>
          <w:sz w:val="22"/>
          <w:szCs w:val="22"/>
        </w:rPr>
        <w:t>:1.0.</w:t>
      </w:r>
      <w:r w:rsidR="00665A1C">
        <w:rPr>
          <w:rFonts w:ascii="Montserrat" w:hAnsi="Montserrat"/>
          <w:sz w:val="22"/>
          <w:szCs w:val="22"/>
        </w:rPr>
        <w:t>1</w:t>
      </w:r>
      <w:r w:rsidRPr="00E74EA8">
        <w:rPr>
          <w:rFonts w:ascii="Montserrat" w:hAnsi="Montserrat"/>
          <w:sz w:val="22"/>
          <w:szCs w:val="22"/>
        </w:rPr>
        <w:t>@aar'){transitive = true}</w:t>
      </w:r>
    </w:p>
    <w:p w14:paraId="28A63031" w14:textId="77777777" w:rsidR="000D3EE1" w:rsidRPr="00E74EA8" w:rsidRDefault="000D3EE1" w:rsidP="000D3EE1">
      <w:pPr>
        <w:jc w:val="both"/>
        <w:rPr>
          <w:rFonts w:ascii="Montserrat" w:hAnsi="Montserrat"/>
          <w:sz w:val="22"/>
          <w:szCs w:val="22"/>
        </w:rPr>
      </w:pPr>
    </w:p>
    <w:p w14:paraId="0A938373" w14:textId="6DABB225" w:rsidR="000D3EE1" w:rsidRPr="00E74EA8" w:rsidRDefault="00E74EA8" w:rsidP="00E74EA8">
      <w:pPr>
        <w:pStyle w:val="Heading3"/>
        <w:rPr>
          <w:rFonts w:ascii="Montserrat" w:hAnsi="Montserrat"/>
          <w:b/>
          <w:bCs/>
          <w:color w:val="0070C0"/>
        </w:rPr>
      </w:pPr>
      <w:r>
        <w:rPr>
          <w:rFonts w:ascii="Montserrat" w:hAnsi="Montserrat"/>
          <w:b/>
          <w:bCs/>
          <w:color w:val="0070C0"/>
        </w:rPr>
        <w:t>4.1.2</w:t>
      </w:r>
      <w:r w:rsidR="000D3EE1" w:rsidRPr="00E74EA8">
        <w:rPr>
          <w:rFonts w:ascii="Montserrat" w:hAnsi="Montserrat"/>
          <w:b/>
          <w:bCs/>
          <w:color w:val="0070C0"/>
        </w:rPr>
        <w:t>. Get meta information</w:t>
      </w:r>
    </w:p>
    <w:p w14:paraId="5826765E" w14:textId="77777777" w:rsidR="000D3EE1" w:rsidRPr="00E74EA8" w:rsidRDefault="000D3EE1" w:rsidP="000D3EE1">
      <w:pPr>
        <w:jc w:val="both"/>
        <w:rPr>
          <w:rFonts w:ascii="Montserrat" w:hAnsi="Montserrat"/>
          <w:sz w:val="22"/>
          <w:szCs w:val="22"/>
        </w:rPr>
      </w:pPr>
    </w:p>
    <w:p w14:paraId="1A614217" w14:textId="51BCD881" w:rsidR="000D3EE1" w:rsidRDefault="003860D6" w:rsidP="000D3EE1">
      <w:pPr>
        <w:jc w:val="both"/>
        <w:rPr>
          <w:rFonts w:ascii="Montserrat" w:hAnsi="Montserrat"/>
          <w:sz w:val="22"/>
          <w:szCs w:val="22"/>
        </w:rPr>
      </w:pPr>
      <w:r w:rsidRPr="003860D6">
        <w:rPr>
          <w:rFonts w:ascii="Montserrat" w:hAnsi="Montserrat"/>
          <w:sz w:val="22"/>
          <w:szCs w:val="22"/>
        </w:rPr>
        <w:t>Use the `WKYC` class and its method `</w:t>
      </w:r>
      <w:proofErr w:type="spellStart"/>
      <w:r w:rsidRPr="003860D6">
        <w:rPr>
          <w:rFonts w:ascii="Montserrat" w:hAnsi="Montserrat"/>
          <w:sz w:val="22"/>
          <w:szCs w:val="22"/>
        </w:rPr>
        <w:t>getMetaInfo</w:t>
      </w:r>
      <w:proofErr w:type="spellEnd"/>
      <w:r w:rsidRPr="003860D6">
        <w:rPr>
          <w:rFonts w:ascii="Montserrat" w:hAnsi="Montserrat"/>
          <w:sz w:val="22"/>
          <w:szCs w:val="22"/>
        </w:rPr>
        <w:t>` for transaction later.</w:t>
      </w:r>
    </w:p>
    <w:p w14:paraId="54CA9F0F" w14:textId="77777777" w:rsidR="003860D6" w:rsidRPr="00E74EA8" w:rsidRDefault="003860D6" w:rsidP="000D3EE1">
      <w:pPr>
        <w:jc w:val="both"/>
        <w:rPr>
          <w:rFonts w:ascii="Montserrat" w:hAnsi="Montserrat"/>
          <w:sz w:val="22"/>
          <w:szCs w:val="22"/>
        </w:rPr>
      </w:pPr>
    </w:p>
    <w:p w14:paraId="18BD0687" w14:textId="77777777" w:rsidR="003860D6" w:rsidRPr="003860D6" w:rsidRDefault="003860D6" w:rsidP="003860D6">
      <w:pPr>
        <w:rPr>
          <w:rFonts w:ascii="Montserrat" w:hAnsi="Montserrat"/>
          <w:sz w:val="22"/>
          <w:szCs w:val="22"/>
        </w:rPr>
      </w:pPr>
      <w:r w:rsidRPr="003860D6">
        <w:rPr>
          <w:rFonts w:ascii="Montserrat" w:hAnsi="Montserrat"/>
          <w:sz w:val="22"/>
          <w:szCs w:val="22"/>
        </w:rPr>
        <w:t xml:space="preserve">    WKYC </w:t>
      </w:r>
      <w:proofErr w:type="spellStart"/>
      <w:r w:rsidRPr="003860D6">
        <w:rPr>
          <w:rFonts w:ascii="Montserrat" w:hAnsi="Montserrat"/>
          <w:sz w:val="22"/>
          <w:szCs w:val="22"/>
        </w:rPr>
        <w:t>wkyc</w:t>
      </w:r>
      <w:proofErr w:type="spellEnd"/>
      <w:r w:rsidRPr="003860D6">
        <w:rPr>
          <w:rFonts w:ascii="Montserrat" w:hAnsi="Montserrat"/>
          <w:sz w:val="22"/>
          <w:szCs w:val="22"/>
        </w:rPr>
        <w:t xml:space="preserve"> = </w:t>
      </w:r>
      <w:proofErr w:type="spellStart"/>
      <w:r w:rsidRPr="003860D6">
        <w:rPr>
          <w:rFonts w:ascii="Montserrat" w:hAnsi="Montserrat"/>
          <w:sz w:val="22"/>
          <w:szCs w:val="22"/>
        </w:rPr>
        <w:t>WKYC.getInstance</w:t>
      </w:r>
      <w:proofErr w:type="spellEnd"/>
      <w:r w:rsidRPr="003860D6">
        <w:rPr>
          <w:rFonts w:ascii="Montserrat" w:hAnsi="Montserrat"/>
          <w:sz w:val="22"/>
          <w:szCs w:val="22"/>
        </w:rPr>
        <w:t>(</w:t>
      </w:r>
      <w:proofErr w:type="spellStart"/>
      <w:r w:rsidRPr="003860D6">
        <w:rPr>
          <w:rFonts w:ascii="Montserrat" w:hAnsi="Montserrat"/>
          <w:sz w:val="22"/>
          <w:szCs w:val="22"/>
        </w:rPr>
        <w:t>applicationContext</w:t>
      </w:r>
      <w:proofErr w:type="spellEnd"/>
      <w:r w:rsidRPr="003860D6">
        <w:rPr>
          <w:rFonts w:ascii="Montserrat" w:hAnsi="Montserrat"/>
          <w:sz w:val="22"/>
          <w:szCs w:val="22"/>
        </w:rPr>
        <w:t>);</w:t>
      </w:r>
    </w:p>
    <w:p w14:paraId="101C9305" w14:textId="4E8D7D1D" w:rsidR="000D3EE1" w:rsidRDefault="003860D6" w:rsidP="003860D6">
      <w:pPr>
        <w:rPr>
          <w:rFonts w:ascii="Montserrat" w:hAnsi="Montserrat"/>
          <w:sz w:val="22"/>
          <w:szCs w:val="22"/>
        </w:rPr>
      </w:pPr>
      <w:r w:rsidRPr="003860D6">
        <w:rPr>
          <w:rFonts w:ascii="Montserrat" w:hAnsi="Montserrat"/>
          <w:sz w:val="22"/>
          <w:szCs w:val="22"/>
        </w:rPr>
        <w:t xml:space="preserve">    String </w:t>
      </w:r>
      <w:proofErr w:type="spellStart"/>
      <w:r w:rsidRPr="003860D6">
        <w:rPr>
          <w:rFonts w:ascii="Montserrat" w:hAnsi="Montserrat"/>
          <w:sz w:val="22"/>
          <w:szCs w:val="22"/>
        </w:rPr>
        <w:t>metaInfo</w:t>
      </w:r>
      <w:proofErr w:type="spellEnd"/>
      <w:r w:rsidRPr="003860D6">
        <w:rPr>
          <w:rFonts w:ascii="Montserrat" w:hAnsi="Montserrat"/>
          <w:sz w:val="22"/>
          <w:szCs w:val="22"/>
        </w:rPr>
        <w:t xml:space="preserve"> = </w:t>
      </w:r>
      <w:proofErr w:type="spellStart"/>
      <w:r w:rsidRPr="003860D6">
        <w:rPr>
          <w:rFonts w:ascii="Montserrat" w:hAnsi="Montserrat"/>
          <w:sz w:val="22"/>
          <w:szCs w:val="22"/>
        </w:rPr>
        <w:t>WKYC.getMetaInfo</w:t>
      </w:r>
      <w:proofErr w:type="spellEnd"/>
      <w:r w:rsidRPr="003860D6">
        <w:rPr>
          <w:rFonts w:ascii="Montserrat" w:hAnsi="Montserrat"/>
          <w:sz w:val="22"/>
          <w:szCs w:val="22"/>
        </w:rPr>
        <w:t>(</w:t>
      </w:r>
      <w:proofErr w:type="spellStart"/>
      <w:r w:rsidRPr="003860D6">
        <w:rPr>
          <w:rFonts w:ascii="Montserrat" w:hAnsi="Montserrat"/>
          <w:sz w:val="22"/>
          <w:szCs w:val="22"/>
        </w:rPr>
        <w:t>applicationContext</w:t>
      </w:r>
      <w:proofErr w:type="spellEnd"/>
      <w:r w:rsidRPr="003860D6">
        <w:rPr>
          <w:rFonts w:ascii="Montserrat" w:hAnsi="Montserrat"/>
          <w:sz w:val="22"/>
          <w:szCs w:val="22"/>
        </w:rPr>
        <w:t>);</w:t>
      </w:r>
    </w:p>
    <w:p w14:paraId="2505B3BA" w14:textId="77777777" w:rsidR="003860D6" w:rsidRDefault="003860D6" w:rsidP="003860D6">
      <w:pPr>
        <w:rPr>
          <w:rFonts w:ascii="Montserrat" w:hAnsi="Montserrat"/>
          <w:sz w:val="22"/>
          <w:szCs w:val="22"/>
        </w:rPr>
      </w:pPr>
    </w:p>
    <w:p w14:paraId="0D52118B" w14:textId="3CBDCFCC" w:rsidR="00E74EA8" w:rsidRPr="00E74EA8" w:rsidRDefault="00E74EA8" w:rsidP="00E74EA8">
      <w:pPr>
        <w:pStyle w:val="Heading3"/>
        <w:rPr>
          <w:rFonts w:ascii="Montserrat" w:hAnsi="Montserrat"/>
          <w:b/>
          <w:bCs/>
          <w:color w:val="0070C0"/>
        </w:rPr>
      </w:pPr>
      <w:r>
        <w:rPr>
          <w:rFonts w:ascii="Montserrat" w:hAnsi="Montserrat"/>
          <w:b/>
          <w:bCs/>
          <w:color w:val="0070C0"/>
        </w:rPr>
        <w:t>4.1.3</w:t>
      </w:r>
      <w:r w:rsidRPr="00E74EA8">
        <w:rPr>
          <w:rFonts w:ascii="Montserrat" w:hAnsi="Montserrat"/>
          <w:b/>
          <w:bCs/>
          <w:color w:val="0070C0"/>
        </w:rPr>
        <w:t xml:space="preserve">. </w:t>
      </w:r>
      <w:r>
        <w:rPr>
          <w:rFonts w:ascii="Montserrat" w:hAnsi="Montserrat"/>
          <w:b/>
          <w:bCs/>
          <w:color w:val="0070C0"/>
        </w:rPr>
        <w:t>Initialize a transaction</w:t>
      </w:r>
    </w:p>
    <w:p w14:paraId="4EA0E3DA" w14:textId="77777777" w:rsidR="00E74EA8" w:rsidRPr="00E74EA8" w:rsidRDefault="00E74EA8" w:rsidP="000D3EE1">
      <w:pPr>
        <w:jc w:val="both"/>
        <w:rPr>
          <w:rFonts w:ascii="Montserrat" w:hAnsi="Montserrat"/>
          <w:sz w:val="22"/>
          <w:szCs w:val="22"/>
        </w:rPr>
      </w:pPr>
    </w:p>
    <w:p w14:paraId="590C0C0A" w14:textId="77777777" w:rsidR="000D3EE1" w:rsidRPr="00E74EA8" w:rsidRDefault="000D3EE1" w:rsidP="000D3EE1">
      <w:pPr>
        <w:jc w:val="both"/>
        <w:rPr>
          <w:rFonts w:ascii="Montserrat" w:hAnsi="Montserrat"/>
          <w:sz w:val="22"/>
          <w:szCs w:val="22"/>
        </w:rPr>
      </w:pPr>
      <w:r w:rsidRPr="00E74EA8">
        <w:rPr>
          <w:rFonts w:ascii="Montserrat" w:hAnsi="Montserrat"/>
          <w:sz w:val="22"/>
          <w:szCs w:val="22"/>
        </w:rPr>
        <w:t>Send a request that contains the meta-information to your (merchant) server to initialize a transaction. Then your (merchant) server needs to call the initialize API to obtain the configuration and return it to your (merchant) application.</w:t>
      </w:r>
    </w:p>
    <w:p w14:paraId="3E36BE2A" w14:textId="58D98E77" w:rsidR="000D3EE1" w:rsidRDefault="000D3EE1" w:rsidP="000D3EE1">
      <w:pPr>
        <w:jc w:val="both"/>
        <w:rPr>
          <w:rFonts w:ascii="Montserrat" w:hAnsi="Montserrat"/>
          <w:sz w:val="22"/>
          <w:szCs w:val="22"/>
        </w:rPr>
      </w:pPr>
    </w:p>
    <w:p w14:paraId="54D5C0B8" w14:textId="2D6CE629" w:rsidR="00E74EA8" w:rsidRPr="00E74EA8" w:rsidRDefault="00E74EA8" w:rsidP="00E74EA8">
      <w:pPr>
        <w:pStyle w:val="Heading3"/>
        <w:rPr>
          <w:rFonts w:ascii="Montserrat" w:hAnsi="Montserrat"/>
          <w:b/>
          <w:bCs/>
          <w:color w:val="0070C0"/>
        </w:rPr>
      </w:pPr>
      <w:r>
        <w:rPr>
          <w:rFonts w:ascii="Montserrat" w:hAnsi="Montserrat"/>
          <w:b/>
          <w:bCs/>
          <w:color w:val="0070C0"/>
        </w:rPr>
        <w:lastRenderedPageBreak/>
        <w:t>4.1.4 Start the transaction flow</w:t>
      </w:r>
    </w:p>
    <w:p w14:paraId="552A25A0" w14:textId="5B4E4966" w:rsidR="000D3EE1" w:rsidRPr="00E74EA8" w:rsidRDefault="000D3EE1" w:rsidP="000D3EE1">
      <w:pPr>
        <w:jc w:val="both"/>
        <w:rPr>
          <w:rFonts w:ascii="Montserrat" w:hAnsi="Montserrat"/>
          <w:sz w:val="22"/>
          <w:szCs w:val="22"/>
        </w:rPr>
      </w:pPr>
    </w:p>
    <w:p w14:paraId="4CF25932" w14:textId="77777777" w:rsidR="000D3EE1" w:rsidRPr="00E74EA8" w:rsidRDefault="000D3EE1" w:rsidP="000D3EE1">
      <w:pPr>
        <w:jc w:val="both"/>
        <w:rPr>
          <w:rFonts w:ascii="Montserrat" w:hAnsi="Montserrat"/>
          <w:sz w:val="22"/>
          <w:szCs w:val="22"/>
        </w:rPr>
      </w:pPr>
    </w:p>
    <w:p w14:paraId="3283BC4A" w14:textId="51D526D1" w:rsidR="000D3EE1" w:rsidRDefault="003860D6" w:rsidP="000D3EE1">
      <w:pPr>
        <w:jc w:val="both"/>
        <w:rPr>
          <w:rFonts w:ascii="Montserrat" w:hAnsi="Montserrat"/>
          <w:sz w:val="22"/>
          <w:szCs w:val="22"/>
        </w:rPr>
      </w:pPr>
      <w:r w:rsidRPr="003860D6">
        <w:rPr>
          <w:rFonts w:ascii="Montserrat" w:hAnsi="Montserrat"/>
          <w:sz w:val="22"/>
          <w:szCs w:val="22"/>
        </w:rPr>
        <w:t>Construct the `</w:t>
      </w:r>
      <w:proofErr w:type="spellStart"/>
      <w:r w:rsidRPr="003860D6">
        <w:rPr>
          <w:rFonts w:ascii="Montserrat" w:hAnsi="Montserrat"/>
          <w:sz w:val="22"/>
          <w:szCs w:val="22"/>
        </w:rPr>
        <w:t>WKYCRequest</w:t>
      </w:r>
      <w:proofErr w:type="spellEnd"/>
      <w:r w:rsidRPr="003860D6">
        <w:rPr>
          <w:rFonts w:ascii="Montserrat" w:hAnsi="Montserrat"/>
          <w:sz w:val="22"/>
          <w:szCs w:val="22"/>
        </w:rPr>
        <w:t>` object with the config that is returned from the merchant server using the GSON library to easily map the result to `</w:t>
      </w:r>
      <w:proofErr w:type="spellStart"/>
      <w:r w:rsidRPr="003860D6">
        <w:rPr>
          <w:rFonts w:ascii="Montserrat" w:hAnsi="Montserrat"/>
          <w:sz w:val="22"/>
          <w:szCs w:val="22"/>
        </w:rPr>
        <w:t>WKYCConfig</w:t>
      </w:r>
      <w:proofErr w:type="spellEnd"/>
      <w:r w:rsidRPr="003860D6">
        <w:rPr>
          <w:rFonts w:ascii="Montserrat" w:hAnsi="Montserrat"/>
          <w:sz w:val="22"/>
          <w:szCs w:val="22"/>
        </w:rPr>
        <w:t>` class</w:t>
      </w:r>
    </w:p>
    <w:p w14:paraId="793F1449" w14:textId="77777777" w:rsidR="003860D6" w:rsidRPr="00E74EA8" w:rsidRDefault="003860D6" w:rsidP="000D3EE1">
      <w:pPr>
        <w:jc w:val="both"/>
        <w:rPr>
          <w:rFonts w:ascii="Montserrat" w:hAnsi="Montserrat"/>
          <w:sz w:val="22"/>
          <w:szCs w:val="22"/>
        </w:rPr>
      </w:pPr>
    </w:p>
    <w:p w14:paraId="640325AC" w14:textId="77777777" w:rsidR="003860D6" w:rsidRPr="003860D6" w:rsidRDefault="000D3EE1" w:rsidP="003860D6">
      <w:pPr>
        <w:rPr>
          <w:rFonts w:ascii="Montserrat" w:hAnsi="Montserrat"/>
          <w:sz w:val="22"/>
          <w:szCs w:val="22"/>
        </w:rPr>
      </w:pPr>
      <w:r w:rsidRPr="00E74EA8">
        <w:rPr>
          <w:rFonts w:ascii="Montserrat" w:hAnsi="Montserrat"/>
          <w:sz w:val="22"/>
          <w:szCs w:val="22"/>
        </w:rPr>
        <w:t xml:space="preserve">    </w:t>
      </w:r>
      <w:proofErr w:type="spellStart"/>
      <w:r w:rsidR="003860D6" w:rsidRPr="003860D6">
        <w:rPr>
          <w:rFonts w:ascii="Montserrat" w:hAnsi="Montserrat"/>
          <w:sz w:val="22"/>
          <w:szCs w:val="22"/>
        </w:rPr>
        <w:t>InitResponse</w:t>
      </w:r>
      <w:proofErr w:type="spellEnd"/>
      <w:r w:rsidR="003860D6" w:rsidRPr="003860D6">
        <w:rPr>
          <w:rFonts w:ascii="Montserrat" w:hAnsi="Montserrat"/>
          <w:sz w:val="22"/>
          <w:szCs w:val="22"/>
        </w:rPr>
        <w:t xml:space="preserve"> </w:t>
      </w:r>
      <w:proofErr w:type="spellStart"/>
      <w:r w:rsidR="003860D6" w:rsidRPr="003860D6">
        <w:rPr>
          <w:rFonts w:ascii="Montserrat" w:hAnsi="Montserrat"/>
          <w:sz w:val="22"/>
          <w:szCs w:val="22"/>
        </w:rPr>
        <w:t>initResponse</w:t>
      </w:r>
      <w:proofErr w:type="spellEnd"/>
      <w:r w:rsidR="003860D6" w:rsidRPr="003860D6">
        <w:rPr>
          <w:rFonts w:ascii="Montserrat" w:hAnsi="Montserrat"/>
          <w:sz w:val="22"/>
          <w:szCs w:val="22"/>
        </w:rPr>
        <w:t xml:space="preserve"> = new </w:t>
      </w:r>
      <w:proofErr w:type="spellStart"/>
      <w:r w:rsidR="003860D6" w:rsidRPr="003860D6">
        <w:rPr>
          <w:rFonts w:ascii="Montserrat" w:hAnsi="Montserrat"/>
          <w:sz w:val="22"/>
          <w:szCs w:val="22"/>
        </w:rPr>
        <w:t>Gson</w:t>
      </w:r>
      <w:proofErr w:type="spellEnd"/>
      <w:r w:rsidR="003860D6" w:rsidRPr="003860D6">
        <w:rPr>
          <w:rFonts w:ascii="Montserrat" w:hAnsi="Montserrat"/>
          <w:sz w:val="22"/>
          <w:szCs w:val="22"/>
        </w:rPr>
        <w:t>().</w:t>
      </w:r>
      <w:proofErr w:type="spellStart"/>
      <w:r w:rsidR="003860D6" w:rsidRPr="003860D6">
        <w:rPr>
          <w:rFonts w:ascii="Montserrat" w:hAnsi="Montserrat"/>
          <w:sz w:val="22"/>
          <w:szCs w:val="22"/>
        </w:rPr>
        <w:t>fromJson</w:t>
      </w:r>
      <w:proofErr w:type="spellEnd"/>
      <w:r w:rsidR="003860D6" w:rsidRPr="003860D6">
        <w:rPr>
          <w:rFonts w:ascii="Montserrat" w:hAnsi="Montserrat"/>
          <w:sz w:val="22"/>
          <w:szCs w:val="22"/>
        </w:rPr>
        <w:t>(</w:t>
      </w:r>
      <w:proofErr w:type="spellStart"/>
      <w:r w:rsidR="003860D6" w:rsidRPr="003860D6">
        <w:rPr>
          <w:rFonts w:ascii="Montserrat" w:hAnsi="Montserrat"/>
          <w:sz w:val="22"/>
          <w:szCs w:val="22"/>
        </w:rPr>
        <w:t>configurationJson.getString</w:t>
      </w:r>
      <w:proofErr w:type="spellEnd"/>
      <w:r w:rsidR="003860D6" w:rsidRPr="003860D6">
        <w:rPr>
          <w:rFonts w:ascii="Montserrat" w:hAnsi="Montserrat"/>
          <w:sz w:val="22"/>
          <w:szCs w:val="22"/>
        </w:rPr>
        <w:t>(</w:t>
      </w:r>
      <w:proofErr w:type="spellStart"/>
      <w:r w:rsidR="003860D6" w:rsidRPr="003860D6">
        <w:rPr>
          <w:rFonts w:ascii="Montserrat" w:hAnsi="Montserrat"/>
          <w:sz w:val="22"/>
          <w:szCs w:val="22"/>
        </w:rPr>
        <w:t>Constants.CONTENT</w:t>
      </w:r>
      <w:proofErr w:type="spellEnd"/>
      <w:r w:rsidR="003860D6" w:rsidRPr="003860D6">
        <w:rPr>
          <w:rFonts w:ascii="Montserrat" w:hAnsi="Montserrat"/>
          <w:sz w:val="22"/>
          <w:szCs w:val="22"/>
        </w:rPr>
        <w:t xml:space="preserve">), </w:t>
      </w:r>
      <w:proofErr w:type="spellStart"/>
      <w:r w:rsidR="003860D6" w:rsidRPr="003860D6">
        <w:rPr>
          <w:rFonts w:ascii="Montserrat" w:hAnsi="Montserrat"/>
          <w:sz w:val="22"/>
          <w:szCs w:val="22"/>
        </w:rPr>
        <w:t>InitResponse.class</w:t>
      </w:r>
      <w:proofErr w:type="spellEnd"/>
      <w:r w:rsidR="003860D6" w:rsidRPr="003860D6">
        <w:rPr>
          <w:rFonts w:ascii="Montserrat" w:hAnsi="Montserrat"/>
          <w:sz w:val="22"/>
          <w:szCs w:val="22"/>
        </w:rPr>
        <w:t>);</w:t>
      </w:r>
    </w:p>
    <w:p w14:paraId="67C91A03" w14:textId="77777777" w:rsidR="003860D6" w:rsidRPr="003860D6" w:rsidRDefault="003860D6" w:rsidP="003860D6">
      <w:pPr>
        <w:rPr>
          <w:rFonts w:ascii="Montserrat" w:hAnsi="Montserrat"/>
          <w:sz w:val="22"/>
          <w:szCs w:val="22"/>
        </w:rPr>
      </w:pPr>
      <w:r w:rsidRPr="003860D6">
        <w:rPr>
          <w:rFonts w:ascii="Montserrat" w:hAnsi="Montserrat"/>
          <w:sz w:val="22"/>
          <w:szCs w:val="22"/>
        </w:rPr>
        <w:t xml:space="preserve">    </w:t>
      </w:r>
      <w:proofErr w:type="spellStart"/>
      <w:r w:rsidRPr="003860D6">
        <w:rPr>
          <w:rFonts w:ascii="Montserrat" w:hAnsi="Montserrat"/>
          <w:sz w:val="22"/>
          <w:szCs w:val="22"/>
        </w:rPr>
        <w:t>WKYCRequest</w:t>
      </w:r>
      <w:proofErr w:type="spellEnd"/>
      <w:r w:rsidRPr="003860D6">
        <w:rPr>
          <w:rFonts w:ascii="Montserrat" w:hAnsi="Montserrat"/>
          <w:sz w:val="22"/>
          <w:szCs w:val="22"/>
        </w:rPr>
        <w:t xml:space="preserve"> request = new </w:t>
      </w:r>
      <w:proofErr w:type="spellStart"/>
      <w:r w:rsidRPr="003860D6">
        <w:rPr>
          <w:rFonts w:ascii="Montserrat" w:hAnsi="Montserrat"/>
          <w:sz w:val="22"/>
          <w:szCs w:val="22"/>
        </w:rPr>
        <w:t>WKYCRequest</w:t>
      </w:r>
      <w:proofErr w:type="spellEnd"/>
      <w:r w:rsidRPr="003860D6">
        <w:rPr>
          <w:rFonts w:ascii="Montserrat" w:hAnsi="Montserrat"/>
          <w:sz w:val="22"/>
          <w:szCs w:val="22"/>
        </w:rPr>
        <w:t>();</w:t>
      </w:r>
    </w:p>
    <w:p w14:paraId="28F7DFD3" w14:textId="77777777" w:rsidR="003860D6" w:rsidRPr="003860D6" w:rsidRDefault="003860D6" w:rsidP="003860D6">
      <w:pPr>
        <w:rPr>
          <w:rFonts w:ascii="Montserrat" w:hAnsi="Montserrat"/>
          <w:sz w:val="22"/>
          <w:szCs w:val="22"/>
        </w:rPr>
      </w:pPr>
      <w:r w:rsidRPr="003860D6">
        <w:rPr>
          <w:rFonts w:ascii="Montserrat" w:hAnsi="Montserrat"/>
          <w:sz w:val="22"/>
          <w:szCs w:val="22"/>
        </w:rPr>
        <w:t xml:space="preserve">    </w:t>
      </w:r>
      <w:proofErr w:type="spellStart"/>
      <w:r w:rsidRPr="003860D6">
        <w:rPr>
          <w:rFonts w:ascii="Montserrat" w:hAnsi="Montserrat"/>
          <w:sz w:val="22"/>
          <w:szCs w:val="22"/>
        </w:rPr>
        <w:t>request.wkycConfig</w:t>
      </w:r>
      <w:proofErr w:type="spellEnd"/>
      <w:r w:rsidRPr="003860D6">
        <w:rPr>
          <w:rFonts w:ascii="Montserrat" w:hAnsi="Montserrat"/>
          <w:sz w:val="22"/>
          <w:szCs w:val="22"/>
        </w:rPr>
        <w:t xml:space="preserve"> = new </w:t>
      </w:r>
      <w:proofErr w:type="spellStart"/>
      <w:r w:rsidRPr="003860D6">
        <w:rPr>
          <w:rFonts w:ascii="Montserrat" w:hAnsi="Montserrat"/>
          <w:sz w:val="22"/>
          <w:szCs w:val="22"/>
        </w:rPr>
        <w:t>Gson</w:t>
      </w:r>
      <w:proofErr w:type="spellEnd"/>
      <w:r w:rsidRPr="003860D6">
        <w:rPr>
          <w:rFonts w:ascii="Montserrat" w:hAnsi="Montserrat"/>
          <w:sz w:val="22"/>
          <w:szCs w:val="22"/>
        </w:rPr>
        <w:t>().</w:t>
      </w:r>
      <w:proofErr w:type="spellStart"/>
      <w:r w:rsidRPr="003860D6">
        <w:rPr>
          <w:rFonts w:ascii="Montserrat" w:hAnsi="Montserrat"/>
          <w:sz w:val="22"/>
          <w:szCs w:val="22"/>
        </w:rPr>
        <w:t>fromJson</w:t>
      </w:r>
      <w:proofErr w:type="spellEnd"/>
      <w:r w:rsidRPr="003860D6">
        <w:rPr>
          <w:rFonts w:ascii="Montserrat" w:hAnsi="Montserrat"/>
          <w:sz w:val="22"/>
          <w:szCs w:val="22"/>
        </w:rPr>
        <w:t>(</w:t>
      </w:r>
      <w:proofErr w:type="spellStart"/>
      <w:r w:rsidRPr="003860D6">
        <w:rPr>
          <w:rFonts w:ascii="Montserrat" w:hAnsi="Montserrat"/>
          <w:sz w:val="22"/>
          <w:szCs w:val="22"/>
        </w:rPr>
        <w:t>resultJson.getString</w:t>
      </w:r>
      <w:proofErr w:type="spellEnd"/>
      <w:r w:rsidRPr="003860D6">
        <w:rPr>
          <w:rFonts w:ascii="Montserrat" w:hAnsi="Montserrat"/>
          <w:sz w:val="22"/>
          <w:szCs w:val="22"/>
        </w:rPr>
        <w:t xml:space="preserve">("content"), </w:t>
      </w:r>
      <w:proofErr w:type="spellStart"/>
      <w:r w:rsidRPr="003860D6">
        <w:rPr>
          <w:rFonts w:ascii="Montserrat" w:hAnsi="Montserrat"/>
          <w:sz w:val="22"/>
          <w:szCs w:val="22"/>
        </w:rPr>
        <w:t>WKYCConfig.class</w:t>
      </w:r>
      <w:proofErr w:type="spellEnd"/>
      <w:r w:rsidRPr="003860D6">
        <w:rPr>
          <w:rFonts w:ascii="Montserrat" w:hAnsi="Montserrat"/>
          <w:sz w:val="22"/>
          <w:szCs w:val="22"/>
        </w:rPr>
        <w:t>);</w:t>
      </w:r>
    </w:p>
    <w:p w14:paraId="4852695C" w14:textId="77777777" w:rsidR="003860D6" w:rsidRPr="003860D6" w:rsidRDefault="003860D6" w:rsidP="003860D6">
      <w:pPr>
        <w:rPr>
          <w:rFonts w:ascii="Montserrat" w:hAnsi="Montserrat"/>
          <w:sz w:val="22"/>
          <w:szCs w:val="22"/>
        </w:rPr>
      </w:pPr>
      <w:r w:rsidRPr="003860D6">
        <w:rPr>
          <w:rFonts w:ascii="Montserrat" w:hAnsi="Montserrat"/>
          <w:sz w:val="22"/>
          <w:szCs w:val="22"/>
        </w:rPr>
        <w:t xml:space="preserve">    </w:t>
      </w:r>
      <w:proofErr w:type="spellStart"/>
      <w:r w:rsidRPr="003860D6">
        <w:rPr>
          <w:rFonts w:ascii="Montserrat" w:hAnsi="Montserrat"/>
          <w:sz w:val="22"/>
          <w:szCs w:val="22"/>
        </w:rPr>
        <w:t>request.moduleConfig.put</w:t>
      </w:r>
      <w:proofErr w:type="spellEnd"/>
      <w:r w:rsidRPr="003860D6">
        <w:rPr>
          <w:rFonts w:ascii="Montserrat" w:hAnsi="Montserrat"/>
          <w:sz w:val="22"/>
          <w:szCs w:val="22"/>
        </w:rPr>
        <w:t>(</w:t>
      </w:r>
      <w:proofErr w:type="spellStart"/>
      <w:r w:rsidRPr="003860D6">
        <w:rPr>
          <w:rFonts w:ascii="Montserrat" w:hAnsi="Montserrat"/>
          <w:sz w:val="22"/>
          <w:szCs w:val="22"/>
        </w:rPr>
        <w:t>ZLZConstants.LOCALE</w:t>
      </w:r>
      <w:proofErr w:type="spellEnd"/>
      <w:r w:rsidRPr="003860D6">
        <w:rPr>
          <w:rFonts w:ascii="Montserrat" w:hAnsi="Montserrat"/>
          <w:sz w:val="22"/>
          <w:szCs w:val="22"/>
        </w:rPr>
        <w:t>, locale);</w:t>
      </w:r>
    </w:p>
    <w:p w14:paraId="2BE122FB" w14:textId="5E356F43" w:rsidR="000D3EE1" w:rsidRDefault="003860D6" w:rsidP="003860D6">
      <w:pPr>
        <w:rPr>
          <w:rFonts w:ascii="Montserrat" w:hAnsi="Montserrat"/>
          <w:sz w:val="22"/>
          <w:szCs w:val="22"/>
        </w:rPr>
      </w:pPr>
      <w:r w:rsidRPr="003860D6">
        <w:rPr>
          <w:rFonts w:ascii="Montserrat" w:hAnsi="Montserrat"/>
          <w:sz w:val="22"/>
          <w:szCs w:val="22"/>
        </w:rPr>
        <w:t xml:space="preserve">    return request;</w:t>
      </w:r>
    </w:p>
    <w:p w14:paraId="42FA43FE" w14:textId="77777777" w:rsidR="003860D6" w:rsidRPr="00E74EA8" w:rsidRDefault="003860D6" w:rsidP="003860D6">
      <w:pPr>
        <w:rPr>
          <w:rFonts w:ascii="Montserrat" w:hAnsi="Montserrat"/>
          <w:sz w:val="22"/>
          <w:szCs w:val="22"/>
        </w:rPr>
      </w:pPr>
    </w:p>
    <w:p w14:paraId="7FBA3512" w14:textId="0CDFE5E5" w:rsidR="000D3EE1" w:rsidRDefault="003860D6" w:rsidP="000D3EE1">
      <w:pPr>
        <w:jc w:val="both"/>
        <w:rPr>
          <w:rFonts w:ascii="Montserrat" w:hAnsi="Montserrat"/>
          <w:sz w:val="22"/>
          <w:szCs w:val="22"/>
        </w:rPr>
      </w:pPr>
      <w:r w:rsidRPr="003860D6">
        <w:rPr>
          <w:rFonts w:ascii="Montserrat" w:hAnsi="Montserrat"/>
          <w:sz w:val="22"/>
          <w:szCs w:val="22"/>
        </w:rPr>
        <w:t>Start the transaction flow by calling the start method with the `</w:t>
      </w:r>
      <w:proofErr w:type="spellStart"/>
      <w:r w:rsidRPr="003860D6">
        <w:rPr>
          <w:rFonts w:ascii="Montserrat" w:hAnsi="Montserrat"/>
          <w:sz w:val="22"/>
          <w:szCs w:val="22"/>
        </w:rPr>
        <w:t>WKYCRequest</w:t>
      </w:r>
      <w:proofErr w:type="spellEnd"/>
      <w:r w:rsidRPr="003860D6">
        <w:rPr>
          <w:rFonts w:ascii="Montserrat" w:hAnsi="Montserrat"/>
          <w:sz w:val="22"/>
          <w:szCs w:val="22"/>
        </w:rPr>
        <w:t xml:space="preserve">` object that is constructed in Step 4(a). You also need to override the </w:t>
      </w:r>
      <w:proofErr w:type="spellStart"/>
      <w:r w:rsidRPr="003860D6">
        <w:rPr>
          <w:rFonts w:ascii="Montserrat" w:hAnsi="Montserrat"/>
          <w:sz w:val="22"/>
          <w:szCs w:val="22"/>
        </w:rPr>
        <w:t>callback</w:t>
      </w:r>
      <w:proofErr w:type="spellEnd"/>
      <w:r w:rsidRPr="003860D6">
        <w:rPr>
          <w:rFonts w:ascii="Montserrat" w:hAnsi="Montserrat"/>
          <w:sz w:val="22"/>
          <w:szCs w:val="22"/>
        </w:rPr>
        <w:t xml:space="preserve"> functions to handle the transaction result.</w:t>
      </w:r>
    </w:p>
    <w:p w14:paraId="04833BD1" w14:textId="77777777" w:rsidR="003860D6" w:rsidRPr="00E74EA8" w:rsidRDefault="003860D6" w:rsidP="000D3EE1">
      <w:pPr>
        <w:jc w:val="both"/>
        <w:rPr>
          <w:rFonts w:ascii="Montserrat" w:hAnsi="Montserrat"/>
          <w:sz w:val="22"/>
          <w:szCs w:val="22"/>
        </w:rPr>
      </w:pPr>
    </w:p>
    <w:p w14:paraId="72D16CAF" w14:textId="77777777" w:rsidR="003860D6" w:rsidRPr="003860D6" w:rsidRDefault="000D3EE1" w:rsidP="003860D6">
      <w:pPr>
        <w:rPr>
          <w:rFonts w:ascii="Montserrat" w:hAnsi="Montserrat"/>
          <w:sz w:val="22"/>
          <w:szCs w:val="22"/>
        </w:rPr>
      </w:pPr>
      <w:r w:rsidRPr="00E74EA8">
        <w:rPr>
          <w:rFonts w:ascii="Montserrat" w:hAnsi="Montserrat"/>
          <w:sz w:val="22"/>
          <w:szCs w:val="22"/>
        </w:rPr>
        <w:t xml:space="preserve">    </w:t>
      </w:r>
      <w:proofErr w:type="spellStart"/>
      <w:r w:rsidR="003860D6" w:rsidRPr="003860D6">
        <w:rPr>
          <w:rFonts w:ascii="Montserrat" w:hAnsi="Montserrat"/>
          <w:sz w:val="22"/>
          <w:szCs w:val="22"/>
        </w:rPr>
        <w:t>wkyc.start</w:t>
      </w:r>
      <w:proofErr w:type="spellEnd"/>
      <w:r w:rsidR="003860D6" w:rsidRPr="003860D6">
        <w:rPr>
          <w:rFonts w:ascii="Montserrat" w:hAnsi="Montserrat"/>
          <w:sz w:val="22"/>
          <w:szCs w:val="22"/>
        </w:rPr>
        <w:t>(</w:t>
      </w:r>
      <w:proofErr w:type="spellStart"/>
      <w:r w:rsidR="003860D6" w:rsidRPr="003860D6">
        <w:rPr>
          <w:rFonts w:ascii="Montserrat" w:hAnsi="Montserrat"/>
          <w:sz w:val="22"/>
          <w:szCs w:val="22"/>
        </w:rPr>
        <w:t>initResponse</w:t>
      </w:r>
      <w:proofErr w:type="spellEnd"/>
      <w:r w:rsidR="003860D6" w:rsidRPr="003860D6">
        <w:rPr>
          <w:rFonts w:ascii="Montserrat" w:hAnsi="Montserrat"/>
          <w:sz w:val="22"/>
          <w:szCs w:val="22"/>
        </w:rPr>
        <w:t xml:space="preserve">, new </w:t>
      </w:r>
      <w:proofErr w:type="spellStart"/>
      <w:r w:rsidR="003860D6" w:rsidRPr="003860D6">
        <w:rPr>
          <w:rFonts w:ascii="Montserrat" w:hAnsi="Montserrat"/>
          <w:sz w:val="22"/>
          <w:szCs w:val="22"/>
        </w:rPr>
        <w:t>WideCallback</w:t>
      </w:r>
      <w:proofErr w:type="spellEnd"/>
      <w:r w:rsidR="003860D6" w:rsidRPr="003860D6">
        <w:rPr>
          <w:rFonts w:ascii="Montserrat" w:hAnsi="Montserrat"/>
          <w:sz w:val="22"/>
          <w:szCs w:val="22"/>
        </w:rPr>
        <w:t>() {</w:t>
      </w:r>
    </w:p>
    <w:p w14:paraId="67436DC2" w14:textId="77777777" w:rsidR="003860D6" w:rsidRPr="003860D6" w:rsidRDefault="003860D6" w:rsidP="003860D6">
      <w:pPr>
        <w:rPr>
          <w:rFonts w:ascii="Montserrat" w:hAnsi="Montserrat"/>
          <w:sz w:val="22"/>
          <w:szCs w:val="22"/>
        </w:rPr>
      </w:pPr>
      <w:r w:rsidRPr="003860D6">
        <w:rPr>
          <w:rFonts w:ascii="Montserrat" w:hAnsi="Montserrat"/>
          <w:sz w:val="22"/>
          <w:szCs w:val="22"/>
        </w:rPr>
        <w:t xml:space="preserve">        @Override</w:t>
      </w:r>
    </w:p>
    <w:p w14:paraId="20D692CE" w14:textId="77777777" w:rsidR="003860D6" w:rsidRPr="003860D6" w:rsidRDefault="003860D6" w:rsidP="003860D6">
      <w:pPr>
        <w:rPr>
          <w:rFonts w:ascii="Montserrat" w:hAnsi="Montserrat"/>
          <w:sz w:val="22"/>
          <w:szCs w:val="22"/>
        </w:rPr>
      </w:pPr>
      <w:r w:rsidRPr="003860D6">
        <w:rPr>
          <w:rFonts w:ascii="Montserrat" w:hAnsi="Montserrat"/>
          <w:sz w:val="22"/>
          <w:szCs w:val="22"/>
        </w:rPr>
        <w:t xml:space="preserve">        public void </w:t>
      </w:r>
      <w:proofErr w:type="spellStart"/>
      <w:r w:rsidRPr="003860D6">
        <w:rPr>
          <w:rFonts w:ascii="Montserrat" w:hAnsi="Montserrat"/>
          <w:sz w:val="22"/>
          <w:szCs w:val="22"/>
        </w:rPr>
        <w:t>onCompleted</w:t>
      </w:r>
      <w:proofErr w:type="spellEnd"/>
      <w:r w:rsidRPr="003860D6">
        <w:rPr>
          <w:rFonts w:ascii="Montserrat" w:hAnsi="Montserrat"/>
          <w:sz w:val="22"/>
          <w:szCs w:val="22"/>
        </w:rPr>
        <w:t>(</w:t>
      </w:r>
      <w:proofErr w:type="spellStart"/>
      <w:r w:rsidRPr="003860D6">
        <w:rPr>
          <w:rFonts w:ascii="Montserrat" w:hAnsi="Montserrat"/>
          <w:sz w:val="22"/>
          <w:szCs w:val="22"/>
        </w:rPr>
        <w:t>WKYCResponse</w:t>
      </w:r>
      <w:proofErr w:type="spellEnd"/>
      <w:r w:rsidRPr="003860D6">
        <w:rPr>
          <w:rFonts w:ascii="Montserrat" w:hAnsi="Montserrat"/>
          <w:sz w:val="22"/>
          <w:szCs w:val="22"/>
        </w:rPr>
        <w:t xml:space="preserve"> response) {</w:t>
      </w:r>
    </w:p>
    <w:p w14:paraId="62CAAED1" w14:textId="77777777" w:rsidR="003860D6" w:rsidRPr="003860D6" w:rsidRDefault="003860D6" w:rsidP="003860D6">
      <w:pPr>
        <w:rPr>
          <w:rFonts w:ascii="Montserrat" w:hAnsi="Montserrat"/>
          <w:sz w:val="22"/>
          <w:szCs w:val="22"/>
        </w:rPr>
      </w:pPr>
      <w:r w:rsidRPr="003860D6">
        <w:rPr>
          <w:rFonts w:ascii="Montserrat" w:hAnsi="Montserrat"/>
          <w:sz w:val="22"/>
          <w:szCs w:val="22"/>
        </w:rPr>
        <w:t xml:space="preserve">        }</w:t>
      </w:r>
    </w:p>
    <w:p w14:paraId="14A17ACB" w14:textId="77777777" w:rsidR="003860D6" w:rsidRPr="003860D6" w:rsidRDefault="003860D6" w:rsidP="003860D6">
      <w:pPr>
        <w:rPr>
          <w:rFonts w:ascii="Montserrat" w:hAnsi="Montserrat"/>
          <w:sz w:val="22"/>
          <w:szCs w:val="22"/>
        </w:rPr>
      </w:pPr>
      <w:r w:rsidRPr="003860D6">
        <w:rPr>
          <w:rFonts w:ascii="Montserrat" w:hAnsi="Montserrat"/>
          <w:sz w:val="22"/>
          <w:szCs w:val="22"/>
        </w:rPr>
        <w:t xml:space="preserve">        @Override</w:t>
      </w:r>
    </w:p>
    <w:p w14:paraId="11F082AF" w14:textId="77777777" w:rsidR="003860D6" w:rsidRPr="003860D6" w:rsidRDefault="003860D6" w:rsidP="003860D6">
      <w:pPr>
        <w:rPr>
          <w:rFonts w:ascii="Montserrat" w:hAnsi="Montserrat"/>
          <w:sz w:val="22"/>
          <w:szCs w:val="22"/>
        </w:rPr>
      </w:pPr>
      <w:r w:rsidRPr="003860D6">
        <w:rPr>
          <w:rFonts w:ascii="Montserrat" w:hAnsi="Montserrat"/>
          <w:sz w:val="22"/>
          <w:szCs w:val="22"/>
        </w:rPr>
        <w:t xml:space="preserve">        public void </w:t>
      </w:r>
      <w:proofErr w:type="spellStart"/>
      <w:r w:rsidRPr="003860D6">
        <w:rPr>
          <w:rFonts w:ascii="Montserrat" w:hAnsi="Montserrat"/>
          <w:sz w:val="22"/>
          <w:szCs w:val="22"/>
        </w:rPr>
        <w:t>onInterrupted</w:t>
      </w:r>
      <w:proofErr w:type="spellEnd"/>
      <w:r w:rsidRPr="003860D6">
        <w:rPr>
          <w:rFonts w:ascii="Montserrat" w:hAnsi="Montserrat"/>
          <w:sz w:val="22"/>
          <w:szCs w:val="22"/>
        </w:rPr>
        <w:t>(</w:t>
      </w:r>
      <w:proofErr w:type="spellStart"/>
      <w:r w:rsidRPr="003860D6">
        <w:rPr>
          <w:rFonts w:ascii="Montserrat" w:hAnsi="Montserrat"/>
          <w:sz w:val="22"/>
          <w:szCs w:val="22"/>
        </w:rPr>
        <w:t>WKYCResponse</w:t>
      </w:r>
      <w:proofErr w:type="spellEnd"/>
      <w:r w:rsidRPr="003860D6">
        <w:rPr>
          <w:rFonts w:ascii="Montserrat" w:hAnsi="Montserrat"/>
          <w:sz w:val="22"/>
          <w:szCs w:val="22"/>
        </w:rPr>
        <w:t xml:space="preserve"> response) {</w:t>
      </w:r>
    </w:p>
    <w:p w14:paraId="52D22B3F" w14:textId="77777777" w:rsidR="003860D6" w:rsidRPr="003860D6" w:rsidRDefault="003860D6" w:rsidP="003860D6">
      <w:pPr>
        <w:rPr>
          <w:rFonts w:ascii="Montserrat" w:hAnsi="Montserrat"/>
          <w:sz w:val="22"/>
          <w:szCs w:val="22"/>
        </w:rPr>
      </w:pPr>
      <w:r w:rsidRPr="003860D6">
        <w:rPr>
          <w:rFonts w:ascii="Montserrat" w:hAnsi="Montserrat"/>
          <w:sz w:val="22"/>
          <w:szCs w:val="22"/>
        </w:rPr>
        <w:t xml:space="preserve">        }</w:t>
      </w:r>
    </w:p>
    <w:p w14:paraId="63D1E826" w14:textId="77777777" w:rsidR="003860D6" w:rsidRPr="003860D6" w:rsidRDefault="003860D6" w:rsidP="003860D6">
      <w:pPr>
        <w:rPr>
          <w:rFonts w:ascii="Montserrat" w:hAnsi="Montserrat"/>
          <w:sz w:val="22"/>
          <w:szCs w:val="22"/>
        </w:rPr>
      </w:pPr>
      <w:r w:rsidRPr="003860D6">
        <w:rPr>
          <w:rFonts w:ascii="Montserrat" w:hAnsi="Montserrat"/>
          <w:sz w:val="22"/>
          <w:szCs w:val="22"/>
        </w:rPr>
        <w:t xml:space="preserve">        @Override</w:t>
      </w:r>
    </w:p>
    <w:p w14:paraId="06C3F8F6" w14:textId="77777777" w:rsidR="003860D6" w:rsidRPr="003860D6" w:rsidRDefault="003860D6" w:rsidP="003860D6">
      <w:pPr>
        <w:rPr>
          <w:rFonts w:ascii="Montserrat" w:hAnsi="Montserrat"/>
          <w:sz w:val="22"/>
          <w:szCs w:val="22"/>
        </w:rPr>
      </w:pPr>
      <w:r w:rsidRPr="003860D6">
        <w:rPr>
          <w:rFonts w:ascii="Montserrat" w:hAnsi="Montserrat"/>
          <w:sz w:val="22"/>
          <w:szCs w:val="22"/>
        </w:rPr>
        <w:t xml:space="preserve">        public void </w:t>
      </w:r>
      <w:proofErr w:type="spellStart"/>
      <w:r w:rsidRPr="003860D6">
        <w:rPr>
          <w:rFonts w:ascii="Montserrat" w:hAnsi="Montserrat"/>
          <w:sz w:val="22"/>
          <w:szCs w:val="22"/>
        </w:rPr>
        <w:t>onCancel</w:t>
      </w:r>
      <w:proofErr w:type="spellEnd"/>
      <w:r w:rsidRPr="003860D6">
        <w:rPr>
          <w:rFonts w:ascii="Montserrat" w:hAnsi="Montserrat"/>
          <w:sz w:val="22"/>
          <w:szCs w:val="22"/>
        </w:rPr>
        <w:t>(</w:t>
      </w:r>
      <w:proofErr w:type="spellStart"/>
      <w:r w:rsidRPr="003860D6">
        <w:rPr>
          <w:rFonts w:ascii="Montserrat" w:hAnsi="Montserrat"/>
          <w:sz w:val="22"/>
          <w:szCs w:val="22"/>
        </w:rPr>
        <w:t>WKYCResponse</w:t>
      </w:r>
      <w:proofErr w:type="spellEnd"/>
      <w:r w:rsidRPr="003860D6">
        <w:rPr>
          <w:rFonts w:ascii="Montserrat" w:hAnsi="Montserrat"/>
          <w:sz w:val="22"/>
          <w:szCs w:val="22"/>
        </w:rPr>
        <w:t xml:space="preserve"> response) {</w:t>
      </w:r>
    </w:p>
    <w:p w14:paraId="2732B236" w14:textId="77777777" w:rsidR="003860D6" w:rsidRPr="003860D6" w:rsidRDefault="003860D6" w:rsidP="003860D6">
      <w:pPr>
        <w:rPr>
          <w:rFonts w:ascii="Montserrat" w:hAnsi="Montserrat"/>
          <w:sz w:val="22"/>
          <w:szCs w:val="22"/>
        </w:rPr>
      </w:pPr>
      <w:r w:rsidRPr="003860D6">
        <w:rPr>
          <w:rFonts w:ascii="Montserrat" w:hAnsi="Montserrat"/>
          <w:sz w:val="22"/>
          <w:szCs w:val="22"/>
        </w:rPr>
        <w:t xml:space="preserve">        }</w:t>
      </w:r>
    </w:p>
    <w:p w14:paraId="268A6878" w14:textId="5EEB87F9" w:rsidR="000D3EE1" w:rsidRPr="00E74EA8" w:rsidRDefault="003860D6" w:rsidP="003860D6">
      <w:pPr>
        <w:rPr>
          <w:rFonts w:ascii="Montserrat" w:hAnsi="Montserrat"/>
          <w:sz w:val="22"/>
          <w:szCs w:val="22"/>
        </w:rPr>
      </w:pPr>
      <w:r w:rsidRPr="003860D6">
        <w:rPr>
          <w:rFonts w:ascii="Montserrat" w:hAnsi="Montserrat"/>
          <w:sz w:val="22"/>
          <w:szCs w:val="22"/>
        </w:rPr>
        <w:t xml:space="preserve">    });</w:t>
      </w:r>
    </w:p>
    <w:p w14:paraId="26D67DF7" w14:textId="77777777" w:rsidR="000D3EE1" w:rsidRPr="00E74EA8" w:rsidRDefault="000D3EE1" w:rsidP="000D3EE1">
      <w:pPr>
        <w:jc w:val="both"/>
        <w:rPr>
          <w:rFonts w:ascii="Montserrat" w:hAnsi="Montserrat"/>
          <w:sz w:val="22"/>
          <w:szCs w:val="22"/>
        </w:rPr>
      </w:pPr>
    </w:p>
    <w:p w14:paraId="0DAB3351" w14:textId="77777777" w:rsidR="000D3EE1" w:rsidRPr="00E74EA8" w:rsidRDefault="000D3EE1" w:rsidP="000D3EE1">
      <w:pPr>
        <w:jc w:val="both"/>
        <w:rPr>
          <w:rFonts w:ascii="Montserrat" w:hAnsi="Montserrat"/>
          <w:sz w:val="22"/>
          <w:szCs w:val="22"/>
        </w:rPr>
      </w:pPr>
      <w:r w:rsidRPr="00E74EA8">
        <w:rPr>
          <w:rFonts w:ascii="Montserrat" w:hAnsi="Montserrat"/>
          <w:sz w:val="22"/>
          <w:szCs w:val="22"/>
        </w:rPr>
        <w:t xml:space="preserve">The transaction result contains a result code that indicates the transaction flow status. If the end-user has completed the flow, the </w:t>
      </w:r>
      <w:proofErr w:type="spellStart"/>
      <w:r w:rsidRPr="00E74EA8">
        <w:rPr>
          <w:rFonts w:ascii="Montserrat" w:hAnsi="Montserrat"/>
          <w:sz w:val="22"/>
          <w:szCs w:val="22"/>
        </w:rPr>
        <w:t>onCompleted</w:t>
      </w:r>
      <w:proofErr w:type="spellEnd"/>
      <w:r w:rsidRPr="00E74EA8">
        <w:rPr>
          <w:rFonts w:ascii="Montserrat" w:hAnsi="Montserrat"/>
          <w:sz w:val="22"/>
          <w:szCs w:val="22"/>
        </w:rPr>
        <w:t xml:space="preserve"> method is invoked, where the transaction status needs to be synced with your (merchant) server and a double check needs to be started. Then your (merchant) server needs to call the </w:t>
      </w:r>
      <w:proofErr w:type="spellStart"/>
      <w:r w:rsidRPr="00E74EA8">
        <w:rPr>
          <w:rFonts w:ascii="Montserrat" w:hAnsi="Montserrat"/>
          <w:sz w:val="22"/>
          <w:szCs w:val="22"/>
        </w:rPr>
        <w:t>checkResult</w:t>
      </w:r>
      <w:proofErr w:type="spellEnd"/>
      <w:r w:rsidRPr="00E74EA8">
        <w:rPr>
          <w:rFonts w:ascii="Montserrat" w:hAnsi="Montserrat"/>
          <w:sz w:val="22"/>
          <w:szCs w:val="22"/>
        </w:rPr>
        <w:t xml:space="preserve"> API to get transaction details and return them to your (merchant) application. </w:t>
      </w:r>
    </w:p>
    <w:p w14:paraId="7BDC61F2" w14:textId="77777777" w:rsidR="000D3EE1" w:rsidRPr="00E74EA8" w:rsidRDefault="000D3EE1" w:rsidP="000D3EE1">
      <w:pPr>
        <w:jc w:val="both"/>
        <w:rPr>
          <w:rFonts w:ascii="Montserrat" w:hAnsi="Montserrat"/>
          <w:sz w:val="22"/>
          <w:szCs w:val="22"/>
        </w:rPr>
      </w:pPr>
    </w:p>
    <w:p w14:paraId="50A6719B" w14:textId="77777777" w:rsidR="000D3EE1" w:rsidRPr="00E74EA8" w:rsidRDefault="000D3EE1" w:rsidP="000D3EE1">
      <w:pPr>
        <w:jc w:val="both"/>
        <w:rPr>
          <w:rFonts w:ascii="Montserrat" w:hAnsi="Montserrat"/>
          <w:sz w:val="22"/>
          <w:szCs w:val="22"/>
        </w:rPr>
      </w:pPr>
      <w:r w:rsidRPr="00E74EA8">
        <w:rPr>
          <w:rFonts w:ascii="Montserrat" w:hAnsi="Montserrat"/>
          <w:sz w:val="22"/>
          <w:szCs w:val="22"/>
        </w:rPr>
        <w:t xml:space="preserve">If the end-user has not completed the flow or client or server-side runtime error happens, the </w:t>
      </w:r>
      <w:proofErr w:type="spellStart"/>
      <w:r w:rsidRPr="00E74EA8">
        <w:rPr>
          <w:rFonts w:ascii="Montserrat" w:hAnsi="Montserrat"/>
          <w:sz w:val="22"/>
          <w:szCs w:val="22"/>
        </w:rPr>
        <w:t>onInterrupted</w:t>
      </w:r>
      <w:proofErr w:type="spellEnd"/>
      <w:r w:rsidRPr="00E74EA8">
        <w:rPr>
          <w:rFonts w:ascii="Montserrat" w:hAnsi="Montserrat"/>
          <w:sz w:val="22"/>
          <w:szCs w:val="22"/>
        </w:rPr>
        <w:t xml:space="preserve"> method is invoked, where related process logic needs to be implemented according to your business requirements.</w:t>
      </w:r>
    </w:p>
    <w:p w14:paraId="1C612858" w14:textId="77777777" w:rsidR="000D3EE1" w:rsidRPr="00E74EA8" w:rsidRDefault="000D3EE1" w:rsidP="000D3EE1">
      <w:pPr>
        <w:jc w:val="both"/>
        <w:rPr>
          <w:rFonts w:ascii="Montserrat" w:hAnsi="Montserrat"/>
          <w:sz w:val="22"/>
          <w:szCs w:val="22"/>
        </w:rPr>
      </w:pPr>
    </w:p>
    <w:p w14:paraId="5655740F" w14:textId="77777777" w:rsidR="000D3EE1" w:rsidRPr="00E74EA8" w:rsidRDefault="000D3EE1" w:rsidP="000D3EE1">
      <w:pPr>
        <w:jc w:val="both"/>
        <w:rPr>
          <w:rFonts w:ascii="Montserrat" w:hAnsi="Montserrat"/>
          <w:sz w:val="22"/>
          <w:szCs w:val="22"/>
        </w:rPr>
      </w:pPr>
      <w:r w:rsidRPr="00E74EA8">
        <w:rPr>
          <w:rFonts w:ascii="Montserrat" w:hAnsi="Montserrat"/>
          <w:sz w:val="22"/>
          <w:szCs w:val="22"/>
        </w:rPr>
        <w:t xml:space="preserve">And if the end-user </w:t>
      </w:r>
      <w:proofErr w:type="spellStart"/>
      <w:r w:rsidRPr="00E74EA8">
        <w:rPr>
          <w:rFonts w:ascii="Montserrat" w:hAnsi="Montserrat"/>
          <w:sz w:val="22"/>
          <w:szCs w:val="22"/>
        </w:rPr>
        <w:t>canceled</w:t>
      </w:r>
      <w:proofErr w:type="spellEnd"/>
      <w:r w:rsidRPr="00E74EA8">
        <w:rPr>
          <w:rFonts w:ascii="Montserrat" w:hAnsi="Montserrat"/>
          <w:sz w:val="22"/>
          <w:szCs w:val="22"/>
        </w:rPr>
        <w:t xml:space="preserve"> the process using the title back button or native back on their device, the </w:t>
      </w:r>
      <w:proofErr w:type="spellStart"/>
      <w:r w:rsidRPr="00E74EA8">
        <w:rPr>
          <w:rFonts w:ascii="Montserrat" w:hAnsi="Montserrat"/>
          <w:sz w:val="22"/>
          <w:szCs w:val="22"/>
        </w:rPr>
        <w:t>onCancel</w:t>
      </w:r>
      <w:proofErr w:type="spellEnd"/>
      <w:r w:rsidRPr="00E74EA8">
        <w:rPr>
          <w:rFonts w:ascii="Montserrat" w:hAnsi="Montserrat"/>
          <w:sz w:val="22"/>
          <w:szCs w:val="22"/>
        </w:rPr>
        <w:t xml:space="preserve"> method is invoked, where related process logic needs to be implemented according to your business requirements.</w:t>
      </w:r>
    </w:p>
    <w:p w14:paraId="0665EFC7" w14:textId="77777777" w:rsidR="00C86590" w:rsidRPr="00E74EA8" w:rsidRDefault="00C86590" w:rsidP="000D3EE1">
      <w:pPr>
        <w:jc w:val="both"/>
        <w:rPr>
          <w:rFonts w:ascii="Montserrat" w:hAnsi="Montserrat"/>
          <w:sz w:val="22"/>
          <w:szCs w:val="22"/>
        </w:rPr>
      </w:pPr>
    </w:p>
    <w:sectPr w:rsidR="00C86590" w:rsidRPr="00E74EA8" w:rsidSect="00687AAE">
      <w:pgSz w:w="12240" w:h="15840"/>
      <w:pgMar w:top="1440" w:right="877" w:bottom="1440"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1EB5"/>
    <w:multiLevelType w:val="hybridMultilevel"/>
    <w:tmpl w:val="841CB7DA"/>
    <w:lvl w:ilvl="0" w:tplc="591620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D4A50"/>
    <w:multiLevelType w:val="hybridMultilevel"/>
    <w:tmpl w:val="32F2B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E0293"/>
    <w:multiLevelType w:val="hybridMultilevel"/>
    <w:tmpl w:val="A3D6F7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287807"/>
    <w:multiLevelType w:val="hybridMultilevel"/>
    <w:tmpl w:val="B434D1A6"/>
    <w:lvl w:ilvl="0" w:tplc="591620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A85674"/>
    <w:multiLevelType w:val="hybridMultilevel"/>
    <w:tmpl w:val="02A867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67766"/>
    <w:multiLevelType w:val="hybridMultilevel"/>
    <w:tmpl w:val="958A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A11"/>
    <w:rsid w:val="00077779"/>
    <w:rsid w:val="000B1531"/>
    <w:rsid w:val="000D3EE1"/>
    <w:rsid w:val="000F113C"/>
    <w:rsid w:val="003800EC"/>
    <w:rsid w:val="003860D6"/>
    <w:rsid w:val="005E6A11"/>
    <w:rsid w:val="00665A1C"/>
    <w:rsid w:val="00687AAE"/>
    <w:rsid w:val="00884320"/>
    <w:rsid w:val="008A0493"/>
    <w:rsid w:val="00A31AB0"/>
    <w:rsid w:val="00B619E7"/>
    <w:rsid w:val="00BA1EF3"/>
    <w:rsid w:val="00BB341D"/>
    <w:rsid w:val="00C86590"/>
    <w:rsid w:val="00E74EA8"/>
    <w:rsid w:val="00EE07A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4A7CEC7"/>
  <w15:chartTrackingRefBased/>
  <w15:docId w15:val="{012F4135-7F39-6043-8EE1-8C3913E17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E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E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3EE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E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3E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D3EE1"/>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B619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9E7"/>
    <w:rPr>
      <w:rFonts w:asciiTheme="majorHAnsi" w:eastAsiaTheme="majorEastAsia" w:hAnsiTheme="majorHAnsi" w:cstheme="majorBidi"/>
      <w:spacing w:val="-10"/>
      <w:kern w:val="28"/>
      <w:sz w:val="56"/>
      <w:szCs w:val="56"/>
    </w:rPr>
  </w:style>
  <w:style w:type="paragraph" w:styleId="NoSpacing">
    <w:name w:val="No Spacing"/>
    <w:uiPriority w:val="1"/>
    <w:qFormat/>
    <w:rsid w:val="00B619E7"/>
  </w:style>
  <w:style w:type="paragraph" w:styleId="Subtitle">
    <w:name w:val="Subtitle"/>
    <w:basedOn w:val="Normal"/>
    <w:next w:val="Normal"/>
    <w:link w:val="SubtitleChar"/>
    <w:uiPriority w:val="11"/>
    <w:qFormat/>
    <w:rsid w:val="00B619E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619E7"/>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B619E7"/>
    <w:rPr>
      <w:i/>
      <w:iCs/>
      <w:color w:val="404040" w:themeColor="text1" w:themeTint="BF"/>
    </w:rPr>
  </w:style>
  <w:style w:type="character" w:styleId="Emphasis">
    <w:name w:val="Emphasis"/>
    <w:basedOn w:val="DefaultParagraphFont"/>
    <w:uiPriority w:val="20"/>
    <w:qFormat/>
    <w:rsid w:val="00B619E7"/>
    <w:rPr>
      <w:i/>
      <w:iCs/>
    </w:rPr>
  </w:style>
  <w:style w:type="character" w:styleId="IntenseEmphasis">
    <w:name w:val="Intense Emphasis"/>
    <w:basedOn w:val="DefaultParagraphFont"/>
    <w:uiPriority w:val="21"/>
    <w:qFormat/>
    <w:rsid w:val="00B619E7"/>
    <w:rPr>
      <w:i/>
      <w:iCs/>
      <w:color w:val="4472C4" w:themeColor="accent1"/>
    </w:rPr>
  </w:style>
  <w:style w:type="character" w:styleId="Strong">
    <w:name w:val="Strong"/>
    <w:basedOn w:val="DefaultParagraphFont"/>
    <w:uiPriority w:val="22"/>
    <w:qFormat/>
    <w:rsid w:val="00B619E7"/>
    <w:rPr>
      <w:b/>
      <w:bCs/>
    </w:rPr>
  </w:style>
  <w:style w:type="paragraph" w:styleId="Quote">
    <w:name w:val="Quote"/>
    <w:basedOn w:val="Normal"/>
    <w:next w:val="Normal"/>
    <w:link w:val="QuoteChar"/>
    <w:uiPriority w:val="29"/>
    <w:qFormat/>
    <w:rsid w:val="00B619E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619E7"/>
    <w:rPr>
      <w:i/>
      <w:iCs/>
      <w:color w:val="404040" w:themeColor="text1" w:themeTint="BF"/>
    </w:rPr>
  </w:style>
  <w:style w:type="paragraph" w:styleId="ListParagraph">
    <w:name w:val="List Paragraph"/>
    <w:basedOn w:val="Normal"/>
    <w:uiPriority w:val="34"/>
    <w:qFormat/>
    <w:rsid w:val="00A31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889044">
      <w:bodyDiv w:val="1"/>
      <w:marLeft w:val="0"/>
      <w:marRight w:val="0"/>
      <w:marTop w:val="0"/>
      <w:marBottom w:val="0"/>
      <w:divBdr>
        <w:top w:val="none" w:sz="0" w:space="0" w:color="auto"/>
        <w:left w:val="none" w:sz="0" w:space="0" w:color="auto"/>
        <w:bottom w:val="none" w:sz="0" w:space="0" w:color="auto"/>
        <w:right w:val="none" w:sz="0" w:space="0" w:color="auto"/>
      </w:divBdr>
    </w:div>
    <w:div w:id="195790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1126</Words>
  <Characters>6421</Characters>
  <Application>Microsoft Office Word</Application>
  <DocSecurity>0</DocSecurity>
  <Lines>53</Lines>
  <Paragraphs>15</Paragraphs>
  <ScaleCrop>false</ScaleCrop>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Nikmatul</dc:creator>
  <cp:keywords/>
  <dc:description/>
  <cp:lastModifiedBy>Fajar, Nikmatul</cp:lastModifiedBy>
  <cp:revision>2</cp:revision>
  <dcterms:created xsi:type="dcterms:W3CDTF">2022-02-18T09:34:00Z</dcterms:created>
  <dcterms:modified xsi:type="dcterms:W3CDTF">2022-02-18T09:34:00Z</dcterms:modified>
</cp:coreProperties>
</file>