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D39494" w14:textId="724D0FF2" w:rsidR="005E3F03" w:rsidRPr="004A0851" w:rsidRDefault="005E3F03" w:rsidP="005E3F03">
      <w:pPr>
        <w:rPr>
          <w:sz w:val="28"/>
          <w:szCs w:val="28"/>
        </w:rPr>
      </w:pPr>
      <w:bookmarkStart w:id="0" w:name="_GoBack"/>
      <w:bookmarkEnd w:id="0"/>
      <w:r w:rsidRPr="004A0851">
        <w:rPr>
          <w:sz w:val="28"/>
          <w:szCs w:val="28"/>
        </w:rPr>
        <w:t>The Rotary International Convention will be held June 2</w:t>
      </w:r>
      <w:r w:rsidR="00F216CA">
        <w:rPr>
          <w:sz w:val="28"/>
          <w:szCs w:val="28"/>
        </w:rPr>
        <w:t>3</w:t>
      </w:r>
      <w:r w:rsidRPr="004A0851">
        <w:rPr>
          <w:sz w:val="28"/>
          <w:szCs w:val="28"/>
        </w:rPr>
        <w:t xml:space="preserve">-27, 2018 in Toronto. </w:t>
      </w:r>
    </w:p>
    <w:p w14:paraId="67F7F7A9" w14:textId="77777777" w:rsidR="005E3F03" w:rsidRPr="004A0851" w:rsidRDefault="005E3F03" w:rsidP="005E3F03">
      <w:pPr>
        <w:rPr>
          <w:sz w:val="28"/>
          <w:szCs w:val="28"/>
        </w:rPr>
      </w:pPr>
    </w:p>
    <w:p w14:paraId="2EE4FF03" w14:textId="6CAE04D0" w:rsidR="005E3F03" w:rsidRPr="004A0851" w:rsidRDefault="005E3F03" w:rsidP="005E3F03">
      <w:pPr>
        <w:jc w:val="both"/>
        <w:rPr>
          <w:sz w:val="28"/>
          <w:szCs w:val="28"/>
        </w:rPr>
      </w:pPr>
      <w:r w:rsidRPr="004A0851">
        <w:rPr>
          <w:sz w:val="28"/>
          <w:szCs w:val="28"/>
        </w:rPr>
        <w:t>Rotary International origi</w:t>
      </w:r>
      <w:r w:rsidR="00DF04FE">
        <w:rPr>
          <w:sz w:val="28"/>
          <w:szCs w:val="28"/>
        </w:rPr>
        <w:t>nated</w:t>
      </w:r>
      <w:r w:rsidR="009445BB">
        <w:rPr>
          <w:sz w:val="28"/>
          <w:szCs w:val="28"/>
        </w:rPr>
        <w:t xml:space="preserve"> in 190</w:t>
      </w:r>
      <w:r w:rsidR="00F216CA">
        <w:rPr>
          <w:sz w:val="28"/>
          <w:szCs w:val="28"/>
        </w:rPr>
        <w:t>5</w:t>
      </w:r>
      <w:r w:rsidR="00DF04FE">
        <w:rPr>
          <w:sz w:val="28"/>
          <w:szCs w:val="28"/>
        </w:rPr>
        <w:t>,</w:t>
      </w:r>
      <w:r w:rsidR="009445BB">
        <w:rPr>
          <w:sz w:val="28"/>
          <w:szCs w:val="28"/>
        </w:rPr>
        <w:t xml:space="preserve"> and</w:t>
      </w:r>
      <w:r w:rsidRPr="004A0851">
        <w:rPr>
          <w:sz w:val="28"/>
          <w:szCs w:val="28"/>
        </w:rPr>
        <w:t xml:space="preserve"> is </w:t>
      </w:r>
      <w:r w:rsidR="009445BB">
        <w:rPr>
          <w:sz w:val="28"/>
          <w:szCs w:val="28"/>
        </w:rPr>
        <w:t xml:space="preserve">now </w:t>
      </w:r>
      <w:r w:rsidRPr="004A0851">
        <w:rPr>
          <w:sz w:val="28"/>
          <w:szCs w:val="28"/>
        </w:rPr>
        <w:t xml:space="preserve">one of the </w:t>
      </w:r>
      <w:r w:rsidR="00F216CA">
        <w:rPr>
          <w:sz w:val="28"/>
          <w:szCs w:val="28"/>
        </w:rPr>
        <w:t xml:space="preserve">largest and </w:t>
      </w:r>
      <w:r w:rsidRPr="004A0851">
        <w:rPr>
          <w:sz w:val="28"/>
          <w:szCs w:val="28"/>
        </w:rPr>
        <w:t>most respected non-profit service organizations in the world</w:t>
      </w:r>
      <w:r w:rsidR="002709A9">
        <w:rPr>
          <w:sz w:val="28"/>
          <w:szCs w:val="28"/>
        </w:rPr>
        <w:t>,</w:t>
      </w:r>
      <w:r w:rsidRPr="004A0851">
        <w:rPr>
          <w:sz w:val="28"/>
          <w:szCs w:val="28"/>
        </w:rPr>
        <w:t xml:space="preserve"> </w:t>
      </w:r>
      <w:r w:rsidRPr="004A0851">
        <w:rPr>
          <w:b/>
          <w:sz w:val="28"/>
          <w:szCs w:val="28"/>
        </w:rPr>
        <w:t>with 1.2 million Rotar</w:t>
      </w:r>
      <w:r w:rsidR="00F216CA">
        <w:rPr>
          <w:b/>
          <w:sz w:val="28"/>
          <w:szCs w:val="28"/>
        </w:rPr>
        <w:t>y members</w:t>
      </w:r>
      <w:r w:rsidRPr="004A0851">
        <w:rPr>
          <w:sz w:val="28"/>
          <w:szCs w:val="28"/>
        </w:rPr>
        <w:t xml:space="preserve"> and</w:t>
      </w:r>
      <w:r w:rsidRPr="009445BB">
        <w:rPr>
          <w:b/>
          <w:sz w:val="28"/>
          <w:szCs w:val="28"/>
        </w:rPr>
        <w:t xml:space="preserve"> 35,000 clubs </w:t>
      </w:r>
      <w:r w:rsidRPr="004A0851">
        <w:rPr>
          <w:sz w:val="28"/>
          <w:szCs w:val="28"/>
        </w:rPr>
        <w:t>located in</w:t>
      </w:r>
      <w:r w:rsidR="002709A9">
        <w:rPr>
          <w:sz w:val="28"/>
          <w:szCs w:val="28"/>
        </w:rPr>
        <w:t xml:space="preserve"> over</w:t>
      </w:r>
      <w:r w:rsidRPr="004A0851">
        <w:rPr>
          <w:sz w:val="28"/>
          <w:szCs w:val="28"/>
        </w:rPr>
        <w:t xml:space="preserve"> 20</w:t>
      </w:r>
      <w:r w:rsidR="002709A9">
        <w:rPr>
          <w:sz w:val="28"/>
          <w:szCs w:val="28"/>
        </w:rPr>
        <w:t>0 countries</w:t>
      </w:r>
      <w:r w:rsidRPr="004A0851">
        <w:rPr>
          <w:sz w:val="28"/>
          <w:szCs w:val="28"/>
        </w:rPr>
        <w:t xml:space="preserve"> </w:t>
      </w:r>
      <w:r w:rsidR="00F216CA">
        <w:rPr>
          <w:sz w:val="28"/>
          <w:szCs w:val="28"/>
        </w:rPr>
        <w:t xml:space="preserve">and geographic areas </w:t>
      </w:r>
      <w:r w:rsidRPr="004A0851">
        <w:rPr>
          <w:sz w:val="28"/>
          <w:szCs w:val="28"/>
        </w:rPr>
        <w:t>around the world</w:t>
      </w:r>
      <w:r w:rsidRPr="004A0851">
        <w:rPr>
          <w:b/>
          <w:sz w:val="28"/>
          <w:szCs w:val="28"/>
        </w:rPr>
        <w:t xml:space="preserve">.  </w:t>
      </w:r>
      <w:r w:rsidRPr="004A0851">
        <w:rPr>
          <w:sz w:val="28"/>
          <w:szCs w:val="28"/>
        </w:rPr>
        <w:t>Rotar</w:t>
      </w:r>
      <w:r w:rsidR="00F216CA">
        <w:rPr>
          <w:sz w:val="28"/>
          <w:szCs w:val="28"/>
        </w:rPr>
        <w:t>y members, known as Rotar</w:t>
      </w:r>
      <w:r w:rsidRPr="004A0851">
        <w:rPr>
          <w:sz w:val="28"/>
          <w:szCs w:val="28"/>
        </w:rPr>
        <w:t xml:space="preserve">ians </w:t>
      </w:r>
      <w:r w:rsidR="00F216CA">
        <w:rPr>
          <w:sz w:val="28"/>
          <w:szCs w:val="28"/>
        </w:rPr>
        <w:t>tackle some of the world’s most pressing humanitarian challenges</w:t>
      </w:r>
      <w:r w:rsidR="006B00D8">
        <w:rPr>
          <w:sz w:val="28"/>
          <w:szCs w:val="28"/>
        </w:rPr>
        <w:t>. Their</w:t>
      </w:r>
      <w:r w:rsidR="00F216CA">
        <w:rPr>
          <w:sz w:val="28"/>
          <w:szCs w:val="28"/>
        </w:rPr>
        <w:t xml:space="preserve"> </w:t>
      </w:r>
      <w:r w:rsidRPr="004A0851">
        <w:rPr>
          <w:sz w:val="28"/>
          <w:szCs w:val="28"/>
        </w:rPr>
        <w:t>efforts range from service activities in small towns to huge world-wide activities, such as</w:t>
      </w:r>
      <w:r w:rsidR="002709A9">
        <w:rPr>
          <w:sz w:val="28"/>
          <w:szCs w:val="28"/>
        </w:rPr>
        <w:t xml:space="preserve"> education, providing clean water,</w:t>
      </w:r>
      <w:r w:rsidRPr="004A0851">
        <w:rPr>
          <w:sz w:val="28"/>
          <w:szCs w:val="28"/>
        </w:rPr>
        <w:t xml:space="preserve"> </w:t>
      </w:r>
      <w:r w:rsidR="006B00D8">
        <w:rPr>
          <w:sz w:val="28"/>
          <w:szCs w:val="28"/>
        </w:rPr>
        <w:t>promoting peace</w:t>
      </w:r>
      <w:r w:rsidRPr="004A0851">
        <w:rPr>
          <w:sz w:val="28"/>
          <w:szCs w:val="28"/>
        </w:rPr>
        <w:t xml:space="preserve">, and everything in between. </w:t>
      </w:r>
      <w:r w:rsidR="006B00D8">
        <w:rPr>
          <w:sz w:val="28"/>
          <w:szCs w:val="28"/>
        </w:rPr>
        <w:t xml:space="preserve">Our largest and proudest effort to date is our work to eradicate polio which began in 1979. With the help of our partners, we have reduced worldwide polio cases by 99.9% since 1988! </w:t>
      </w:r>
      <w:r w:rsidRPr="004A0851">
        <w:rPr>
          <w:sz w:val="28"/>
          <w:szCs w:val="28"/>
        </w:rPr>
        <w:t xml:space="preserve">Rotarians have one thing in common…the Rotary motto, “Service above Self”. </w:t>
      </w:r>
      <w:r w:rsidR="006C7B97" w:rsidRPr="006C7B97">
        <w:rPr>
          <w:b/>
          <w:sz w:val="28"/>
          <w:szCs w:val="28"/>
        </w:rPr>
        <w:t>Go to www.</w:t>
      </w:r>
      <w:r w:rsidRPr="006C7B97">
        <w:rPr>
          <w:b/>
          <w:sz w:val="28"/>
          <w:szCs w:val="28"/>
        </w:rPr>
        <w:t>Rotary.org” for more information</w:t>
      </w:r>
      <w:r w:rsidRPr="004A0851">
        <w:rPr>
          <w:sz w:val="28"/>
          <w:szCs w:val="28"/>
        </w:rPr>
        <w:t>.</w:t>
      </w:r>
    </w:p>
    <w:p w14:paraId="2217F028" w14:textId="77777777" w:rsidR="005E3F03" w:rsidRPr="004A0851" w:rsidRDefault="005E3F03" w:rsidP="005E3F03">
      <w:pPr>
        <w:rPr>
          <w:sz w:val="24"/>
          <w:szCs w:val="24"/>
        </w:rPr>
      </w:pPr>
    </w:p>
    <w:p w14:paraId="700A781B" w14:textId="78DD402B" w:rsidR="005E3F03" w:rsidRDefault="006C7B97" w:rsidP="001F0742">
      <w:pPr>
        <w:jc w:val="both"/>
        <w:rPr>
          <w:sz w:val="28"/>
          <w:szCs w:val="28"/>
        </w:rPr>
      </w:pPr>
      <w:r>
        <w:rPr>
          <w:sz w:val="28"/>
          <w:szCs w:val="28"/>
        </w:rPr>
        <w:t xml:space="preserve">The Rotary International Convention is held </w:t>
      </w:r>
      <w:r w:rsidR="006B00D8">
        <w:rPr>
          <w:sz w:val="28"/>
          <w:szCs w:val="28"/>
        </w:rPr>
        <w:t xml:space="preserve">each year </w:t>
      </w:r>
      <w:r>
        <w:rPr>
          <w:sz w:val="28"/>
          <w:szCs w:val="28"/>
        </w:rPr>
        <w:t xml:space="preserve">in different </w:t>
      </w:r>
      <w:r w:rsidR="006B00D8">
        <w:rPr>
          <w:sz w:val="28"/>
          <w:szCs w:val="28"/>
        </w:rPr>
        <w:t xml:space="preserve">world-class cities all over </w:t>
      </w:r>
      <w:r>
        <w:rPr>
          <w:sz w:val="28"/>
          <w:szCs w:val="28"/>
        </w:rPr>
        <w:t>the world.</w:t>
      </w:r>
      <w:r w:rsidR="00F12410" w:rsidRPr="001E48B4">
        <w:rPr>
          <w:sz w:val="28"/>
          <w:szCs w:val="28"/>
        </w:rPr>
        <w:t xml:space="preserve"> This </w:t>
      </w:r>
      <w:r>
        <w:rPr>
          <w:sz w:val="28"/>
          <w:szCs w:val="28"/>
        </w:rPr>
        <w:t xml:space="preserve">year </w:t>
      </w:r>
      <w:r w:rsidR="006B00D8">
        <w:rPr>
          <w:sz w:val="28"/>
          <w:szCs w:val="28"/>
        </w:rPr>
        <w:t xml:space="preserve">we are excited to announce that </w:t>
      </w:r>
      <w:r>
        <w:rPr>
          <w:sz w:val="28"/>
          <w:szCs w:val="28"/>
        </w:rPr>
        <w:t>it is being</w:t>
      </w:r>
      <w:r w:rsidR="005E3F03" w:rsidRPr="001E48B4">
        <w:rPr>
          <w:sz w:val="28"/>
          <w:szCs w:val="28"/>
        </w:rPr>
        <w:t xml:space="preserve"> held i</w:t>
      </w:r>
      <w:r>
        <w:rPr>
          <w:sz w:val="28"/>
          <w:szCs w:val="28"/>
        </w:rPr>
        <w:t>n Toronto</w:t>
      </w:r>
      <w:r w:rsidR="001F0742">
        <w:rPr>
          <w:sz w:val="28"/>
          <w:szCs w:val="28"/>
        </w:rPr>
        <w:t xml:space="preserve">. </w:t>
      </w:r>
      <w:r w:rsidR="006B00D8">
        <w:rPr>
          <w:sz w:val="28"/>
          <w:szCs w:val="28"/>
        </w:rPr>
        <w:t xml:space="preserve">Tourism Toronto estimates the </w:t>
      </w:r>
      <w:r w:rsidR="006B00D8" w:rsidRPr="00577F99">
        <w:rPr>
          <w:b/>
          <w:sz w:val="28"/>
          <w:szCs w:val="28"/>
        </w:rPr>
        <w:t xml:space="preserve">economic impact of the convention to be </w:t>
      </w:r>
      <w:r w:rsidR="00A12BB6">
        <w:rPr>
          <w:b/>
          <w:sz w:val="28"/>
          <w:szCs w:val="28"/>
        </w:rPr>
        <w:t xml:space="preserve">more than </w:t>
      </w:r>
      <w:r w:rsidR="006B00D8" w:rsidRPr="00577F99">
        <w:rPr>
          <w:b/>
          <w:sz w:val="28"/>
          <w:szCs w:val="28"/>
        </w:rPr>
        <w:t>$</w:t>
      </w:r>
      <w:r w:rsidR="00A12BB6">
        <w:rPr>
          <w:b/>
          <w:sz w:val="28"/>
          <w:szCs w:val="28"/>
        </w:rPr>
        <w:t>38 million</w:t>
      </w:r>
      <w:r w:rsidR="006B00D8">
        <w:rPr>
          <w:sz w:val="28"/>
          <w:szCs w:val="28"/>
        </w:rPr>
        <w:t xml:space="preserve">. </w:t>
      </w:r>
      <w:r w:rsidR="0049578D" w:rsidRPr="009445BB">
        <w:rPr>
          <w:b/>
          <w:sz w:val="28"/>
          <w:szCs w:val="28"/>
        </w:rPr>
        <w:t>As of</w:t>
      </w:r>
      <w:r w:rsidR="0049578D">
        <w:rPr>
          <w:sz w:val="28"/>
          <w:szCs w:val="28"/>
        </w:rPr>
        <w:t xml:space="preserve"> </w:t>
      </w:r>
      <w:r w:rsidR="0049578D" w:rsidRPr="009445BB">
        <w:rPr>
          <w:b/>
          <w:sz w:val="28"/>
          <w:szCs w:val="28"/>
        </w:rPr>
        <w:t>January 2018</w:t>
      </w:r>
      <w:r w:rsidR="001E48B4">
        <w:rPr>
          <w:b/>
          <w:sz w:val="28"/>
          <w:szCs w:val="28"/>
        </w:rPr>
        <w:t>,</w:t>
      </w:r>
      <w:r w:rsidR="0049578D" w:rsidRPr="009445BB">
        <w:rPr>
          <w:b/>
          <w:sz w:val="28"/>
          <w:szCs w:val="28"/>
        </w:rPr>
        <w:t xml:space="preserve"> over </w:t>
      </w:r>
      <w:r w:rsidR="006B00D8">
        <w:rPr>
          <w:b/>
          <w:sz w:val="28"/>
          <w:szCs w:val="28"/>
        </w:rPr>
        <w:t>24</w:t>
      </w:r>
      <w:r w:rsidR="0049578D" w:rsidRPr="009445BB">
        <w:rPr>
          <w:b/>
          <w:sz w:val="28"/>
          <w:szCs w:val="28"/>
        </w:rPr>
        <w:t>,000 have alrea</w:t>
      </w:r>
      <w:r w:rsidR="00556EB4" w:rsidRPr="009445BB">
        <w:rPr>
          <w:b/>
          <w:sz w:val="28"/>
          <w:szCs w:val="28"/>
        </w:rPr>
        <w:t>dy re</w:t>
      </w:r>
      <w:r w:rsidR="0049578D" w:rsidRPr="009445BB">
        <w:rPr>
          <w:b/>
          <w:sz w:val="28"/>
          <w:szCs w:val="28"/>
        </w:rPr>
        <w:t xml:space="preserve">gistered </w:t>
      </w:r>
      <w:r w:rsidR="009445BB" w:rsidRPr="009445BB">
        <w:rPr>
          <w:b/>
          <w:sz w:val="28"/>
          <w:szCs w:val="28"/>
        </w:rPr>
        <w:t>for</w:t>
      </w:r>
      <w:r w:rsidR="005E3F03" w:rsidRPr="009445BB">
        <w:rPr>
          <w:b/>
          <w:sz w:val="28"/>
          <w:szCs w:val="28"/>
        </w:rPr>
        <w:t xml:space="preserve"> the Toronto convention.</w:t>
      </w:r>
      <w:r w:rsidR="005E3F03" w:rsidRPr="004A0851">
        <w:rPr>
          <w:sz w:val="28"/>
          <w:szCs w:val="28"/>
        </w:rPr>
        <w:t xml:space="preserve">  While those in attendance will be from </w:t>
      </w:r>
      <w:r w:rsidR="009445BB">
        <w:rPr>
          <w:sz w:val="28"/>
          <w:szCs w:val="28"/>
        </w:rPr>
        <w:t xml:space="preserve">all corners of the globe, from </w:t>
      </w:r>
      <w:r w:rsidR="000513E3">
        <w:rPr>
          <w:sz w:val="28"/>
          <w:szCs w:val="28"/>
        </w:rPr>
        <w:t>5</w:t>
      </w:r>
      <w:r w:rsidR="009445BB">
        <w:rPr>
          <w:sz w:val="28"/>
          <w:szCs w:val="28"/>
        </w:rPr>
        <w:t>0 to 6</w:t>
      </w:r>
      <w:r w:rsidR="005E3F03" w:rsidRPr="004A0851">
        <w:rPr>
          <w:sz w:val="28"/>
          <w:szCs w:val="28"/>
        </w:rPr>
        <w:t>0 percent</w:t>
      </w:r>
      <w:r w:rsidR="005E3F03">
        <w:rPr>
          <w:sz w:val="28"/>
          <w:szCs w:val="28"/>
        </w:rPr>
        <w:t xml:space="preserve"> are expected</w:t>
      </w:r>
      <w:r w:rsidR="005E3F03" w:rsidRPr="004A0851">
        <w:rPr>
          <w:sz w:val="28"/>
          <w:szCs w:val="28"/>
        </w:rPr>
        <w:t xml:space="preserve"> from the US and Canada. </w:t>
      </w:r>
    </w:p>
    <w:p w14:paraId="507CFA6B" w14:textId="77777777" w:rsidR="006C7B97" w:rsidRPr="004A0851" w:rsidRDefault="006C7B97" w:rsidP="005E3F03">
      <w:pPr>
        <w:rPr>
          <w:sz w:val="28"/>
          <w:szCs w:val="28"/>
        </w:rPr>
      </w:pPr>
    </w:p>
    <w:p w14:paraId="04A49464" w14:textId="3AA1F552" w:rsidR="005E3F03" w:rsidRPr="004A0851" w:rsidRDefault="005E3F03" w:rsidP="005E3F03">
      <w:pPr>
        <w:jc w:val="both"/>
        <w:rPr>
          <w:sz w:val="28"/>
          <w:szCs w:val="28"/>
        </w:rPr>
      </w:pPr>
      <w:r w:rsidRPr="004A0851">
        <w:rPr>
          <w:sz w:val="28"/>
          <w:szCs w:val="28"/>
        </w:rPr>
        <w:t xml:space="preserve">The convention </w:t>
      </w:r>
      <w:r w:rsidR="000513E3">
        <w:rPr>
          <w:sz w:val="28"/>
          <w:szCs w:val="28"/>
        </w:rPr>
        <w:t xml:space="preserve">is host to several general sessions with notable international speakers, </w:t>
      </w:r>
      <w:r w:rsidR="00CE3415">
        <w:rPr>
          <w:sz w:val="28"/>
          <w:szCs w:val="28"/>
        </w:rPr>
        <w:t>d</w:t>
      </w:r>
      <w:r w:rsidRPr="004A0851">
        <w:rPr>
          <w:sz w:val="28"/>
          <w:szCs w:val="28"/>
        </w:rPr>
        <w:t xml:space="preserve">ozens of </w:t>
      </w:r>
      <w:r w:rsidR="000513E3">
        <w:rPr>
          <w:sz w:val="28"/>
          <w:szCs w:val="28"/>
        </w:rPr>
        <w:t xml:space="preserve">inspiring </w:t>
      </w:r>
      <w:r w:rsidRPr="004A0851">
        <w:rPr>
          <w:sz w:val="28"/>
          <w:szCs w:val="28"/>
        </w:rPr>
        <w:t>“breakout” session</w:t>
      </w:r>
      <w:r w:rsidR="006C7B97">
        <w:rPr>
          <w:sz w:val="28"/>
          <w:szCs w:val="28"/>
        </w:rPr>
        <w:t>s</w:t>
      </w:r>
      <w:r w:rsidR="000513E3">
        <w:rPr>
          <w:sz w:val="28"/>
          <w:szCs w:val="28"/>
        </w:rPr>
        <w:t>, and numerous special events. Last year’s speakers included philanthropist Bill Gates, actor and activist Ashton Kutcher, and Coca-Cola CEO, James Quincey. Breakout sessions cover</w:t>
      </w:r>
      <w:r w:rsidRPr="004A0851">
        <w:rPr>
          <w:sz w:val="28"/>
          <w:szCs w:val="28"/>
        </w:rPr>
        <w:t xml:space="preserve"> world-wide topics such as literacy, Alzheimer’s education, or water and sanitation </w:t>
      </w:r>
      <w:r w:rsidR="000513E3">
        <w:rPr>
          <w:sz w:val="28"/>
          <w:szCs w:val="28"/>
        </w:rPr>
        <w:t xml:space="preserve">and allow attendees to </w:t>
      </w:r>
      <w:r w:rsidRPr="004A0851">
        <w:rPr>
          <w:sz w:val="28"/>
          <w:szCs w:val="28"/>
        </w:rPr>
        <w:t>come together an</w:t>
      </w:r>
      <w:r w:rsidR="00CE3415">
        <w:rPr>
          <w:sz w:val="28"/>
          <w:szCs w:val="28"/>
        </w:rPr>
        <w:t>d learn from each other.</w:t>
      </w:r>
    </w:p>
    <w:p w14:paraId="38DD8197" w14:textId="77777777" w:rsidR="005E3F03" w:rsidRPr="004A0851" w:rsidRDefault="005E3F03" w:rsidP="005E3F03">
      <w:pPr>
        <w:rPr>
          <w:sz w:val="28"/>
          <w:szCs w:val="28"/>
        </w:rPr>
      </w:pPr>
    </w:p>
    <w:p w14:paraId="24C15FB7" w14:textId="23A3DD78" w:rsidR="005E3F03" w:rsidRDefault="005E3F03" w:rsidP="005E3F03">
      <w:pPr>
        <w:jc w:val="both"/>
        <w:rPr>
          <w:sz w:val="28"/>
          <w:szCs w:val="28"/>
        </w:rPr>
      </w:pPr>
      <w:r w:rsidRPr="004A0851">
        <w:rPr>
          <w:sz w:val="28"/>
          <w:szCs w:val="28"/>
        </w:rPr>
        <w:t xml:space="preserve">A major attraction is the </w:t>
      </w:r>
      <w:r w:rsidRPr="006C7B97">
        <w:rPr>
          <w:b/>
          <w:sz w:val="28"/>
          <w:szCs w:val="28"/>
        </w:rPr>
        <w:t>“House of Friendship”,</w:t>
      </w:r>
      <w:r w:rsidRPr="004A0851">
        <w:rPr>
          <w:sz w:val="28"/>
          <w:szCs w:val="28"/>
        </w:rPr>
        <w:t xml:space="preserve"> where almost 200 booths are available for </w:t>
      </w:r>
      <w:r w:rsidR="000513E3">
        <w:rPr>
          <w:sz w:val="28"/>
          <w:szCs w:val="28"/>
        </w:rPr>
        <w:t>vendors</w:t>
      </w:r>
      <w:r w:rsidRPr="004A0851">
        <w:rPr>
          <w:sz w:val="28"/>
          <w:szCs w:val="28"/>
        </w:rPr>
        <w:t xml:space="preserve">, sponsors, and individual Rotary special interest </w:t>
      </w:r>
    </w:p>
    <w:p w14:paraId="2981AB80" w14:textId="77777777" w:rsidR="005E3F03" w:rsidRPr="004A0851" w:rsidRDefault="005E3F03" w:rsidP="005E3F03">
      <w:pPr>
        <w:jc w:val="both"/>
        <w:rPr>
          <w:sz w:val="28"/>
          <w:szCs w:val="28"/>
        </w:rPr>
      </w:pPr>
      <w:r w:rsidRPr="004A0851">
        <w:rPr>
          <w:sz w:val="28"/>
          <w:szCs w:val="28"/>
        </w:rPr>
        <w:t xml:space="preserve">groups. It is the gathering center for attendees, where an entertainment stage and food concessions are located. </w:t>
      </w:r>
    </w:p>
    <w:p w14:paraId="6E9D13EE" w14:textId="77777777" w:rsidR="005E3F03" w:rsidRPr="004A0851" w:rsidRDefault="005E3F03" w:rsidP="005E3F03">
      <w:pPr>
        <w:jc w:val="both"/>
        <w:rPr>
          <w:sz w:val="28"/>
          <w:szCs w:val="28"/>
        </w:rPr>
      </w:pPr>
    </w:p>
    <w:p w14:paraId="5A1A5354" w14:textId="0751DB67" w:rsidR="00F9634E" w:rsidRDefault="006C7B97" w:rsidP="00F9634E">
      <w:pPr>
        <w:jc w:val="both"/>
        <w:rPr>
          <w:sz w:val="28"/>
          <w:szCs w:val="28"/>
        </w:rPr>
      </w:pPr>
      <w:r>
        <w:rPr>
          <w:sz w:val="28"/>
          <w:szCs w:val="28"/>
        </w:rPr>
        <w:t>The “Host Organizing</w:t>
      </w:r>
      <w:r w:rsidR="009445BB">
        <w:rPr>
          <w:sz w:val="28"/>
          <w:szCs w:val="28"/>
        </w:rPr>
        <w:t xml:space="preserve"> C</w:t>
      </w:r>
      <w:r w:rsidR="005E3F03" w:rsidRPr="004A0851">
        <w:rPr>
          <w:sz w:val="28"/>
          <w:szCs w:val="28"/>
        </w:rPr>
        <w:t xml:space="preserve">ommittee” (“HOC”) is responsible for local organization and sponsorship of the Convention. </w:t>
      </w:r>
      <w:r w:rsidR="00487E86" w:rsidRPr="001F0742">
        <w:rPr>
          <w:b/>
          <w:sz w:val="28"/>
          <w:szCs w:val="28"/>
        </w:rPr>
        <w:t>See ww.RIconvention.org for more information.</w:t>
      </w:r>
      <w:r w:rsidR="00487E86">
        <w:rPr>
          <w:sz w:val="28"/>
          <w:szCs w:val="28"/>
        </w:rPr>
        <w:t xml:space="preserve">  Events such as Rock at the Distillery Dis</w:t>
      </w:r>
      <w:r w:rsidR="00D833E0">
        <w:rPr>
          <w:sz w:val="28"/>
          <w:szCs w:val="28"/>
        </w:rPr>
        <w:t>trict, Evening of Jazz at the A</w:t>
      </w:r>
      <w:r w:rsidR="00487E86">
        <w:rPr>
          <w:sz w:val="28"/>
          <w:szCs w:val="28"/>
        </w:rPr>
        <w:t>quarium</w:t>
      </w:r>
      <w:r w:rsidR="00D833E0">
        <w:rPr>
          <w:sz w:val="28"/>
          <w:szCs w:val="28"/>
        </w:rPr>
        <w:t>,</w:t>
      </w:r>
      <w:r w:rsidR="00487E86">
        <w:rPr>
          <w:sz w:val="28"/>
          <w:szCs w:val="28"/>
        </w:rPr>
        <w:t xml:space="preserve"> or </w:t>
      </w:r>
      <w:proofErr w:type="spellStart"/>
      <w:r w:rsidR="00487E86">
        <w:rPr>
          <w:sz w:val="28"/>
          <w:szCs w:val="28"/>
        </w:rPr>
        <w:lastRenderedPageBreak/>
        <w:t>Rotaryfest</w:t>
      </w:r>
      <w:proofErr w:type="spellEnd"/>
      <w:r w:rsidR="00487E86">
        <w:rPr>
          <w:sz w:val="28"/>
          <w:szCs w:val="28"/>
        </w:rPr>
        <w:t xml:space="preserve"> at the CNE grounds are planned</w:t>
      </w:r>
      <w:r w:rsidR="001F0742">
        <w:rPr>
          <w:sz w:val="28"/>
          <w:szCs w:val="28"/>
        </w:rPr>
        <w:t xml:space="preserve">. </w:t>
      </w:r>
      <w:r w:rsidR="00D833E0">
        <w:rPr>
          <w:sz w:val="28"/>
          <w:szCs w:val="28"/>
        </w:rPr>
        <w:t xml:space="preserve">Host Hospitality is also planned, where local Rotarians host others in their homes. </w:t>
      </w:r>
    </w:p>
    <w:p w14:paraId="599BD9AC" w14:textId="77777777" w:rsidR="00F9634E" w:rsidRDefault="00F9634E" w:rsidP="00F9634E">
      <w:pPr>
        <w:jc w:val="both"/>
        <w:rPr>
          <w:sz w:val="28"/>
          <w:szCs w:val="28"/>
        </w:rPr>
      </w:pPr>
    </w:p>
    <w:p w14:paraId="45B5E40F" w14:textId="76D75156" w:rsidR="005E3F03" w:rsidRPr="004A0851" w:rsidRDefault="00F9634E" w:rsidP="005E3F03">
      <w:pPr>
        <w:jc w:val="both"/>
        <w:rPr>
          <w:sz w:val="28"/>
          <w:szCs w:val="28"/>
        </w:rPr>
      </w:pPr>
      <w:r>
        <w:rPr>
          <w:b/>
          <w:sz w:val="28"/>
          <w:szCs w:val="28"/>
        </w:rPr>
        <w:t>This event is a major</w:t>
      </w:r>
      <w:r w:rsidRPr="009445BB">
        <w:rPr>
          <w:b/>
          <w:sz w:val="28"/>
          <w:szCs w:val="28"/>
        </w:rPr>
        <w:t xml:space="preserve"> marketing opportunity for businesses of all sizes</w:t>
      </w:r>
      <w:r w:rsidR="001F0742">
        <w:rPr>
          <w:sz w:val="28"/>
          <w:szCs w:val="28"/>
        </w:rPr>
        <w:t>.  Corpor</w:t>
      </w:r>
      <w:r>
        <w:rPr>
          <w:sz w:val="28"/>
          <w:szCs w:val="28"/>
        </w:rPr>
        <w:t>ate sponsorships/partnerships can be structured for $5</w:t>
      </w:r>
      <w:r w:rsidR="001F0742">
        <w:rPr>
          <w:sz w:val="28"/>
          <w:szCs w:val="28"/>
        </w:rPr>
        <w:t>,</w:t>
      </w:r>
      <w:r>
        <w:rPr>
          <w:sz w:val="28"/>
          <w:szCs w:val="28"/>
        </w:rPr>
        <w:t>00</w:t>
      </w:r>
      <w:r w:rsidR="001F0742">
        <w:rPr>
          <w:sz w:val="28"/>
          <w:szCs w:val="28"/>
        </w:rPr>
        <w:t>0 up to over $300,000</w:t>
      </w:r>
      <w:r w:rsidRPr="004A0851">
        <w:rPr>
          <w:sz w:val="28"/>
          <w:szCs w:val="28"/>
        </w:rPr>
        <w:t>.</w:t>
      </w:r>
      <w:r w:rsidR="00AC051C">
        <w:rPr>
          <w:sz w:val="28"/>
          <w:szCs w:val="28"/>
        </w:rPr>
        <w:t xml:space="preserve"> </w:t>
      </w:r>
      <w:r w:rsidR="001E48B4">
        <w:rPr>
          <w:sz w:val="28"/>
          <w:szCs w:val="28"/>
        </w:rPr>
        <w:t xml:space="preserve">A wide variety of benefits </w:t>
      </w:r>
      <w:r w:rsidR="001F0742">
        <w:rPr>
          <w:sz w:val="28"/>
          <w:szCs w:val="28"/>
        </w:rPr>
        <w:t>have been proposed</w:t>
      </w:r>
      <w:r w:rsidR="005E3F03" w:rsidRPr="004A0851">
        <w:rPr>
          <w:sz w:val="28"/>
          <w:szCs w:val="28"/>
        </w:rPr>
        <w:t xml:space="preserve"> for various levels of </w:t>
      </w:r>
      <w:r w:rsidR="005E3F03">
        <w:rPr>
          <w:sz w:val="28"/>
          <w:szCs w:val="28"/>
        </w:rPr>
        <w:t>partnerships</w:t>
      </w:r>
      <w:r w:rsidR="005E3F03" w:rsidRPr="004A0851">
        <w:rPr>
          <w:sz w:val="28"/>
          <w:szCs w:val="28"/>
        </w:rPr>
        <w:t>.  Of course, any package can be designed to best suit your company’s objectives.</w:t>
      </w:r>
    </w:p>
    <w:p w14:paraId="6DFADEF9" w14:textId="77777777" w:rsidR="005E3F03" w:rsidRPr="004A0851" w:rsidRDefault="005E3F03" w:rsidP="005E3F03">
      <w:pPr>
        <w:jc w:val="both"/>
        <w:rPr>
          <w:sz w:val="28"/>
          <w:szCs w:val="28"/>
        </w:rPr>
      </w:pPr>
    </w:p>
    <w:p w14:paraId="4C48FA41" w14:textId="13704F06" w:rsidR="005E3F03" w:rsidRPr="004A0851" w:rsidRDefault="005E3F03" w:rsidP="005E3F03">
      <w:pPr>
        <w:rPr>
          <w:sz w:val="28"/>
          <w:szCs w:val="28"/>
        </w:rPr>
      </w:pPr>
      <w:r>
        <w:rPr>
          <w:sz w:val="28"/>
          <w:szCs w:val="28"/>
        </w:rPr>
        <w:t>We would be pleased to further discuss sponsors</w:t>
      </w:r>
      <w:r w:rsidR="002709A9">
        <w:rPr>
          <w:sz w:val="28"/>
          <w:szCs w:val="28"/>
        </w:rPr>
        <w:t xml:space="preserve">hip/partnership </w:t>
      </w:r>
      <w:r w:rsidR="001F0742">
        <w:rPr>
          <w:sz w:val="28"/>
          <w:szCs w:val="28"/>
        </w:rPr>
        <w:t xml:space="preserve">opportunities with you.  </w:t>
      </w:r>
    </w:p>
    <w:p w14:paraId="26B57CEF" w14:textId="77777777" w:rsidR="005E3F03" w:rsidRPr="004A0851" w:rsidRDefault="005E3F03" w:rsidP="005E3F03">
      <w:pPr>
        <w:rPr>
          <w:sz w:val="28"/>
          <w:szCs w:val="28"/>
        </w:rPr>
      </w:pPr>
    </w:p>
    <w:p w14:paraId="1B86B731" w14:textId="447BB058" w:rsidR="005E3F03" w:rsidRDefault="005E3F03" w:rsidP="005E3F03">
      <w:pPr>
        <w:rPr>
          <w:sz w:val="28"/>
          <w:szCs w:val="28"/>
        </w:rPr>
      </w:pPr>
      <w:r>
        <w:rPr>
          <w:sz w:val="28"/>
          <w:szCs w:val="28"/>
        </w:rPr>
        <w:t>G. Ross Amos</w:t>
      </w:r>
      <w:r w:rsidR="00DF3A5D">
        <w:rPr>
          <w:sz w:val="28"/>
          <w:szCs w:val="28"/>
        </w:rPr>
        <w:tab/>
      </w:r>
      <w:r w:rsidR="00DF3A5D">
        <w:rPr>
          <w:sz w:val="28"/>
          <w:szCs w:val="28"/>
        </w:rPr>
        <w:tab/>
      </w:r>
      <w:r w:rsidR="00DF3A5D">
        <w:rPr>
          <w:sz w:val="28"/>
          <w:szCs w:val="28"/>
        </w:rPr>
        <w:tab/>
      </w:r>
      <w:r w:rsidR="00DF3A5D">
        <w:rPr>
          <w:sz w:val="28"/>
          <w:szCs w:val="28"/>
        </w:rPr>
        <w:tab/>
        <w:t xml:space="preserve">      </w:t>
      </w:r>
    </w:p>
    <w:p w14:paraId="6F952AFD" w14:textId="5066E1A3" w:rsidR="009445BB" w:rsidRDefault="005E3F03" w:rsidP="005E3F03">
      <w:pPr>
        <w:rPr>
          <w:sz w:val="28"/>
          <w:szCs w:val="28"/>
        </w:rPr>
      </w:pPr>
      <w:r>
        <w:rPr>
          <w:sz w:val="28"/>
          <w:szCs w:val="28"/>
        </w:rPr>
        <w:t>Host Operating Committee</w:t>
      </w:r>
      <w:r w:rsidR="00DF3A5D">
        <w:rPr>
          <w:sz w:val="28"/>
          <w:szCs w:val="28"/>
        </w:rPr>
        <w:tab/>
      </w:r>
      <w:r w:rsidR="00DF3A5D">
        <w:rPr>
          <w:sz w:val="28"/>
          <w:szCs w:val="28"/>
        </w:rPr>
        <w:tab/>
        <w:t xml:space="preserve">      </w:t>
      </w:r>
    </w:p>
    <w:p w14:paraId="0971D681" w14:textId="1A3F61CD" w:rsidR="009445BB" w:rsidRDefault="005E3F03" w:rsidP="005E3F03">
      <w:pPr>
        <w:rPr>
          <w:sz w:val="28"/>
          <w:szCs w:val="28"/>
        </w:rPr>
      </w:pPr>
      <w:r>
        <w:rPr>
          <w:sz w:val="28"/>
          <w:szCs w:val="28"/>
        </w:rPr>
        <w:t>416 456 5964</w:t>
      </w:r>
      <w:r w:rsidRPr="004A0851">
        <w:rPr>
          <w:sz w:val="28"/>
          <w:szCs w:val="28"/>
        </w:rPr>
        <w:t xml:space="preserve">   </w:t>
      </w:r>
      <w:r w:rsidR="00DF3A5D">
        <w:rPr>
          <w:sz w:val="28"/>
          <w:szCs w:val="28"/>
        </w:rPr>
        <w:tab/>
      </w:r>
      <w:r w:rsidR="00DF3A5D">
        <w:rPr>
          <w:sz w:val="28"/>
          <w:szCs w:val="28"/>
        </w:rPr>
        <w:tab/>
      </w:r>
      <w:r w:rsidR="00DF3A5D">
        <w:rPr>
          <w:sz w:val="28"/>
          <w:szCs w:val="28"/>
        </w:rPr>
        <w:tab/>
      </w:r>
      <w:r w:rsidR="00DF3A5D">
        <w:rPr>
          <w:sz w:val="28"/>
          <w:szCs w:val="28"/>
        </w:rPr>
        <w:tab/>
        <w:t xml:space="preserve">      </w:t>
      </w:r>
      <w:r w:rsidRPr="004A0851">
        <w:rPr>
          <w:sz w:val="28"/>
          <w:szCs w:val="28"/>
        </w:rPr>
        <w:t xml:space="preserve">                   </w:t>
      </w:r>
      <w:r>
        <w:rPr>
          <w:sz w:val="28"/>
          <w:szCs w:val="28"/>
        </w:rPr>
        <w:t xml:space="preserve">         </w:t>
      </w:r>
      <w:r w:rsidRPr="004A0851">
        <w:rPr>
          <w:sz w:val="28"/>
          <w:szCs w:val="28"/>
        </w:rPr>
        <w:t xml:space="preserve">  </w:t>
      </w:r>
    </w:p>
    <w:p w14:paraId="3BB7CE57" w14:textId="15EB130B" w:rsidR="005E3F03" w:rsidRPr="004A0851" w:rsidRDefault="005620EB" w:rsidP="005E3F03">
      <w:pPr>
        <w:rPr>
          <w:sz w:val="28"/>
          <w:szCs w:val="28"/>
        </w:rPr>
      </w:pPr>
      <w:hyperlink r:id="rId7" w:history="1">
        <w:r w:rsidR="009445BB" w:rsidRPr="001F361E">
          <w:rPr>
            <w:rStyle w:val="Hyperlink"/>
            <w:sz w:val="28"/>
            <w:szCs w:val="28"/>
          </w:rPr>
          <w:t>rossamos@rogers.com</w:t>
        </w:r>
      </w:hyperlink>
      <w:r w:rsidR="009445BB">
        <w:rPr>
          <w:sz w:val="28"/>
          <w:szCs w:val="28"/>
        </w:rPr>
        <w:tab/>
        <w:t xml:space="preserve">                              </w:t>
      </w:r>
    </w:p>
    <w:p w14:paraId="1573B913" w14:textId="77777777" w:rsidR="005E3F03" w:rsidRPr="004A0851" w:rsidRDefault="005E3F03" w:rsidP="005E3F03">
      <w:pPr>
        <w:rPr>
          <w:color w:val="FFFFFF" w:themeColor="background1"/>
          <w:sz w:val="28"/>
          <w:szCs w:val="28"/>
        </w:rPr>
      </w:pPr>
    </w:p>
    <w:p w14:paraId="5D081EEC" w14:textId="77777777" w:rsidR="004551C0" w:rsidRDefault="004551C0" w:rsidP="004551C0"/>
    <w:p w14:paraId="1B972345" w14:textId="77777777" w:rsidR="00DF6898" w:rsidRDefault="00DF6898" w:rsidP="00DF6898">
      <w:pPr>
        <w:ind w:left="142"/>
        <w:rPr>
          <w:color w:val="FFFFFF" w:themeColor="background1"/>
          <w14:textFill>
            <w14:noFill/>
          </w14:textFill>
        </w:rPr>
      </w:pPr>
    </w:p>
    <w:p w14:paraId="1030D840" w14:textId="77777777" w:rsidR="008E0637" w:rsidRDefault="008E0637" w:rsidP="00DF6898">
      <w:pPr>
        <w:ind w:left="142"/>
        <w:rPr>
          <w:color w:val="FFFFFF" w:themeColor="background1"/>
          <w14:textFill>
            <w14:noFill/>
          </w14:textFill>
        </w:rPr>
      </w:pPr>
    </w:p>
    <w:sectPr w:rsidR="008E0637">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7B46B1" w14:textId="77777777" w:rsidR="005620EB" w:rsidRDefault="005620EB" w:rsidP="004551C0">
      <w:r>
        <w:separator/>
      </w:r>
    </w:p>
  </w:endnote>
  <w:endnote w:type="continuationSeparator" w:id="0">
    <w:p w14:paraId="3F261515" w14:textId="77777777" w:rsidR="005620EB" w:rsidRDefault="005620EB" w:rsidP="00455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20FC1" w14:textId="77777777" w:rsidR="00481735" w:rsidRDefault="00481735" w:rsidP="00481735">
    <w:pPr>
      <w:pStyle w:val="Footer"/>
      <w:jc w:val="center"/>
    </w:pPr>
    <w:r>
      <w:rPr>
        <w:noProof/>
        <w:lang w:val="en-US" w:eastAsia="en-US"/>
      </w:rPr>
      <w:drawing>
        <wp:inline distT="0" distB="0" distL="0" distR="0" wp14:anchorId="1A5D1F69" wp14:editId="018AC4AF">
          <wp:extent cx="1681665" cy="6318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taryMBS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0177" cy="646278"/>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3E9330" w14:textId="77777777" w:rsidR="005620EB" w:rsidRDefault="005620EB" w:rsidP="004551C0">
      <w:r>
        <w:separator/>
      </w:r>
    </w:p>
  </w:footnote>
  <w:footnote w:type="continuationSeparator" w:id="0">
    <w:p w14:paraId="04C545E6" w14:textId="77777777" w:rsidR="005620EB" w:rsidRDefault="005620EB" w:rsidP="004551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76198" w14:textId="77777777" w:rsidR="004551C0" w:rsidRDefault="004551C0" w:rsidP="004551C0">
    <w:r>
      <w:rPr>
        <w:noProof/>
        <w:lang w:val="en-US" w:eastAsia="en-US"/>
      </w:rPr>
      <mc:AlternateContent>
        <mc:Choice Requires="wps">
          <w:drawing>
            <wp:anchor distT="45720" distB="45720" distL="114300" distR="114300" simplePos="0" relativeHeight="251660288" behindDoc="0" locked="0" layoutInCell="1" allowOverlap="1" wp14:anchorId="5CC1D950" wp14:editId="13BAB1E6">
              <wp:simplePos x="0" y="0"/>
              <wp:positionH relativeFrom="column">
                <wp:posOffset>3524250</wp:posOffset>
              </wp:positionH>
              <wp:positionV relativeFrom="paragraph">
                <wp:posOffset>-259715</wp:posOffset>
              </wp:positionV>
              <wp:extent cx="2360930" cy="8667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66775"/>
                      </a:xfrm>
                      <a:prstGeom prst="rect">
                        <a:avLst/>
                      </a:prstGeom>
                      <a:noFill/>
                      <a:ln w="9525">
                        <a:noFill/>
                        <a:miter lim="800000"/>
                        <a:headEnd/>
                        <a:tailEnd/>
                      </a:ln>
                    </wps:spPr>
                    <wps:txbx>
                      <w:txbxContent>
                        <w:p w14:paraId="43A81044" w14:textId="77777777" w:rsidR="004551C0" w:rsidRDefault="004551C0" w:rsidP="004551C0">
                          <w:pPr>
                            <w:rPr>
                              <w:color w:val="1F497D"/>
                              <w:lang w:val="en-US"/>
                            </w:rPr>
                          </w:pPr>
                        </w:p>
                        <w:p w14:paraId="2184DE5E" w14:textId="77777777" w:rsidR="004551C0" w:rsidRDefault="004551C0" w:rsidP="004551C0">
                          <w:pPr>
                            <w:jc w:val="right"/>
                            <w:rPr>
                              <w:color w:val="1F497D"/>
                              <w:lang w:val="en-US"/>
                            </w:rPr>
                          </w:pPr>
                          <w:r>
                            <w:rPr>
                              <w:color w:val="1F497D"/>
                              <w:lang w:val="en-US"/>
                            </w:rPr>
                            <w:t>Toronto 2018</w:t>
                          </w:r>
                        </w:p>
                        <w:p w14:paraId="01537D0A" w14:textId="77777777" w:rsidR="004551C0" w:rsidRDefault="004551C0" w:rsidP="004551C0">
                          <w:pPr>
                            <w:jc w:val="right"/>
                            <w:rPr>
                              <w:color w:val="1F497D"/>
                              <w:lang w:val="en-US"/>
                            </w:rPr>
                          </w:pPr>
                          <w:r>
                            <w:rPr>
                              <w:color w:val="1F497D"/>
                              <w:lang w:val="en-US"/>
                            </w:rPr>
                            <w:t xml:space="preserve">Rotary International Convention </w:t>
                          </w:r>
                        </w:p>
                        <w:p w14:paraId="7AF0A7A5" w14:textId="77777777" w:rsidR="004551C0" w:rsidRDefault="004551C0" w:rsidP="004551C0">
                          <w:pPr>
                            <w:jc w:val="right"/>
                          </w:pPr>
                          <w:r>
                            <w:rPr>
                              <w:color w:val="1F497D"/>
                              <w:lang w:val="en-US"/>
                            </w:rPr>
                            <w:t>Host Committee</w:t>
                          </w:r>
                        </w:p>
                        <w:p w14:paraId="7D5C5BED" w14:textId="77777777" w:rsidR="004551C0" w:rsidRDefault="004551C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5CC1D950" id="_x0000_t202" coordsize="21600,21600" o:spt="202" path="m0,0l0,21600,21600,21600,21600,0xe">
              <v:stroke joinstyle="miter"/>
              <v:path gradientshapeok="t" o:connecttype="rect"/>
            </v:shapetype>
            <v:shape id="Text Box 2" o:spid="_x0000_s1026" type="#_x0000_t202" style="position:absolute;margin-left:277.5pt;margin-top:-20.4pt;width:185.9pt;height:68.2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" filled="f" stroked="f">
              <v:textbox>
                <w:txbxContent>
                  <w:p w14:paraId="43A81044" w14:textId="77777777" w:rsidR="004551C0" w:rsidRDefault="004551C0" w:rsidP="004551C0">
                    <w:pPr>
                      <w:rPr>
                        <w:color w:val="1F497D"/>
                        <w:lang w:val="en-US"/>
                      </w:rPr>
                    </w:pPr>
                  </w:p>
                  <w:p w14:paraId="2184DE5E" w14:textId="77777777" w:rsidR="004551C0" w:rsidRDefault="004551C0" w:rsidP="004551C0">
                    <w:pPr>
                      <w:jc w:val="right"/>
                      <w:rPr>
                        <w:color w:val="1F497D"/>
                        <w:lang w:val="en-US"/>
                      </w:rPr>
                    </w:pPr>
                    <w:r>
                      <w:rPr>
                        <w:color w:val="1F497D"/>
                        <w:lang w:val="en-US"/>
                      </w:rPr>
                      <w:t>Toronto 2018</w:t>
                    </w:r>
                  </w:p>
                  <w:p w14:paraId="01537D0A" w14:textId="77777777" w:rsidR="004551C0" w:rsidRDefault="004551C0" w:rsidP="004551C0">
                    <w:pPr>
                      <w:jc w:val="right"/>
                      <w:rPr>
                        <w:color w:val="1F497D"/>
                        <w:lang w:val="en-US"/>
                      </w:rPr>
                    </w:pPr>
                    <w:r>
                      <w:rPr>
                        <w:color w:val="1F497D"/>
                        <w:lang w:val="en-US"/>
                      </w:rPr>
                      <w:t xml:space="preserve">Rotary International Convention </w:t>
                    </w:r>
                  </w:p>
                  <w:p w14:paraId="7AF0A7A5" w14:textId="77777777" w:rsidR="004551C0" w:rsidRDefault="004551C0" w:rsidP="004551C0">
                    <w:pPr>
                      <w:jc w:val="right"/>
                    </w:pPr>
                    <w:r>
                      <w:rPr>
                        <w:color w:val="1F497D"/>
                        <w:lang w:val="en-US"/>
                      </w:rPr>
                      <w:t>Host Committee</w:t>
                    </w:r>
                  </w:p>
                  <w:p w14:paraId="7D5C5BED" w14:textId="77777777" w:rsidR="004551C0" w:rsidRDefault="004551C0"/>
                </w:txbxContent>
              </v:textbox>
              <w10:wrap type="square"/>
            </v:shape>
          </w:pict>
        </mc:Fallback>
      </mc:AlternateContent>
    </w:r>
    <w:r>
      <w:rPr>
        <w:noProof/>
        <w:color w:val="1F497D"/>
        <w:lang w:val="en-US" w:eastAsia="en-US"/>
      </w:rPr>
      <w:drawing>
        <wp:anchor distT="0" distB="0" distL="114300" distR="114300" simplePos="0" relativeHeight="251658240" behindDoc="1" locked="0" layoutInCell="1" allowOverlap="1" wp14:anchorId="7C47843E" wp14:editId="5EA9277F">
          <wp:simplePos x="0" y="0"/>
          <wp:positionH relativeFrom="column">
            <wp:posOffset>47625</wp:posOffset>
          </wp:positionH>
          <wp:positionV relativeFrom="page">
            <wp:posOffset>28575</wp:posOffset>
          </wp:positionV>
          <wp:extent cx="1427480" cy="820420"/>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18Toronto_HorizontalLogo_CMKY_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7480" cy="820420"/>
                  </a:xfrm>
                  <a:prstGeom prst="rect">
                    <a:avLst/>
                  </a:prstGeom>
                </pic:spPr>
              </pic:pic>
            </a:graphicData>
          </a:graphic>
        </wp:anchor>
      </w:drawing>
    </w:r>
  </w:p>
  <w:p w14:paraId="75A7F6B5" w14:textId="77777777" w:rsidR="004551C0" w:rsidRDefault="004551C0" w:rsidP="004551C0">
    <w:pPr>
      <w:pStyle w:val="Header"/>
    </w:pPr>
    <w:r>
      <w:rPr>
        <w:noProof/>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FB"/>
    <w:rsid w:val="00023984"/>
    <w:rsid w:val="000513E3"/>
    <w:rsid w:val="00096E7B"/>
    <w:rsid w:val="000C1E11"/>
    <w:rsid w:val="001760C7"/>
    <w:rsid w:val="001E48B4"/>
    <w:rsid w:val="001F0742"/>
    <w:rsid w:val="00230EA4"/>
    <w:rsid w:val="002709A9"/>
    <w:rsid w:val="002A6F5F"/>
    <w:rsid w:val="00314860"/>
    <w:rsid w:val="0034377B"/>
    <w:rsid w:val="003B44D8"/>
    <w:rsid w:val="004551C0"/>
    <w:rsid w:val="004556E0"/>
    <w:rsid w:val="00481735"/>
    <w:rsid w:val="00487E86"/>
    <w:rsid w:val="0049578D"/>
    <w:rsid w:val="004F00EA"/>
    <w:rsid w:val="004F4EE9"/>
    <w:rsid w:val="00556EB4"/>
    <w:rsid w:val="005620EB"/>
    <w:rsid w:val="00577F99"/>
    <w:rsid w:val="00595D1B"/>
    <w:rsid w:val="005A3958"/>
    <w:rsid w:val="005E3F03"/>
    <w:rsid w:val="00672AE1"/>
    <w:rsid w:val="006B00D8"/>
    <w:rsid w:val="006C7B97"/>
    <w:rsid w:val="007D0A0F"/>
    <w:rsid w:val="008E0637"/>
    <w:rsid w:val="009445BB"/>
    <w:rsid w:val="00967F7F"/>
    <w:rsid w:val="00975082"/>
    <w:rsid w:val="00A01FB2"/>
    <w:rsid w:val="00A12BB6"/>
    <w:rsid w:val="00A24E09"/>
    <w:rsid w:val="00A603A0"/>
    <w:rsid w:val="00A723FF"/>
    <w:rsid w:val="00A77993"/>
    <w:rsid w:val="00AC051C"/>
    <w:rsid w:val="00C11F1D"/>
    <w:rsid w:val="00CE3415"/>
    <w:rsid w:val="00D64FD8"/>
    <w:rsid w:val="00D833E0"/>
    <w:rsid w:val="00DF04FE"/>
    <w:rsid w:val="00DF3A5D"/>
    <w:rsid w:val="00DF6898"/>
    <w:rsid w:val="00E571D0"/>
    <w:rsid w:val="00E74A41"/>
    <w:rsid w:val="00EF088C"/>
    <w:rsid w:val="00F12410"/>
    <w:rsid w:val="00F14323"/>
    <w:rsid w:val="00F216CA"/>
    <w:rsid w:val="00F9634E"/>
    <w:rsid w:val="00FB0C29"/>
    <w:rsid w:val="00FC4B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BF3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51C0"/>
    <w:pPr>
      <w:spacing w:after="0" w:line="240" w:lineRule="auto"/>
    </w:pPr>
    <w:rPr>
      <w:rFonts w:ascii="Calibri" w:hAnsi="Calibri" w:cs="Calibri"/>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1C0"/>
    <w:pPr>
      <w:tabs>
        <w:tab w:val="center" w:pos="4680"/>
        <w:tab w:val="right" w:pos="9360"/>
      </w:tabs>
    </w:pPr>
  </w:style>
  <w:style w:type="character" w:customStyle="1" w:styleId="HeaderChar">
    <w:name w:val="Header Char"/>
    <w:basedOn w:val="DefaultParagraphFont"/>
    <w:link w:val="Header"/>
    <w:uiPriority w:val="99"/>
    <w:rsid w:val="004551C0"/>
    <w:rPr>
      <w:rFonts w:ascii="Calibri" w:hAnsi="Calibri" w:cs="Calibri"/>
      <w:lang w:eastAsia="en-CA"/>
    </w:rPr>
  </w:style>
  <w:style w:type="paragraph" w:styleId="Footer">
    <w:name w:val="footer"/>
    <w:basedOn w:val="Normal"/>
    <w:link w:val="FooterChar"/>
    <w:uiPriority w:val="99"/>
    <w:unhideWhenUsed/>
    <w:rsid w:val="004551C0"/>
    <w:pPr>
      <w:tabs>
        <w:tab w:val="center" w:pos="4680"/>
        <w:tab w:val="right" w:pos="9360"/>
      </w:tabs>
    </w:pPr>
  </w:style>
  <w:style w:type="character" w:customStyle="1" w:styleId="FooterChar">
    <w:name w:val="Footer Char"/>
    <w:basedOn w:val="DefaultParagraphFont"/>
    <w:link w:val="Footer"/>
    <w:uiPriority w:val="99"/>
    <w:rsid w:val="004551C0"/>
    <w:rPr>
      <w:rFonts w:ascii="Calibri" w:hAnsi="Calibri" w:cs="Calibri"/>
      <w:lang w:eastAsia="en-CA"/>
    </w:rPr>
  </w:style>
  <w:style w:type="paragraph" w:styleId="BalloonText">
    <w:name w:val="Balloon Text"/>
    <w:basedOn w:val="Normal"/>
    <w:link w:val="BalloonTextChar"/>
    <w:uiPriority w:val="99"/>
    <w:semiHidden/>
    <w:unhideWhenUsed/>
    <w:rsid w:val="003437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377B"/>
    <w:rPr>
      <w:rFonts w:ascii="Segoe UI" w:hAnsi="Segoe UI" w:cs="Segoe UI"/>
      <w:sz w:val="18"/>
      <w:szCs w:val="18"/>
      <w:lang w:eastAsia="en-CA"/>
    </w:rPr>
  </w:style>
  <w:style w:type="character" w:styleId="Hyperlink">
    <w:name w:val="Hyperlink"/>
    <w:basedOn w:val="DefaultParagraphFont"/>
    <w:uiPriority w:val="99"/>
    <w:unhideWhenUsed/>
    <w:rsid w:val="009445BB"/>
    <w:rPr>
      <w:color w:val="0563C1" w:themeColor="hyperlink"/>
      <w:u w:val="single"/>
    </w:rPr>
  </w:style>
  <w:style w:type="character" w:styleId="FollowedHyperlink">
    <w:name w:val="FollowedHyperlink"/>
    <w:basedOn w:val="DefaultParagraphFont"/>
    <w:uiPriority w:val="99"/>
    <w:semiHidden/>
    <w:unhideWhenUsed/>
    <w:rsid w:val="00487E86"/>
    <w:rPr>
      <w:color w:val="954F72" w:themeColor="followedHyperlink"/>
      <w:u w:val="single"/>
    </w:rPr>
  </w:style>
  <w:style w:type="character" w:styleId="CommentReference">
    <w:name w:val="annotation reference"/>
    <w:basedOn w:val="DefaultParagraphFont"/>
    <w:uiPriority w:val="99"/>
    <w:semiHidden/>
    <w:unhideWhenUsed/>
    <w:rsid w:val="00F216CA"/>
    <w:rPr>
      <w:sz w:val="16"/>
      <w:szCs w:val="16"/>
    </w:rPr>
  </w:style>
  <w:style w:type="paragraph" w:styleId="CommentText">
    <w:name w:val="annotation text"/>
    <w:basedOn w:val="Normal"/>
    <w:link w:val="CommentTextChar"/>
    <w:uiPriority w:val="99"/>
    <w:semiHidden/>
    <w:unhideWhenUsed/>
    <w:rsid w:val="00F216CA"/>
    <w:rPr>
      <w:sz w:val="20"/>
      <w:szCs w:val="20"/>
    </w:rPr>
  </w:style>
  <w:style w:type="character" w:customStyle="1" w:styleId="CommentTextChar">
    <w:name w:val="Comment Text Char"/>
    <w:basedOn w:val="DefaultParagraphFont"/>
    <w:link w:val="CommentText"/>
    <w:uiPriority w:val="99"/>
    <w:semiHidden/>
    <w:rsid w:val="00F216CA"/>
    <w:rPr>
      <w:rFonts w:ascii="Calibri" w:hAnsi="Calibri" w:cs="Calibri"/>
      <w:sz w:val="20"/>
      <w:szCs w:val="20"/>
      <w:lang w:eastAsia="en-CA"/>
    </w:rPr>
  </w:style>
  <w:style w:type="paragraph" w:styleId="CommentSubject">
    <w:name w:val="annotation subject"/>
    <w:basedOn w:val="CommentText"/>
    <w:next w:val="CommentText"/>
    <w:link w:val="CommentSubjectChar"/>
    <w:uiPriority w:val="99"/>
    <w:semiHidden/>
    <w:unhideWhenUsed/>
    <w:rsid w:val="00F216CA"/>
    <w:rPr>
      <w:b/>
      <w:bCs/>
    </w:rPr>
  </w:style>
  <w:style w:type="character" w:customStyle="1" w:styleId="CommentSubjectChar">
    <w:name w:val="Comment Subject Char"/>
    <w:basedOn w:val="CommentTextChar"/>
    <w:link w:val="CommentSubject"/>
    <w:uiPriority w:val="99"/>
    <w:semiHidden/>
    <w:rsid w:val="00F216CA"/>
    <w:rPr>
      <w:rFonts w:ascii="Calibri" w:hAnsi="Calibri" w:cs="Calibri"/>
      <w:b/>
      <w:bCs/>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690201">
      <w:bodyDiv w:val="1"/>
      <w:marLeft w:val="0"/>
      <w:marRight w:val="0"/>
      <w:marTop w:val="0"/>
      <w:marBottom w:val="0"/>
      <w:divBdr>
        <w:top w:val="none" w:sz="0" w:space="0" w:color="auto"/>
        <w:left w:val="none" w:sz="0" w:space="0" w:color="auto"/>
        <w:bottom w:val="none" w:sz="0" w:space="0" w:color="auto"/>
        <w:right w:val="none" w:sz="0" w:space="0" w:color="auto"/>
      </w:divBdr>
    </w:div>
    <w:div w:id="175146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rossamos@rogers.co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3E653-14A5-1443-8054-C42274904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464</Words>
  <Characters>2649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Amos</dc:creator>
  <cp:keywords/>
  <dc:description/>
  <cp:lastModifiedBy>Ross Amos</cp:lastModifiedBy>
  <cp:revision>2</cp:revision>
  <cp:lastPrinted>2018-01-12T16:09:00Z</cp:lastPrinted>
  <dcterms:created xsi:type="dcterms:W3CDTF">2018-01-16T18:43:00Z</dcterms:created>
  <dcterms:modified xsi:type="dcterms:W3CDTF">2018-01-16T18:43:00Z</dcterms:modified>
</cp:coreProperties>
</file>