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4" w:rsidRPr="0071275B" w:rsidRDefault="00B92DC1" w:rsidP="00206055">
      <w:pPr>
        <w:pStyle w:val="IEEETitle"/>
        <w:ind w:left="1134"/>
      </w:pPr>
      <w:r>
        <w:t xml:space="preserve">Template </w:t>
      </w:r>
      <w:proofErr w:type="spellStart"/>
      <w:r w:rsidR="005731AE">
        <w:t>Manuskrip</w:t>
      </w:r>
      <w:proofErr w:type="spellEnd"/>
      <w:r w:rsidR="005731AE">
        <w:t xml:space="preserve"> </w:t>
      </w:r>
      <w:r w:rsidR="003B0BD0">
        <w:t>AICOMS</w:t>
      </w:r>
    </w:p>
    <w:p w:rsidR="00D41274" w:rsidRPr="002162BB" w:rsidRDefault="003B0BD0" w:rsidP="00206055">
      <w:pPr>
        <w:pStyle w:val="IEEEAuthorName"/>
        <w:ind w:left="1134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D41274" w:rsidRPr="0071275B" w:rsidRDefault="00D41274" w:rsidP="00206055">
      <w:pPr>
        <w:pStyle w:val="IEEEAuthorAffiliation"/>
        <w:ind w:left="1134"/>
      </w:pPr>
      <w:r>
        <w:rPr>
          <w:vertAlign w:val="superscript"/>
        </w:rPr>
        <w:t>#</w:t>
      </w:r>
      <w:proofErr w:type="spellStart"/>
      <w:r w:rsidR="003B0BD0">
        <w:t>Jurusan</w:t>
      </w:r>
      <w:proofErr w:type="spellEnd"/>
      <w:r w:rsidR="003B0BD0">
        <w:t xml:space="preserve"> </w:t>
      </w:r>
      <w:proofErr w:type="spellStart"/>
      <w:r w:rsidR="003B0BD0">
        <w:t>Teknik</w:t>
      </w:r>
      <w:proofErr w:type="spellEnd"/>
      <w:r w:rsidR="003B0BD0">
        <w:t xml:space="preserve"> </w:t>
      </w:r>
      <w:proofErr w:type="spellStart"/>
      <w:r w:rsidR="003B0BD0">
        <w:t>Informatika</w:t>
      </w:r>
      <w:proofErr w:type="spellEnd"/>
      <w:r w:rsidRPr="0071275B">
        <w:t xml:space="preserve">, </w:t>
      </w:r>
      <w:proofErr w:type="spellStart"/>
      <w:r w:rsidR="003B0BD0">
        <w:t>Politeknik</w:t>
      </w:r>
      <w:proofErr w:type="spellEnd"/>
      <w:r w:rsidR="003B0BD0">
        <w:t xml:space="preserve"> </w:t>
      </w:r>
      <w:proofErr w:type="spellStart"/>
      <w:r w:rsidR="003B0BD0">
        <w:t>Negeri</w:t>
      </w:r>
      <w:proofErr w:type="spellEnd"/>
      <w:r w:rsidR="003B0BD0">
        <w:t xml:space="preserve"> </w:t>
      </w:r>
      <w:proofErr w:type="spellStart"/>
      <w:r w:rsidR="003B0BD0">
        <w:t>Ketapang</w:t>
      </w:r>
      <w:proofErr w:type="spellEnd"/>
    </w:p>
    <w:p w:rsidR="00D41274" w:rsidRDefault="003B0BD0" w:rsidP="00206055">
      <w:pPr>
        <w:pStyle w:val="IEEEAuthorEmail"/>
        <w:ind w:left="1134"/>
      </w:pPr>
      <w:r>
        <w:t>emailmahasiswa</w:t>
      </w:r>
      <w:r w:rsidR="004E78E3">
        <w:t>@</w:t>
      </w:r>
      <w:r>
        <w:t>politap</w:t>
      </w:r>
      <w:r w:rsidR="004E78E3">
        <w:t>.</w:t>
      </w:r>
      <w:r>
        <w:t>ac.id</w:t>
      </w:r>
    </w:p>
    <w:p w:rsidR="00D41274" w:rsidRDefault="00D41274" w:rsidP="00883903">
      <w:pPr>
        <w:ind w:right="-811"/>
      </w:pPr>
    </w:p>
    <w:p w:rsidR="003B0BD0" w:rsidRDefault="003B0BD0" w:rsidP="00883903">
      <w:pPr>
        <w:ind w:right="-811"/>
        <w:sectPr w:rsidR="003B0BD0" w:rsidSect="00DD5B5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811" w:bottom="1701" w:left="0" w:header="709" w:footer="709" w:gutter="0"/>
          <w:cols w:space="708"/>
          <w:titlePg/>
          <w:docGrid w:linePitch="360"/>
        </w:sectPr>
      </w:pPr>
    </w:p>
    <w:p w:rsidR="00D41274" w:rsidRPr="00286BC7" w:rsidRDefault="00D41274" w:rsidP="00D41274">
      <w:pPr>
        <w:pStyle w:val="IEEEAbtract"/>
      </w:pPr>
      <w:proofErr w:type="spellStart"/>
      <w:r w:rsidRPr="002162BB">
        <w:rPr>
          <w:rStyle w:val="IEEEAbstractHeadingChar"/>
        </w:rPr>
        <w:lastRenderedPageBreak/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</w:t>
      </w:r>
      <w:r w:rsidR="006E2CDA">
        <w:rPr>
          <w:rStyle w:val="IEEEAbstractHeadingChar"/>
        </w:rPr>
        <w:t>k</w:t>
      </w:r>
      <w:proofErr w:type="spellEnd"/>
      <w:r w:rsidRPr="002162BB">
        <w:t xml:space="preserve">— </w:t>
      </w:r>
      <w:proofErr w:type="spellStart"/>
      <w:r w:rsidR="006E2CDA">
        <w:t>Dok</w:t>
      </w:r>
      <w:r w:rsidRPr="002162BB">
        <w:t>umen</w:t>
      </w:r>
      <w:proofErr w:type="spellEnd"/>
      <w:r w:rsidRPr="002162BB">
        <w:t xml:space="preserve"> </w:t>
      </w:r>
      <w:proofErr w:type="spellStart"/>
      <w:r w:rsidR="006E2CDA">
        <w:t>ini</w:t>
      </w:r>
      <w:proofErr w:type="spellEnd"/>
      <w:r w:rsidR="006E2CDA">
        <w:t xml:space="preserve"> </w:t>
      </w:r>
      <w:proofErr w:type="spellStart"/>
      <w:r w:rsidR="006A5166">
        <w:t>adalah</w:t>
      </w:r>
      <w:proofErr w:type="spellEnd"/>
      <w:r w:rsidR="006A5166">
        <w:t xml:space="preserve"> </w:t>
      </w:r>
      <w:proofErr w:type="spellStart"/>
      <w:r w:rsidR="006A5166">
        <w:t>petunjuk</w:t>
      </w:r>
      <w:proofErr w:type="spellEnd"/>
      <w:r w:rsidRPr="002162BB">
        <w:t xml:space="preserve"> </w:t>
      </w:r>
      <w:r w:rsidR="00D86682">
        <w:rPr>
          <w:lang w:val="id-ID"/>
        </w:rPr>
        <w:t>bagi</w:t>
      </w:r>
      <w:r w:rsidR="006E2CDA">
        <w:t xml:space="preserve"> </w:t>
      </w:r>
      <w:proofErr w:type="spellStart"/>
      <w:r w:rsidR="006E2CDA">
        <w:t>penulis</w:t>
      </w:r>
      <w:proofErr w:type="spellEnd"/>
      <w:r w:rsidR="006E2CDA">
        <w:t xml:space="preserve"> </w:t>
      </w:r>
      <w:proofErr w:type="spellStart"/>
      <w:r w:rsidR="006E2CDA">
        <w:t>dalam</w:t>
      </w:r>
      <w:proofErr w:type="spellEnd"/>
      <w:r w:rsidR="006E2CDA">
        <w:t xml:space="preserve"> </w:t>
      </w:r>
      <w:proofErr w:type="spellStart"/>
      <w:r w:rsidR="006E2CDA">
        <w:t>mempersiapkan</w:t>
      </w:r>
      <w:proofErr w:type="spellEnd"/>
      <w:r w:rsidR="006E2CDA">
        <w:t xml:space="preserve"> </w:t>
      </w:r>
      <w:proofErr w:type="spellStart"/>
      <w:r w:rsidR="00074124">
        <w:t>makalah</w:t>
      </w:r>
      <w:proofErr w:type="spellEnd"/>
      <w:r w:rsidR="006E2CDA">
        <w:t xml:space="preserve"> </w:t>
      </w:r>
      <w:proofErr w:type="spellStart"/>
      <w:r w:rsidR="006E2CDA">
        <w:t>untuk</w:t>
      </w:r>
      <w:proofErr w:type="spellEnd"/>
      <w:r w:rsidR="006E2CDA">
        <w:t xml:space="preserve"> </w:t>
      </w:r>
      <w:proofErr w:type="spellStart"/>
      <w:r w:rsidR="006E2CDA">
        <w:t>dipublikasikan</w:t>
      </w:r>
      <w:proofErr w:type="spellEnd"/>
      <w:r w:rsidR="006E2CDA">
        <w:t xml:space="preserve"> </w:t>
      </w:r>
      <w:proofErr w:type="spellStart"/>
      <w:r w:rsidR="005731AE">
        <w:t>di</w:t>
      </w:r>
      <w:proofErr w:type="spellEnd"/>
      <w:r w:rsidR="005731AE">
        <w:t xml:space="preserve"> Information Technology and </w:t>
      </w:r>
      <w:proofErr w:type="spellStart"/>
      <w:r w:rsidR="005731AE">
        <w:t>Compter</w:t>
      </w:r>
      <w:proofErr w:type="spellEnd"/>
      <w:r w:rsidR="005731AE">
        <w:t xml:space="preserve"> Engineering Journal (ITCEJ) </w:t>
      </w:r>
      <w:proofErr w:type="spellStart"/>
      <w:r w:rsidR="00127708">
        <w:t>J</w:t>
      </w:r>
      <w:r w:rsidR="00C92D69">
        <w:t>urusan</w:t>
      </w:r>
      <w:proofErr w:type="spellEnd"/>
      <w:r w:rsidR="00C92D69">
        <w:t xml:space="preserve"> </w:t>
      </w:r>
      <w:proofErr w:type="spellStart"/>
      <w:r w:rsidR="00C92D69">
        <w:t>Teknik</w:t>
      </w:r>
      <w:proofErr w:type="spellEnd"/>
      <w:r w:rsidR="00C92D69">
        <w:t xml:space="preserve"> </w:t>
      </w:r>
      <w:proofErr w:type="spellStart"/>
      <w:r w:rsidR="00C92D69">
        <w:t>Informatika</w:t>
      </w:r>
      <w:proofErr w:type="spellEnd"/>
      <w:r w:rsidR="00C92D69">
        <w:t xml:space="preserve"> </w:t>
      </w:r>
      <w:proofErr w:type="spellStart"/>
      <w:r w:rsidR="00C92D69">
        <w:t>Politeknik</w:t>
      </w:r>
      <w:proofErr w:type="spellEnd"/>
      <w:r w:rsidR="00C92D69">
        <w:t xml:space="preserve"> </w:t>
      </w:r>
      <w:proofErr w:type="spellStart"/>
      <w:r w:rsidR="00C92D69">
        <w:t>Negeri</w:t>
      </w:r>
      <w:proofErr w:type="spellEnd"/>
      <w:r w:rsidR="00C92D69">
        <w:t xml:space="preserve"> </w:t>
      </w:r>
      <w:proofErr w:type="spellStart"/>
      <w:r w:rsidR="00C92D69">
        <w:t>Ketapang</w:t>
      </w:r>
      <w:proofErr w:type="spellEnd"/>
      <w:r>
        <w:t>.</w:t>
      </w:r>
      <w:r w:rsidRPr="002162BB">
        <w:t xml:space="preserve"> </w:t>
      </w:r>
      <w:proofErr w:type="spellStart"/>
      <w:r w:rsidR="002863B9">
        <w:t>Abstrak</w:t>
      </w:r>
      <w:proofErr w:type="spellEnd"/>
      <w:r w:rsidR="002863B9">
        <w:t xml:space="preserve"> </w:t>
      </w:r>
      <w:proofErr w:type="spellStart"/>
      <w:r w:rsidR="002863B9">
        <w:t>berisi</w:t>
      </w:r>
      <w:proofErr w:type="spellEnd"/>
      <w:r w:rsidR="002863B9">
        <w:t xml:space="preserve"> </w:t>
      </w:r>
      <w:proofErr w:type="spellStart"/>
      <w:r w:rsidR="002863B9">
        <w:t>informasi</w:t>
      </w:r>
      <w:proofErr w:type="spellEnd"/>
      <w:r w:rsidR="002863B9">
        <w:t xml:space="preserve"> </w:t>
      </w:r>
      <w:proofErr w:type="spellStart"/>
      <w:r w:rsidR="002863B9">
        <w:t>latar</w:t>
      </w:r>
      <w:proofErr w:type="spellEnd"/>
      <w:r w:rsidR="002863B9">
        <w:t xml:space="preserve"> </w:t>
      </w:r>
      <w:proofErr w:type="spellStart"/>
      <w:r w:rsidR="002863B9">
        <w:t>belakang</w:t>
      </w:r>
      <w:proofErr w:type="spellEnd"/>
      <w:r w:rsidR="002863B9">
        <w:t xml:space="preserve">, </w:t>
      </w:r>
      <w:proofErr w:type="spellStart"/>
      <w:r w:rsidR="002863B9">
        <w:t>tujuan</w:t>
      </w:r>
      <w:proofErr w:type="spellEnd"/>
      <w:r w:rsidR="002863B9">
        <w:t xml:space="preserve"> </w:t>
      </w:r>
      <w:proofErr w:type="spellStart"/>
      <w:r w:rsidR="002863B9">
        <w:t>penelitian</w:t>
      </w:r>
      <w:proofErr w:type="spellEnd"/>
      <w:r w:rsidR="002863B9">
        <w:t xml:space="preserve">, </w:t>
      </w:r>
      <w:proofErr w:type="spellStart"/>
      <w:r w:rsidR="002863B9">
        <w:t>metode</w:t>
      </w:r>
      <w:proofErr w:type="spellEnd"/>
      <w:r w:rsidR="002863B9">
        <w:t xml:space="preserve">, </w:t>
      </w:r>
      <w:proofErr w:type="spellStart"/>
      <w:r w:rsidR="002863B9">
        <w:t>hasil</w:t>
      </w:r>
      <w:proofErr w:type="spellEnd"/>
      <w:r w:rsidR="002863B9">
        <w:t xml:space="preserve">, </w:t>
      </w:r>
      <w:proofErr w:type="spellStart"/>
      <w:r w:rsidR="002863B9">
        <w:t>dan</w:t>
      </w:r>
      <w:proofErr w:type="spellEnd"/>
      <w:r w:rsidR="002863B9">
        <w:t xml:space="preserve"> </w:t>
      </w:r>
      <w:proofErr w:type="spellStart"/>
      <w:r w:rsidR="002863B9">
        <w:t>kesimpulan</w:t>
      </w:r>
      <w:proofErr w:type="spellEnd"/>
      <w:r w:rsidR="002863B9">
        <w:t>.</w:t>
      </w:r>
      <w:r w:rsidR="003F3A61">
        <w:t xml:space="preserve"> </w:t>
      </w:r>
      <w:proofErr w:type="spellStart"/>
      <w:r w:rsidR="002863B9">
        <w:t>Abstrak</w:t>
      </w:r>
      <w:proofErr w:type="spellEnd"/>
      <w:r w:rsidR="002863B9">
        <w:t xml:space="preserve"> </w:t>
      </w:r>
      <w:proofErr w:type="spellStart"/>
      <w:r w:rsidR="002863B9">
        <w:t>tidak</w:t>
      </w:r>
      <w:proofErr w:type="spellEnd"/>
      <w:r w:rsidR="002863B9">
        <w:t xml:space="preserve"> </w:t>
      </w:r>
      <w:proofErr w:type="spellStart"/>
      <w:r w:rsidR="002863B9">
        <w:t>lebih</w:t>
      </w:r>
      <w:proofErr w:type="spellEnd"/>
      <w:r w:rsidR="002863B9">
        <w:t xml:space="preserve"> </w:t>
      </w:r>
      <w:proofErr w:type="spellStart"/>
      <w:r w:rsidR="002863B9">
        <w:t>dari</w:t>
      </w:r>
      <w:proofErr w:type="spellEnd"/>
      <w:r w:rsidR="002863B9">
        <w:t xml:space="preserve"> 200 kata. </w:t>
      </w:r>
      <w:proofErr w:type="spellStart"/>
      <w:r w:rsidR="005D3515">
        <w:t>Dok</w:t>
      </w:r>
      <w:r w:rsidRPr="002162BB">
        <w:t>umen</w:t>
      </w:r>
      <w:proofErr w:type="spellEnd"/>
      <w:r w:rsidR="005D3515">
        <w:t xml:space="preserve"> </w:t>
      </w:r>
      <w:proofErr w:type="spellStart"/>
      <w:r w:rsidR="005D3515">
        <w:t>ini</w:t>
      </w:r>
      <w:proofErr w:type="spellEnd"/>
      <w:r w:rsidR="005D3515">
        <w:t xml:space="preserve"> </w:t>
      </w:r>
      <w:proofErr w:type="spellStart"/>
      <w:r w:rsidR="005D3515">
        <w:t>sebagai</w:t>
      </w:r>
      <w:proofErr w:type="spellEnd"/>
      <w:r w:rsidR="005D3515">
        <w:t xml:space="preserve"> </w:t>
      </w:r>
      <w:proofErr w:type="spellStart"/>
      <w:r w:rsidR="005D3515">
        <w:t>petunjuk</w:t>
      </w:r>
      <w:proofErr w:type="spellEnd"/>
      <w:r w:rsidR="005D3515">
        <w:t xml:space="preserve"> </w:t>
      </w:r>
      <w:proofErr w:type="spellStart"/>
      <w:r w:rsidR="005D3515">
        <w:t>maupun</w:t>
      </w:r>
      <w:proofErr w:type="spellEnd"/>
      <w:r w:rsidR="005D3515">
        <w:t xml:space="preserve"> </w:t>
      </w:r>
      <w:proofErr w:type="spellStart"/>
      <w:r w:rsidR="005D3515">
        <w:t>sebagai</w:t>
      </w:r>
      <w:proofErr w:type="spellEnd"/>
      <w:r w:rsidR="005D3515">
        <w:t xml:space="preserve"> </w:t>
      </w:r>
      <w:r w:rsidR="007C3CB1" w:rsidRPr="007C3CB1">
        <w:rPr>
          <w:i/>
        </w:rPr>
        <w:t>template</w:t>
      </w:r>
      <w:r w:rsidRPr="002162BB">
        <w:t xml:space="preserve"> </w:t>
      </w:r>
      <w:proofErr w:type="spellStart"/>
      <w:r w:rsidR="008E5D00">
        <w:t>dimana</w:t>
      </w:r>
      <w:proofErr w:type="spellEnd"/>
      <w:r w:rsidR="008E5D00">
        <w:t xml:space="preserve"> </w:t>
      </w:r>
      <w:proofErr w:type="spellStart"/>
      <w:r w:rsidR="008E5D00">
        <w:t>penulis</w:t>
      </w:r>
      <w:proofErr w:type="spellEnd"/>
      <w:r w:rsidR="008E5D00">
        <w:t xml:space="preserve"> </w:t>
      </w:r>
      <w:proofErr w:type="spellStart"/>
      <w:r w:rsidR="008E5D00">
        <w:t>dapat</w:t>
      </w:r>
      <w:proofErr w:type="spellEnd"/>
      <w:r w:rsidR="008E5D00">
        <w:t xml:space="preserve"> </w:t>
      </w:r>
      <w:proofErr w:type="spellStart"/>
      <w:r w:rsidR="008E5D00">
        <w:t>mengetikkan</w:t>
      </w:r>
      <w:proofErr w:type="spellEnd"/>
      <w:r w:rsidR="008E5D00">
        <w:t xml:space="preserve"> </w:t>
      </w:r>
      <w:proofErr w:type="spellStart"/>
      <w:r w:rsidR="008E5D00">
        <w:t>teksnya</w:t>
      </w:r>
      <w:proofErr w:type="spellEnd"/>
      <w:r w:rsidR="008E5D00">
        <w:t xml:space="preserve"> </w:t>
      </w:r>
      <w:proofErr w:type="spellStart"/>
      <w:r w:rsidR="008E5D00">
        <w:t>sendiri</w:t>
      </w:r>
      <w:proofErr w:type="spellEnd"/>
      <w:r w:rsidR="002272D9">
        <w:rPr>
          <w:lang w:val="id-ID"/>
        </w:rPr>
        <w:t xml:space="preserve"> sehingga</w:t>
      </w:r>
      <w:r w:rsidR="002272D9">
        <w:rPr>
          <w:lang w:val="en-US"/>
        </w:rPr>
        <w:t xml:space="preserve"> </w:t>
      </w:r>
      <w:r w:rsidR="002272D9">
        <w:rPr>
          <w:lang w:val="id-ID"/>
        </w:rPr>
        <w:t xml:space="preserve">mempunyai </w:t>
      </w:r>
      <w:proofErr w:type="spellStart"/>
      <w:r w:rsidR="002272D9">
        <w:rPr>
          <w:lang w:val="en-US"/>
        </w:rPr>
        <w:t>keseragaman</w:t>
      </w:r>
      <w:proofErr w:type="spellEnd"/>
      <w:r w:rsidR="002272D9">
        <w:rPr>
          <w:lang w:val="en-US"/>
        </w:rPr>
        <w:t xml:space="preserve"> </w:t>
      </w:r>
      <w:proofErr w:type="spellStart"/>
      <w:r w:rsidR="002272D9">
        <w:rPr>
          <w:lang w:val="en-US"/>
        </w:rPr>
        <w:t>tampilan</w:t>
      </w:r>
      <w:proofErr w:type="spellEnd"/>
      <w:r w:rsidR="002272D9">
        <w:rPr>
          <w:lang w:val="en-US"/>
        </w:rPr>
        <w:t xml:space="preserve"> format </w:t>
      </w:r>
      <w:proofErr w:type="spellStart"/>
      <w:r w:rsidR="002272D9">
        <w:rPr>
          <w:lang w:val="en-US"/>
        </w:rPr>
        <w:t>tulisan</w:t>
      </w:r>
      <w:proofErr w:type="spellEnd"/>
      <w:r w:rsidR="002272D9">
        <w:rPr>
          <w:lang w:val="en-US"/>
        </w:rPr>
        <w:t>.</w:t>
      </w:r>
      <w:r w:rsidR="000069DF" w:rsidRPr="000069DF">
        <w:rPr>
          <w:lang w:val="en-US"/>
        </w:rPr>
        <w:t xml:space="preserve"> </w:t>
      </w:r>
      <w:r w:rsidR="000069DF">
        <w:rPr>
          <w:lang w:val="en-US"/>
        </w:rPr>
        <w:t xml:space="preserve">Format </w:t>
      </w:r>
      <w:proofErr w:type="spellStart"/>
      <w:r w:rsidR="000069DF">
        <w:rPr>
          <w:lang w:val="en-US"/>
        </w:rPr>
        <w:t>dokumen</w:t>
      </w:r>
      <w:proofErr w:type="spellEnd"/>
      <w:r w:rsidR="000069DF">
        <w:rPr>
          <w:lang w:val="en-US"/>
        </w:rPr>
        <w:t xml:space="preserve"> </w:t>
      </w:r>
      <w:proofErr w:type="spellStart"/>
      <w:r w:rsidR="000069DF">
        <w:rPr>
          <w:lang w:val="en-US"/>
        </w:rPr>
        <w:t>ini</w:t>
      </w:r>
      <w:proofErr w:type="spellEnd"/>
      <w:r w:rsidR="000069DF">
        <w:rPr>
          <w:lang w:val="en-US"/>
        </w:rPr>
        <w:t xml:space="preserve"> </w:t>
      </w:r>
      <w:proofErr w:type="spellStart"/>
      <w:r w:rsidR="000069DF">
        <w:rPr>
          <w:lang w:val="en-US"/>
        </w:rPr>
        <w:t>merujuk</w:t>
      </w:r>
      <w:proofErr w:type="spellEnd"/>
      <w:r w:rsidR="000069DF">
        <w:rPr>
          <w:lang w:val="en-US"/>
        </w:rPr>
        <w:t xml:space="preserve"> </w:t>
      </w:r>
      <w:proofErr w:type="spellStart"/>
      <w:r w:rsidR="000069DF">
        <w:rPr>
          <w:lang w:val="en-US"/>
        </w:rPr>
        <w:t>pada</w:t>
      </w:r>
      <w:proofErr w:type="spellEnd"/>
      <w:r w:rsidR="000069DF">
        <w:rPr>
          <w:lang w:val="en-US"/>
        </w:rPr>
        <w:t xml:space="preserve"> </w:t>
      </w:r>
      <w:r w:rsidR="002272D9">
        <w:rPr>
          <w:lang w:val="id-ID"/>
        </w:rPr>
        <w:t xml:space="preserve">suatu </w:t>
      </w:r>
      <w:r w:rsidR="000069DF">
        <w:rPr>
          <w:lang w:val="en-US"/>
        </w:rPr>
        <w:t xml:space="preserve">format </w:t>
      </w:r>
      <w:r w:rsidR="002272D9" w:rsidRPr="002272D9">
        <w:rPr>
          <w:lang w:val="id-ID"/>
        </w:rPr>
        <w:t>makalah untuk publikasi Prosiding konferen</w:t>
      </w:r>
      <w:r w:rsidR="002272D9">
        <w:rPr>
          <w:lang w:val="id-ID"/>
        </w:rPr>
        <w:t>si IEEE</w:t>
      </w:r>
      <w:r w:rsidR="000069DF">
        <w:rPr>
          <w:lang w:val="en-US"/>
        </w:rPr>
        <w:t xml:space="preserve">. </w:t>
      </w:r>
      <w:r w:rsidR="000069DF" w:rsidRPr="00286BC7">
        <w:rPr>
          <w:lang w:val="en-US"/>
        </w:rPr>
        <w:t xml:space="preserve"> </w:t>
      </w:r>
    </w:p>
    <w:p w:rsidR="00A32BFA" w:rsidRPr="00286BC7" w:rsidRDefault="00A32BFA" w:rsidP="00A32BFA">
      <w:pPr>
        <w:rPr>
          <w:lang w:val="en-GB" w:eastAsia="en-GB"/>
        </w:rPr>
      </w:pPr>
    </w:p>
    <w:p w:rsidR="00A32BFA" w:rsidRPr="00A32BFA" w:rsidRDefault="00A32BFA" w:rsidP="00A32BFA">
      <w:pPr>
        <w:rPr>
          <w:lang w:val="en-GB" w:eastAsia="en-GB"/>
        </w:rPr>
      </w:pPr>
      <w:proofErr w:type="spellStart"/>
      <w:r>
        <w:rPr>
          <w:rStyle w:val="IEEEAbstractHeadingChar"/>
        </w:rPr>
        <w:t>K</w:t>
      </w:r>
      <w:r w:rsidR="008E5D00">
        <w:rPr>
          <w:rStyle w:val="IEEEAbstractHeadingChar"/>
        </w:rPr>
        <w:t>ata</w:t>
      </w:r>
      <w:proofErr w:type="spellEnd"/>
      <w:r w:rsidR="008E5D00">
        <w:rPr>
          <w:rStyle w:val="IEEEAbstractHeadingChar"/>
        </w:rPr>
        <w:t xml:space="preserve"> </w:t>
      </w:r>
      <w:proofErr w:type="spellStart"/>
      <w:r w:rsidR="008E5D00">
        <w:rPr>
          <w:rStyle w:val="IEEEAbstractHeadingChar"/>
        </w:rPr>
        <w:t>kunci</w:t>
      </w:r>
      <w:proofErr w:type="spellEnd"/>
      <w:r w:rsidRPr="002162BB">
        <w:t xml:space="preserve">— </w:t>
      </w:r>
      <w:proofErr w:type="spellStart"/>
      <w:r w:rsidR="008E5D00">
        <w:rPr>
          <w:rStyle w:val="IEEEAbtractChar"/>
        </w:rPr>
        <w:t>Berisi</w:t>
      </w:r>
      <w:proofErr w:type="spellEnd"/>
      <w:r w:rsidR="008E5D00">
        <w:rPr>
          <w:rStyle w:val="IEEEAbtractChar"/>
        </w:rPr>
        <w:t xml:space="preserve"> </w:t>
      </w:r>
      <w:proofErr w:type="spellStart"/>
      <w:r w:rsidR="00504CA9">
        <w:rPr>
          <w:rStyle w:val="IEEEAbtractChar"/>
        </w:rPr>
        <w:t>tiga</w:t>
      </w:r>
      <w:proofErr w:type="spellEnd"/>
      <w:r w:rsidR="00504CA9">
        <w:rPr>
          <w:rStyle w:val="IEEEAbtractChar"/>
        </w:rPr>
        <w:t xml:space="preserve"> </w:t>
      </w:r>
      <w:proofErr w:type="spellStart"/>
      <w:r w:rsidR="00504CA9">
        <w:rPr>
          <w:rStyle w:val="IEEEAbtractChar"/>
        </w:rPr>
        <w:t>kata</w:t>
      </w:r>
      <w:proofErr w:type="spellEnd"/>
      <w:r w:rsidR="00504CA9">
        <w:rPr>
          <w:rStyle w:val="IEEEAbtractChar"/>
        </w:rPr>
        <w:t xml:space="preserve"> </w:t>
      </w:r>
      <w:proofErr w:type="spellStart"/>
      <w:r w:rsidR="00504CA9">
        <w:rPr>
          <w:rStyle w:val="IEEEAbtractChar"/>
        </w:rPr>
        <w:t>kunci</w:t>
      </w:r>
      <w:proofErr w:type="spellEnd"/>
    </w:p>
    <w:p w:rsidR="00013500" w:rsidRDefault="00013500" w:rsidP="00013500">
      <w:pPr>
        <w:pStyle w:val="IEEEHeading1"/>
      </w:pPr>
      <w:proofErr w:type="spellStart"/>
      <w:r>
        <w:t>Pendahuluan</w:t>
      </w:r>
      <w:proofErr w:type="spellEnd"/>
    </w:p>
    <w:p w:rsidR="00DD7F83" w:rsidRDefault="007C3CB1" w:rsidP="00081EBE">
      <w:pPr>
        <w:pStyle w:val="IEEEParagrap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 w:rsidR="00DD7F83" w:rsidRPr="00DD7F83">
        <w:t xml:space="preserve"> </w:t>
      </w:r>
      <w:proofErr w:type="spellStart"/>
      <w:r w:rsidR="0025644E">
        <w:t>adalah</w:t>
      </w:r>
      <w:proofErr w:type="spellEnd"/>
      <w:r w:rsidR="0025644E">
        <w:t xml:space="preserve"> </w:t>
      </w:r>
      <w:r w:rsidRPr="007C3CB1">
        <w:rPr>
          <w:i/>
        </w:rPr>
        <w:t>template</w:t>
      </w:r>
      <w:r w:rsidR="00013500">
        <w:t>,</w:t>
      </w:r>
      <w:r w:rsidR="003F3A61">
        <w:t xml:space="preserve"> </w:t>
      </w:r>
      <w:r w:rsidR="00013500">
        <w:rPr>
          <w:i/>
        </w:rPr>
        <w:t>e</w:t>
      </w:r>
      <w:r w:rsidR="00DD7F83" w:rsidRPr="0025644E">
        <w:rPr>
          <w:i/>
        </w:rPr>
        <w:t>lectronic copy</w:t>
      </w:r>
      <w:r w:rsidR="00DD7F83">
        <w:t xml:space="preserve"> </w:t>
      </w:r>
      <w:proofErr w:type="spellStart"/>
      <w:r w:rsidR="0025644E">
        <w:t>dapat</w:t>
      </w:r>
      <w:proofErr w:type="spellEnd"/>
      <w:r w:rsidR="0025644E">
        <w:t xml:space="preserve"> </w:t>
      </w:r>
      <w:proofErr w:type="spellStart"/>
      <w:r w:rsidR="0025644E">
        <w:t>diunduh</w:t>
      </w:r>
      <w:proofErr w:type="spellEnd"/>
      <w:r w:rsidR="0025644E">
        <w:t xml:space="preserve"> </w:t>
      </w:r>
      <w:proofErr w:type="spellStart"/>
      <w:r w:rsidR="0025644E">
        <w:t>dari</w:t>
      </w:r>
      <w:proofErr w:type="spellEnd"/>
      <w:r w:rsidR="00DD7F83">
        <w:t xml:space="preserve"> </w:t>
      </w:r>
      <w:r w:rsidR="00DD7F83" w:rsidRPr="0025644E">
        <w:rPr>
          <w:i/>
        </w:rPr>
        <w:t>website</w:t>
      </w:r>
      <w:r w:rsidR="0025644E">
        <w:t xml:space="preserve"> </w:t>
      </w:r>
      <w:r w:rsidR="002863B9">
        <w:t>ITCEJ</w:t>
      </w:r>
      <w:r w:rsidR="00DD7F83">
        <w:t xml:space="preserve">. </w:t>
      </w:r>
      <w:r w:rsidR="003F3A61">
        <w:t xml:space="preserve"> </w:t>
      </w:r>
      <w:proofErr w:type="spellStart"/>
      <w:r w:rsidR="00074124">
        <w:t>Makalah</w:t>
      </w:r>
      <w:proofErr w:type="spellEnd"/>
      <w:r w:rsidR="00855A01">
        <w:t xml:space="preserve"> </w:t>
      </w:r>
      <w:proofErr w:type="spellStart"/>
      <w:r w:rsidR="00855A01">
        <w:t>ini</w:t>
      </w:r>
      <w:proofErr w:type="spellEnd"/>
      <w:r w:rsidR="00855A01">
        <w:t xml:space="preserve"> </w:t>
      </w:r>
      <w:proofErr w:type="spellStart"/>
      <w:r w:rsidR="00855A01">
        <w:t>setidaknya</w:t>
      </w:r>
      <w:proofErr w:type="spellEnd"/>
      <w:r w:rsidR="00855A01">
        <w:t xml:space="preserve"> </w:t>
      </w:r>
      <w:proofErr w:type="spellStart"/>
      <w:r w:rsidR="00855A01">
        <w:t>terdiri</w:t>
      </w:r>
      <w:proofErr w:type="spellEnd"/>
      <w:r w:rsidR="00855A01">
        <w:t xml:space="preserve"> </w:t>
      </w:r>
      <w:proofErr w:type="spellStart"/>
      <w:r w:rsidR="00855A01">
        <w:t>dari</w:t>
      </w:r>
      <w:proofErr w:type="spellEnd"/>
      <w:r w:rsidR="00855A01">
        <w:t xml:space="preserve"> </w:t>
      </w:r>
      <w:proofErr w:type="spellStart"/>
      <w:r w:rsidR="00855A01">
        <w:t>bagian</w:t>
      </w:r>
      <w:proofErr w:type="spellEnd"/>
      <w:r w:rsidR="00855A01">
        <w:t xml:space="preserve"> </w:t>
      </w:r>
      <w:proofErr w:type="spellStart"/>
      <w:r w:rsidR="00855A01">
        <w:t>pendahuluan</w:t>
      </w:r>
      <w:proofErr w:type="spellEnd"/>
      <w:r w:rsidR="00855A01">
        <w:t xml:space="preserve">, </w:t>
      </w:r>
      <w:proofErr w:type="spellStart"/>
      <w:r w:rsidR="00855A01">
        <w:t>metode</w:t>
      </w:r>
      <w:proofErr w:type="spellEnd"/>
      <w:r w:rsidR="00855A01">
        <w:t xml:space="preserve">, </w:t>
      </w:r>
      <w:proofErr w:type="spellStart"/>
      <w:r w:rsidR="00855A01">
        <w:t>hasil</w:t>
      </w:r>
      <w:proofErr w:type="spellEnd"/>
      <w:r w:rsidR="00855A01">
        <w:t xml:space="preserve"> </w:t>
      </w:r>
      <w:proofErr w:type="spellStart"/>
      <w:r w:rsidR="00855A01">
        <w:t>dan</w:t>
      </w:r>
      <w:proofErr w:type="spellEnd"/>
      <w:r w:rsidR="00855A01">
        <w:t xml:space="preserve"> </w:t>
      </w:r>
      <w:proofErr w:type="spellStart"/>
      <w:r w:rsidR="00855A01">
        <w:t>pembahasan</w:t>
      </w:r>
      <w:proofErr w:type="spellEnd"/>
      <w:r w:rsidR="00855A01">
        <w:t xml:space="preserve">, </w:t>
      </w:r>
      <w:proofErr w:type="spellStart"/>
      <w:r w:rsidR="00855A01">
        <w:t>dan</w:t>
      </w:r>
      <w:proofErr w:type="spellEnd"/>
      <w:r w:rsidR="00855A01">
        <w:t xml:space="preserve"> </w:t>
      </w:r>
      <w:proofErr w:type="spellStart"/>
      <w:r w:rsidR="00855A01">
        <w:t>kesimpulan</w:t>
      </w:r>
      <w:proofErr w:type="spellEnd"/>
      <w:r w:rsidR="00855A01">
        <w:t xml:space="preserve">. </w:t>
      </w:r>
      <w:proofErr w:type="spellStart"/>
      <w:r w:rsidR="0025644E">
        <w:t>Untuk</w:t>
      </w:r>
      <w:proofErr w:type="spellEnd"/>
      <w:r w:rsidR="0025644E">
        <w:t xml:space="preserve"> </w:t>
      </w:r>
      <w:proofErr w:type="spellStart"/>
      <w:r w:rsidR="0025644E">
        <w:t>bertanya</w:t>
      </w:r>
      <w:proofErr w:type="spellEnd"/>
      <w:r w:rsidR="0025644E">
        <w:t xml:space="preserve"> </w:t>
      </w:r>
      <w:proofErr w:type="spellStart"/>
      <w:r w:rsidR="0025644E">
        <w:t>tentang</w:t>
      </w:r>
      <w:proofErr w:type="spellEnd"/>
      <w:r w:rsidR="00DD7F83">
        <w:t xml:space="preserve"> </w:t>
      </w:r>
      <w:proofErr w:type="spellStart"/>
      <w:r w:rsidR="00074124">
        <w:t>makalah</w:t>
      </w:r>
      <w:proofErr w:type="spellEnd"/>
      <w:r w:rsidR="00074124">
        <w:t xml:space="preserve"> </w:t>
      </w:r>
      <w:proofErr w:type="spellStart"/>
      <w:r w:rsidR="00074124">
        <w:t>ini</w:t>
      </w:r>
      <w:proofErr w:type="spellEnd"/>
      <w:r w:rsidR="00074124">
        <w:t xml:space="preserve"> </w:t>
      </w:r>
      <w:proofErr w:type="spellStart"/>
      <w:r w:rsidR="00074124">
        <w:t>lebih</w:t>
      </w:r>
      <w:proofErr w:type="spellEnd"/>
      <w:r w:rsidR="00074124">
        <w:t xml:space="preserve"> </w:t>
      </w:r>
      <w:proofErr w:type="spellStart"/>
      <w:r w:rsidR="00074124">
        <w:t>lanjut</w:t>
      </w:r>
      <w:proofErr w:type="spellEnd"/>
      <w:r w:rsidR="00DD7F83">
        <w:t xml:space="preserve">, </w:t>
      </w:r>
      <w:proofErr w:type="spellStart"/>
      <w:r w:rsidR="0025644E">
        <w:t>silakan</w:t>
      </w:r>
      <w:proofErr w:type="spellEnd"/>
      <w:r w:rsidR="0025644E">
        <w:t xml:space="preserve"> </w:t>
      </w:r>
      <w:proofErr w:type="spellStart"/>
      <w:r w:rsidR="0025644E">
        <w:t>hubungi</w:t>
      </w:r>
      <w:proofErr w:type="spellEnd"/>
      <w:r w:rsidR="0025644E">
        <w:t xml:space="preserve"> </w:t>
      </w:r>
      <w:proofErr w:type="spellStart"/>
      <w:r w:rsidR="0025644E">
        <w:t>komite</w:t>
      </w:r>
      <w:proofErr w:type="spellEnd"/>
      <w:r w:rsidR="0025644E">
        <w:t xml:space="preserve"> </w:t>
      </w:r>
      <w:proofErr w:type="spellStart"/>
      <w:r w:rsidR="0025644E">
        <w:t>publikasi</w:t>
      </w:r>
      <w:proofErr w:type="spellEnd"/>
      <w:r w:rsidR="00DD7F83" w:rsidRPr="00DD7F83">
        <w:t xml:space="preserve">. </w:t>
      </w:r>
      <w:r w:rsidR="003F3A61">
        <w:t xml:space="preserve"> </w:t>
      </w:r>
      <w:proofErr w:type="spellStart"/>
      <w:r w:rsidR="00DD7F83" w:rsidRPr="00DD7F83">
        <w:t>Informa</w:t>
      </w:r>
      <w:r w:rsidR="00A164A8">
        <w:t>si</w:t>
      </w:r>
      <w:proofErr w:type="spellEnd"/>
      <w:r w:rsidR="00DD7F83" w:rsidRPr="00DD7F83">
        <w:t xml:space="preserve"> </w:t>
      </w:r>
      <w:proofErr w:type="spellStart"/>
      <w:r w:rsidR="00A164A8">
        <w:t>tentang</w:t>
      </w:r>
      <w:proofErr w:type="spellEnd"/>
      <w:r w:rsidR="00A164A8">
        <w:t xml:space="preserve"> </w:t>
      </w:r>
      <w:proofErr w:type="spellStart"/>
      <w:r w:rsidR="00A164A8">
        <w:t>jadwal</w:t>
      </w:r>
      <w:proofErr w:type="spellEnd"/>
      <w:r w:rsidR="00A164A8">
        <w:t xml:space="preserve"> </w:t>
      </w:r>
      <w:proofErr w:type="spellStart"/>
      <w:r w:rsidR="00A164A8">
        <w:t>penerimaan</w:t>
      </w:r>
      <w:proofErr w:type="spellEnd"/>
      <w:r w:rsidR="00A164A8">
        <w:t xml:space="preserve"> </w:t>
      </w:r>
      <w:proofErr w:type="spellStart"/>
      <w:r w:rsidR="00F32D58">
        <w:t>makalah</w:t>
      </w:r>
      <w:proofErr w:type="spellEnd"/>
      <w:r w:rsidR="00A164A8">
        <w:t xml:space="preserve"> </w:t>
      </w:r>
      <w:proofErr w:type="spellStart"/>
      <w:r w:rsidR="00A164A8">
        <w:t>dapat</w:t>
      </w:r>
      <w:proofErr w:type="spellEnd"/>
      <w:r w:rsidR="00A164A8">
        <w:t xml:space="preserve"> </w:t>
      </w:r>
      <w:proofErr w:type="spellStart"/>
      <w:r w:rsidR="00A164A8">
        <w:t>dilihat</w:t>
      </w:r>
      <w:proofErr w:type="spellEnd"/>
      <w:r w:rsidR="00A164A8">
        <w:t xml:space="preserve"> </w:t>
      </w:r>
      <w:proofErr w:type="spellStart"/>
      <w:r w:rsidR="00A164A8">
        <w:t>di</w:t>
      </w:r>
      <w:proofErr w:type="spellEnd"/>
      <w:r w:rsidR="00A164A8">
        <w:t xml:space="preserve"> </w:t>
      </w:r>
      <w:r w:rsidR="00DD7F83" w:rsidRPr="00A164A8">
        <w:rPr>
          <w:i/>
        </w:rPr>
        <w:t>website</w:t>
      </w:r>
      <w:r w:rsidR="00A164A8">
        <w:t xml:space="preserve"> </w:t>
      </w:r>
      <w:r w:rsidR="002863B9">
        <w:t>ITCEJ</w:t>
      </w:r>
      <w:r w:rsidR="00DD7F83" w:rsidRPr="00DD7F83">
        <w:t>.</w:t>
      </w:r>
    </w:p>
    <w:p w:rsidR="00081EBE" w:rsidRDefault="00013500" w:rsidP="00081EBE">
      <w:pPr>
        <w:pStyle w:val="IEEEHeading1"/>
      </w:pPr>
      <w:r>
        <w:t>Layout Halaman</w:t>
      </w:r>
    </w:p>
    <w:p w:rsidR="00FA6751" w:rsidRPr="00FA6751" w:rsidRDefault="00D562FF" w:rsidP="00FA6751">
      <w:pPr>
        <w:pStyle w:val="IEEEParagraph"/>
      </w:pPr>
      <w:r>
        <w:t xml:space="preserve">Cara </w:t>
      </w:r>
      <w:proofErr w:type="spellStart"/>
      <w:r>
        <w:t>mudah</w:t>
      </w:r>
      <w:proofErr w:type="spellEnd"/>
      <w:r>
        <w:t xml:space="preserve"> agar format </w:t>
      </w:r>
      <w:proofErr w:type="spellStart"/>
      <w:r w:rsidR="00115E60">
        <w:t>makalah</w:t>
      </w:r>
      <w:proofErr w:type="spellEnd"/>
      <w:r>
        <w:t xml:space="preserve"> </w:t>
      </w:r>
      <w:proofErr w:type="spellStart"/>
      <w:r w:rsidR="00115E60">
        <w:t>Anda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 w:rsidR="00F32D58">
        <w:t>makalah</w:t>
      </w:r>
      <w:proofErr w:type="spellEnd"/>
      <w:r>
        <w:t xml:space="preserve"> yang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perlukan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 w:rsidR="007C3CB1">
        <w:t>dokumen</w:t>
      </w:r>
      <w:proofErr w:type="spellEnd"/>
      <w:r w:rsidR="007C3CB1">
        <w:t xml:space="preserve"> </w:t>
      </w:r>
      <w:proofErr w:type="spellStart"/>
      <w:r w:rsidR="007C3CB1">
        <w:t>ini</w:t>
      </w:r>
      <w:proofErr w:type="spellEnd"/>
      <w:r w:rsidR="004E1BD8">
        <w:t xml:space="preserve"> </w:t>
      </w:r>
      <w:proofErr w:type="spellStart"/>
      <w:r w:rsidR="00013500">
        <w:t>sebagai</w:t>
      </w:r>
      <w:proofErr w:type="spellEnd"/>
      <w:r w:rsidR="00013500">
        <w:t xml:space="preserve"> </w:t>
      </w:r>
      <w:r w:rsidR="007C3CB1" w:rsidRPr="007C3CB1">
        <w:rPr>
          <w:i/>
        </w:rPr>
        <w:t>template</w:t>
      </w:r>
      <w:r w:rsidR="004E1BD8">
        <w:t xml:space="preserve"> </w:t>
      </w:r>
      <w:proofErr w:type="spellStart"/>
      <w:r w:rsidR="00013500">
        <w:t>d</w:t>
      </w:r>
      <w:r w:rsidR="004E1BD8">
        <w:t>an</w:t>
      </w:r>
      <w:proofErr w:type="spellEnd"/>
      <w:r w:rsidR="004E1BD8">
        <w:t xml:space="preserve"> </w:t>
      </w:r>
      <w:proofErr w:type="spellStart"/>
      <w:r w:rsidR="00013500">
        <w:t>ketik</w:t>
      </w:r>
      <w:proofErr w:type="spellEnd"/>
      <w:r w:rsidR="00013500">
        <w:t xml:space="preserve"> </w:t>
      </w:r>
      <w:proofErr w:type="spellStart"/>
      <w:r w:rsidR="00013500">
        <w:t>teks</w:t>
      </w:r>
      <w:proofErr w:type="spellEnd"/>
      <w:r w:rsidR="00013500">
        <w:t xml:space="preserve"> </w:t>
      </w:r>
      <w:proofErr w:type="spellStart"/>
      <w:r w:rsidR="00115E60">
        <w:t>Anda</w:t>
      </w:r>
      <w:proofErr w:type="spellEnd"/>
      <w:r w:rsidR="00013500">
        <w:t xml:space="preserve"> </w:t>
      </w:r>
      <w:proofErr w:type="spellStart"/>
      <w:r w:rsidR="00013500">
        <w:t>di</w:t>
      </w:r>
      <w:proofErr w:type="spellEnd"/>
      <w:r w:rsidR="00013500">
        <w:t xml:space="preserve"> </w:t>
      </w:r>
      <w:proofErr w:type="spellStart"/>
      <w:r w:rsidR="00013500">
        <w:t>dalamnya</w:t>
      </w:r>
      <w:proofErr w:type="spellEnd"/>
      <w:r w:rsidR="00FA6751">
        <w:t>.</w:t>
      </w:r>
    </w:p>
    <w:p w:rsidR="00DD7F83" w:rsidRDefault="0027227B" w:rsidP="0027227B">
      <w:pPr>
        <w:pStyle w:val="IEEEHeading2"/>
      </w:pPr>
      <w:r>
        <w:t>Layout</w:t>
      </w:r>
      <w:r w:rsidR="00EB4689">
        <w:t xml:space="preserve"> Halaman</w:t>
      </w:r>
    </w:p>
    <w:p w:rsidR="0027227B" w:rsidRDefault="00F32D58" w:rsidP="00585769">
      <w:pPr>
        <w:pStyle w:val="IEEEParagraph"/>
      </w:pPr>
      <w:proofErr w:type="spellStart"/>
      <w:r>
        <w:t>Makalah</w:t>
      </w:r>
      <w:proofErr w:type="spellEnd"/>
      <w:r w:rsidR="00EB4689">
        <w:t xml:space="preserve"> </w:t>
      </w:r>
      <w:proofErr w:type="spellStart"/>
      <w:r w:rsidR="00115E60">
        <w:t>Anda</w:t>
      </w:r>
      <w:proofErr w:type="spellEnd"/>
      <w:r w:rsidR="00EB4689">
        <w:t xml:space="preserve"> </w:t>
      </w:r>
      <w:proofErr w:type="spellStart"/>
      <w:r w:rsidR="00EB4689">
        <w:t>harus</w:t>
      </w:r>
      <w:proofErr w:type="spellEnd"/>
      <w:r w:rsidR="00EB4689">
        <w:t xml:space="preserve"> </w:t>
      </w:r>
      <w:proofErr w:type="spellStart"/>
      <w:r w:rsidR="00EB4689">
        <w:t>menggunakan</w:t>
      </w:r>
      <w:proofErr w:type="spellEnd"/>
      <w:r w:rsidR="00EB4689">
        <w:t xml:space="preserve"> </w:t>
      </w:r>
      <w:proofErr w:type="spellStart"/>
      <w:r w:rsidR="00EB4689">
        <w:t>ukuran</w:t>
      </w:r>
      <w:proofErr w:type="spellEnd"/>
      <w:r w:rsidR="00EB4689">
        <w:t xml:space="preserve"> </w:t>
      </w:r>
      <w:proofErr w:type="spellStart"/>
      <w:r w:rsidR="00EB4689">
        <w:t>halaman</w:t>
      </w:r>
      <w:proofErr w:type="spellEnd"/>
      <w:r w:rsidR="00EB4689">
        <w:t xml:space="preserve"> </w:t>
      </w:r>
      <w:r w:rsidR="0027227B">
        <w:t>A4</w:t>
      </w:r>
      <w:r w:rsidR="0027227B" w:rsidRPr="0027227B">
        <w:t xml:space="preserve"> </w:t>
      </w:r>
      <w:proofErr w:type="spellStart"/>
      <w:r w:rsidR="00EB4689">
        <w:t>dengan</w:t>
      </w:r>
      <w:proofErr w:type="spellEnd"/>
      <w:r w:rsidR="00EB4689">
        <w:t xml:space="preserve"> </w:t>
      </w:r>
      <w:proofErr w:type="spellStart"/>
      <w:r w:rsidR="00EB4689">
        <w:t>lebar</w:t>
      </w:r>
      <w:proofErr w:type="spellEnd"/>
      <w:r w:rsidR="00585769">
        <w:t xml:space="preserve"> 210</w:t>
      </w:r>
      <w:r w:rsidR="00EB4689">
        <w:t xml:space="preserve"> </w:t>
      </w:r>
      <w:r w:rsidR="00585769">
        <w:t xml:space="preserve">mm (8.27") </w:t>
      </w:r>
      <w:proofErr w:type="spellStart"/>
      <w:r w:rsidR="00EB4689">
        <w:t>d</w:t>
      </w:r>
      <w:r w:rsidR="00585769">
        <w:t>an</w:t>
      </w:r>
      <w:proofErr w:type="spellEnd"/>
      <w:r w:rsidR="00EB4689">
        <w:t xml:space="preserve"> </w:t>
      </w:r>
      <w:proofErr w:type="spellStart"/>
      <w:r w:rsidR="00EB4689">
        <w:t>panjang</w:t>
      </w:r>
      <w:proofErr w:type="spellEnd"/>
      <w:r w:rsidR="00585769">
        <w:t xml:space="preserve"> 297</w:t>
      </w:r>
      <w:r w:rsidR="00EB4689">
        <w:t xml:space="preserve"> </w:t>
      </w:r>
      <w:r w:rsidR="00585769">
        <w:t>mm (11.69"</w:t>
      </w:r>
      <w:r w:rsidR="0027227B" w:rsidRPr="0027227B">
        <w:t>)</w:t>
      </w:r>
      <w:r w:rsidR="00255642">
        <w:t xml:space="preserve">, </w:t>
      </w:r>
      <w:proofErr w:type="spellStart"/>
      <w:r w:rsidR="00255642">
        <w:t>dengan</w:t>
      </w:r>
      <w:proofErr w:type="spellEnd"/>
      <w:r w:rsidR="00255642">
        <w:t xml:space="preserve"> </w:t>
      </w:r>
      <w:proofErr w:type="spellStart"/>
      <w:r w:rsidR="00255642">
        <w:t>pengaturan</w:t>
      </w:r>
      <w:proofErr w:type="spellEnd"/>
      <w:r w:rsidR="00255642">
        <w:t xml:space="preserve"> </w:t>
      </w:r>
      <w:r w:rsidR="00255642" w:rsidRPr="00255642">
        <w:rPr>
          <w:i/>
        </w:rPr>
        <w:t>m</w:t>
      </w:r>
      <w:r w:rsidR="0027227B" w:rsidRPr="00255642">
        <w:rPr>
          <w:i/>
        </w:rPr>
        <w:t>argin</w:t>
      </w:r>
      <w:r w:rsidR="0027227B">
        <w:t xml:space="preserve"> </w:t>
      </w:r>
      <w:proofErr w:type="spellStart"/>
      <w:r w:rsidR="00255642">
        <w:t>sebagai</w:t>
      </w:r>
      <w:proofErr w:type="spellEnd"/>
      <w:r w:rsidR="00255642">
        <w:t xml:space="preserve"> </w:t>
      </w:r>
      <w:proofErr w:type="spellStart"/>
      <w:r w:rsidR="00255642">
        <w:t>berikut</w:t>
      </w:r>
      <w:proofErr w:type="spellEnd"/>
      <w:r w:rsidR="0027227B" w:rsidRPr="0027227B">
        <w:t>:</w:t>
      </w:r>
    </w:p>
    <w:p w:rsidR="00C71E05" w:rsidRDefault="008E5996" w:rsidP="002D4B28">
      <w:pPr>
        <w:pStyle w:val="IEEEParagraph"/>
        <w:numPr>
          <w:ilvl w:val="0"/>
          <w:numId w:val="45"/>
        </w:numPr>
      </w:pPr>
      <w:r w:rsidRPr="00DB2DF9">
        <w:t xml:space="preserve">Top = </w:t>
      </w:r>
      <w:r w:rsidR="00C71E05" w:rsidRPr="00C71E05">
        <w:rPr>
          <w:lang w:val="id-ID"/>
        </w:rPr>
        <w:t>20</w:t>
      </w:r>
      <w:r w:rsidR="00BF34D9">
        <w:t xml:space="preserve"> </w:t>
      </w:r>
      <w:r w:rsidRPr="00DB2DF9">
        <w:t xml:space="preserve">mm </w:t>
      </w:r>
    </w:p>
    <w:p w:rsidR="008E5996" w:rsidRPr="00DB2DF9" w:rsidRDefault="0084515F" w:rsidP="002D4B28">
      <w:pPr>
        <w:pStyle w:val="IEEEParagraph"/>
        <w:numPr>
          <w:ilvl w:val="0"/>
          <w:numId w:val="45"/>
        </w:numPr>
      </w:pPr>
      <w:r>
        <w:t xml:space="preserve">Bottom = </w:t>
      </w:r>
      <w:r w:rsidR="00C71E05">
        <w:rPr>
          <w:lang w:val="id-ID"/>
        </w:rPr>
        <w:t>40</w:t>
      </w:r>
      <w:r w:rsidR="00BF34D9">
        <w:t xml:space="preserve"> </w:t>
      </w:r>
      <w:r w:rsidR="00285ECD">
        <w:t xml:space="preserve">mm </w:t>
      </w:r>
    </w:p>
    <w:p w:rsidR="008E5996" w:rsidRPr="00DB2DF9" w:rsidRDefault="008E5996" w:rsidP="00585769">
      <w:pPr>
        <w:pStyle w:val="IEEEParagraph"/>
        <w:numPr>
          <w:ilvl w:val="0"/>
          <w:numId w:val="45"/>
        </w:numPr>
      </w:pPr>
      <w:r w:rsidRPr="00DB2DF9">
        <w:t xml:space="preserve">Left = Right = </w:t>
      </w:r>
      <w:r w:rsidR="00C71E05">
        <w:rPr>
          <w:lang w:val="id-ID"/>
        </w:rPr>
        <w:t>20</w:t>
      </w:r>
      <w:r w:rsidR="00BF34D9">
        <w:t xml:space="preserve"> </w:t>
      </w:r>
      <w:r w:rsidR="00C71E05">
        <w:rPr>
          <w:lang w:val="id-ID"/>
        </w:rPr>
        <w:t>mm</w:t>
      </w:r>
    </w:p>
    <w:p w:rsidR="008E5996" w:rsidRDefault="00F32D58" w:rsidP="00585769">
      <w:pPr>
        <w:pStyle w:val="IEEEParagraph"/>
      </w:pPr>
      <w:proofErr w:type="spellStart"/>
      <w:r>
        <w:t>Makalah</w:t>
      </w:r>
      <w:proofErr w:type="spellEnd"/>
      <w:r w:rsidR="00BF34D9">
        <w:t xml:space="preserve"> </w:t>
      </w:r>
      <w:proofErr w:type="spellStart"/>
      <w:r w:rsidR="00BF34D9">
        <w:t>dibuat</w:t>
      </w:r>
      <w:proofErr w:type="spellEnd"/>
      <w:r w:rsidR="00BF34D9">
        <w:t xml:space="preserve"> </w:t>
      </w:r>
      <w:proofErr w:type="spellStart"/>
      <w:r w:rsidR="00BF34D9">
        <w:t>dalam</w:t>
      </w:r>
      <w:proofErr w:type="spellEnd"/>
      <w:r w:rsidR="00BF34D9">
        <w:t xml:space="preserve"> </w:t>
      </w:r>
      <w:proofErr w:type="spellStart"/>
      <w:r w:rsidR="00BF34D9">
        <w:t>dua</w:t>
      </w:r>
      <w:proofErr w:type="spellEnd"/>
      <w:r w:rsidR="00BF34D9">
        <w:t xml:space="preserve"> </w:t>
      </w:r>
      <w:proofErr w:type="spellStart"/>
      <w:r w:rsidR="00BF34D9">
        <w:t>kolom</w:t>
      </w:r>
      <w:proofErr w:type="spellEnd"/>
      <w:r w:rsidR="00BF34D9">
        <w:t xml:space="preserve"> </w:t>
      </w:r>
      <w:proofErr w:type="spellStart"/>
      <w:r w:rsidR="00BF34D9">
        <w:t>dengan</w:t>
      </w:r>
      <w:proofErr w:type="spellEnd"/>
      <w:r w:rsidR="0084515F">
        <w:t xml:space="preserve"> </w:t>
      </w:r>
      <w:r w:rsidR="0084515F" w:rsidRPr="00BF34D9">
        <w:rPr>
          <w:i/>
        </w:rPr>
        <w:t>space</w:t>
      </w:r>
      <w:r w:rsidR="0084515F">
        <w:t xml:space="preserve"> </w:t>
      </w:r>
      <w:proofErr w:type="spellStart"/>
      <w:r w:rsidR="00BF34D9">
        <w:t>antar</w:t>
      </w:r>
      <w:proofErr w:type="spellEnd"/>
      <w:r w:rsidR="00BF34D9">
        <w:t xml:space="preserve"> </w:t>
      </w:r>
      <w:proofErr w:type="spellStart"/>
      <w:r w:rsidR="00BF34D9">
        <w:t>kolom</w:t>
      </w:r>
      <w:proofErr w:type="spellEnd"/>
      <w:r w:rsidR="00BF34D9">
        <w:t xml:space="preserve"> </w:t>
      </w:r>
      <w:r w:rsidR="002D4B28">
        <w:t>4.2</w:t>
      </w:r>
      <w:r w:rsidR="00BF34D9">
        <w:t xml:space="preserve"> </w:t>
      </w:r>
      <w:r w:rsidR="00285ECD">
        <w:t>mm</w:t>
      </w:r>
      <w:r w:rsidR="008E5996">
        <w:t>.</w:t>
      </w:r>
    </w:p>
    <w:p w:rsidR="008E5996" w:rsidRDefault="008E5996" w:rsidP="004E452A">
      <w:pPr>
        <w:pStyle w:val="IEEEHeading1"/>
      </w:pPr>
      <w:r>
        <w:t>Style</w:t>
      </w:r>
      <w:r w:rsidR="00BF34D9">
        <w:t xml:space="preserve"> Halaman</w:t>
      </w:r>
    </w:p>
    <w:p w:rsidR="008E5996" w:rsidRDefault="00F8713C" w:rsidP="00E401F8">
      <w:pPr>
        <w:pStyle w:val="IEEEParagraph"/>
      </w:pPr>
      <w:proofErr w:type="spellStart"/>
      <w:r>
        <w:t>Semua</w:t>
      </w:r>
      <w:proofErr w:type="spellEnd"/>
      <w:r>
        <w:t xml:space="preserve"> </w:t>
      </w:r>
      <w:proofErr w:type="spellStart"/>
      <w:r w:rsidR="008E5996">
        <w:t>paragra</w:t>
      </w:r>
      <w:r>
        <w:t>f</w:t>
      </w:r>
      <w:proofErr w:type="spellEnd"/>
      <w:r w:rsidR="008E5996"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</w:t>
      </w:r>
      <w:proofErr w:type="spellEnd"/>
      <w:r>
        <w:t>-</w:t>
      </w:r>
      <w:r w:rsidR="008E5996" w:rsidRPr="00F8713C">
        <w:rPr>
          <w:i/>
        </w:rPr>
        <w:t>indent</w:t>
      </w:r>
      <w:r>
        <w:t>.</w:t>
      </w:r>
      <w:r w:rsidR="00A03E75">
        <w:t xml:space="preserve"> 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paragraf</w:t>
      </w:r>
      <w:proofErr w:type="spellEnd"/>
      <w:r w:rsidR="00A03E75">
        <w:t xml:space="preserve"> </w:t>
      </w:r>
      <w:proofErr w:type="spellStart"/>
      <w:r w:rsidR="003B3D11">
        <w:t>mesti</w:t>
      </w:r>
      <w:proofErr w:type="spellEnd"/>
      <w:r w:rsidR="003B3D11">
        <w:t xml:space="preserve"> rata </w:t>
      </w:r>
      <w:proofErr w:type="spellStart"/>
      <w:r w:rsidR="003B3D11">
        <w:t>kiri</w:t>
      </w:r>
      <w:proofErr w:type="spellEnd"/>
      <w:r w:rsidR="003B3D11">
        <w:t xml:space="preserve"> </w:t>
      </w:r>
      <w:proofErr w:type="spellStart"/>
      <w:r w:rsidR="003B3D11">
        <w:t>dan</w:t>
      </w:r>
      <w:proofErr w:type="spellEnd"/>
      <w:r w:rsidR="003B3D11">
        <w:t xml:space="preserve"> rata </w:t>
      </w:r>
      <w:proofErr w:type="spellStart"/>
      <w:r w:rsidR="003B3D11">
        <w:t>kanan</w:t>
      </w:r>
      <w:proofErr w:type="spellEnd"/>
      <w:r w:rsidR="00A03E75">
        <w:t>.</w:t>
      </w:r>
    </w:p>
    <w:p w:rsidR="00592E48" w:rsidRDefault="00592E48" w:rsidP="00E401F8">
      <w:pPr>
        <w:pStyle w:val="IEEEParagraph"/>
      </w:pPr>
    </w:p>
    <w:p w:rsidR="00C06BB4" w:rsidRDefault="00C06BB4" w:rsidP="00C06BB4">
      <w:pPr>
        <w:pStyle w:val="IEEEHeading2"/>
        <w:numPr>
          <w:ilvl w:val="0"/>
          <w:numId w:val="39"/>
        </w:numPr>
      </w:pPr>
      <w:r>
        <w:t xml:space="preserve">Font </w:t>
      </w:r>
      <w:proofErr w:type="spellStart"/>
      <w:r w:rsidR="00A77EC2">
        <w:t>Teks</w:t>
      </w:r>
      <w:proofErr w:type="spellEnd"/>
      <w:r w:rsidR="00A77EC2">
        <w:t xml:space="preserve"> </w:t>
      </w:r>
      <w:proofErr w:type="spellStart"/>
      <w:r w:rsidR="00A77EC2">
        <w:t>untuk</w:t>
      </w:r>
      <w:proofErr w:type="spellEnd"/>
      <w:r w:rsidR="00A77EC2">
        <w:t xml:space="preserve"> </w:t>
      </w:r>
      <w:proofErr w:type="spellStart"/>
      <w:r w:rsidR="00A77EC2">
        <w:t>Seluruh</w:t>
      </w:r>
      <w:proofErr w:type="spellEnd"/>
      <w:r w:rsidR="00A77EC2">
        <w:t xml:space="preserve"> </w:t>
      </w:r>
      <w:proofErr w:type="spellStart"/>
      <w:r w:rsidR="00141BB0">
        <w:t>Isi</w:t>
      </w:r>
      <w:proofErr w:type="spellEnd"/>
      <w:r w:rsidR="00141BB0">
        <w:t xml:space="preserve"> </w:t>
      </w:r>
      <w:proofErr w:type="spellStart"/>
      <w:r w:rsidR="007C3CB1">
        <w:t>Dokumen</w:t>
      </w:r>
      <w:proofErr w:type="spellEnd"/>
    </w:p>
    <w:p w:rsidR="00C06BB4" w:rsidRDefault="00141BB0" w:rsidP="00C06BB4">
      <w:pPr>
        <w:pStyle w:val="IEEEParagraph"/>
      </w:pPr>
      <w:proofErr w:type="spellStart"/>
      <w:r>
        <w:lastRenderedPageBreak/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 w:rsidR="007C3CB1">
        <w:t>dokumen</w:t>
      </w:r>
      <w:proofErr w:type="spellEnd"/>
      <w:r w:rsidR="00C06BB4">
        <w:t xml:space="preserve"> </w:t>
      </w:r>
      <w:proofErr w:type="spellStart"/>
      <w:r w:rsidR="000069DF">
        <w:t>ini</w:t>
      </w:r>
      <w:proofErr w:type="spellEnd"/>
      <w:r w:rsidR="000069DF">
        <w:t xml:space="preserve"> </w:t>
      </w:r>
      <w:proofErr w:type="spellStart"/>
      <w:r>
        <w:t>menggunakan</w:t>
      </w:r>
      <w:proofErr w:type="spellEnd"/>
      <w:r w:rsidR="00C06BB4"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r w:rsidR="00C06BB4" w:rsidRPr="00141BB0">
        <w:rPr>
          <w:i/>
        </w:rPr>
        <w:t>Times New Roman</w:t>
      </w:r>
      <w:r w:rsidR="00C06BB4">
        <w:t xml:space="preserve">. </w:t>
      </w:r>
      <w:r w:rsidR="003F3A61">
        <w:t xml:space="preserve"> </w:t>
      </w:r>
      <w:proofErr w:type="spellStart"/>
      <w:r w:rsidR="00C06BB4">
        <w:t>T</w:t>
      </w:r>
      <w:r>
        <w:t>ipe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lain </w:t>
      </w:r>
      <w:proofErr w:type="spellStart"/>
      <w:r w:rsidR="007818BC">
        <w:t>boleh</w:t>
      </w:r>
      <w:proofErr w:type="spellEnd"/>
      <w:r w:rsidR="007818BC">
        <w:t xml:space="preserve"> </w:t>
      </w:r>
      <w:proofErr w:type="spellStart"/>
      <w:r w:rsidR="007818BC">
        <w:t>dipergunakan</w:t>
      </w:r>
      <w:proofErr w:type="spellEnd"/>
      <w:r w:rsidR="007818BC">
        <w:t xml:space="preserve"> </w:t>
      </w:r>
      <w:proofErr w:type="spellStart"/>
      <w:r w:rsidR="007818BC">
        <w:t>jika</w:t>
      </w:r>
      <w:proofErr w:type="spellEnd"/>
      <w:r w:rsidR="007818BC">
        <w:t xml:space="preserve"> </w:t>
      </w:r>
      <w:proofErr w:type="spellStart"/>
      <w:r w:rsidR="007818BC">
        <w:t>diperlukan</w:t>
      </w:r>
      <w:proofErr w:type="spellEnd"/>
      <w:r w:rsidR="007818BC">
        <w:t xml:space="preserve"> </w:t>
      </w:r>
      <w:proofErr w:type="spellStart"/>
      <w:r w:rsidR="007818BC">
        <w:t>untuk</w:t>
      </w:r>
      <w:proofErr w:type="spellEnd"/>
      <w:r w:rsidR="007818BC">
        <w:t xml:space="preserve"> </w:t>
      </w:r>
      <w:proofErr w:type="spellStart"/>
      <w:r w:rsidR="007818BC">
        <w:t>tujuan</w:t>
      </w:r>
      <w:proofErr w:type="spellEnd"/>
      <w:r w:rsidR="007818BC">
        <w:t xml:space="preserve"> </w:t>
      </w:r>
      <w:proofErr w:type="spellStart"/>
      <w:r w:rsidR="007818BC">
        <w:t>khusus</w:t>
      </w:r>
      <w:proofErr w:type="spellEnd"/>
      <w:r w:rsidR="00C06BB4">
        <w:t>.</w:t>
      </w:r>
    </w:p>
    <w:p w:rsidR="00C06BB4" w:rsidRDefault="007818BC" w:rsidP="00C06BB4">
      <w:pPr>
        <w:pStyle w:val="IEEEParagrap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diperlihatkan</w:t>
      </w:r>
      <w:proofErr w:type="spellEnd"/>
      <w:r w:rsidR="00A03E75">
        <w:t xml:space="preserve"> </w:t>
      </w:r>
      <w:proofErr w:type="spellStart"/>
      <w:r w:rsidR="000069DF">
        <w:t>pada</w:t>
      </w:r>
      <w:proofErr w:type="spellEnd"/>
      <w:r w:rsidR="00A03E75">
        <w:t xml:space="preserve"> </w:t>
      </w:r>
      <w:proofErr w:type="spellStart"/>
      <w:r w:rsidR="007C3CB1">
        <w:t>Tabel</w:t>
      </w:r>
      <w:proofErr w:type="spellEnd"/>
      <w:r w:rsidR="00A03E75">
        <w:t xml:space="preserve"> 1.</w:t>
      </w:r>
    </w:p>
    <w:p w:rsidR="00542C85" w:rsidRDefault="007818BC" w:rsidP="00542C85">
      <w:pPr>
        <w:pStyle w:val="IEEEHeading2"/>
        <w:numPr>
          <w:ilvl w:val="0"/>
          <w:numId w:val="39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d</w:t>
      </w:r>
      <w:r w:rsidR="007069BE">
        <w:t>a</w:t>
      </w:r>
      <w:r w:rsidR="00542C85">
        <w:t>n</w:t>
      </w:r>
      <w:proofErr w:type="spellEnd"/>
      <w:r w:rsidR="00542C85">
        <w:t xml:space="preserve"> </w:t>
      </w:r>
      <w:r>
        <w:t xml:space="preserve">Detail </w:t>
      </w:r>
      <w:proofErr w:type="spellStart"/>
      <w:r w:rsidR="007C3CB1">
        <w:t>Penulis</w:t>
      </w:r>
      <w:proofErr w:type="spellEnd"/>
    </w:p>
    <w:p w:rsidR="00F20BBB" w:rsidRDefault="007F18DB" w:rsidP="00F20BBB">
      <w:pPr>
        <w:pStyle w:val="IEEEParagrap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 w:rsidR="007F75CA">
        <w:t xml:space="preserve"> 24 pt</w:t>
      </w:r>
      <w:r w:rsidR="00F20BBB">
        <w:t xml:space="preserve">.  </w:t>
      </w:r>
      <w:proofErr w:type="spellStart"/>
      <w:r w:rsidR="007C3CB1" w:rsidRPr="007C3CB1">
        <w:t>Nama</w:t>
      </w:r>
      <w:proofErr w:type="spellEnd"/>
      <w:r w:rsidR="007C3CB1" w:rsidRPr="007C3CB1">
        <w:t xml:space="preserve"> </w:t>
      </w:r>
      <w:proofErr w:type="spellStart"/>
      <w:r w:rsidR="007C3CB1" w:rsidRPr="007C3CB1">
        <w:t>penulis</w:t>
      </w:r>
      <w:proofErr w:type="spellEnd"/>
      <w:r w:rsidR="00F20BBB">
        <w:t xml:space="preserve"> 11 pt.  </w:t>
      </w:r>
      <w:proofErr w:type="spellStart"/>
      <w:r w:rsidR="007C3CB1" w:rsidRPr="007C3CB1">
        <w:t>Afiliasi</w:t>
      </w:r>
      <w:proofErr w:type="spellEnd"/>
      <w:r w:rsidR="007C3CB1" w:rsidRPr="007C3CB1">
        <w:t xml:space="preserve"> </w:t>
      </w:r>
      <w:proofErr w:type="spellStart"/>
      <w:r w:rsidR="007C3CB1" w:rsidRPr="007C3CB1">
        <w:t>penulis</w:t>
      </w:r>
      <w:proofErr w:type="spellEnd"/>
      <w:r w:rsidR="00F20BBB">
        <w:t xml:space="preserve"> 10 pt </w:t>
      </w:r>
      <w:r w:rsidR="00F20BBB" w:rsidRPr="007F18DB">
        <w:rPr>
          <w:i/>
        </w:rPr>
        <w:t>Italic</w:t>
      </w:r>
      <w:r w:rsidR="00F20BBB">
        <w:t xml:space="preserve">.  </w:t>
      </w:r>
      <w:proofErr w:type="spellStart"/>
      <w:r>
        <w:t>Alamat</w:t>
      </w:r>
      <w:proofErr w:type="spellEnd"/>
      <w:r>
        <w:t xml:space="preserve"> e</w:t>
      </w:r>
      <w:r w:rsidR="00F20BBB">
        <w:t xml:space="preserve">mail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r w:rsidR="00F20BBB" w:rsidRPr="007F18DB">
        <w:rPr>
          <w:i/>
        </w:rPr>
        <w:t>Courier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 w:rsidR="00F20BBB">
        <w:t xml:space="preserve"> </w:t>
      </w:r>
      <w:r>
        <w:t>9 pt</w:t>
      </w:r>
      <w:r w:rsidR="00F20BBB">
        <w:t>.</w:t>
      </w:r>
    </w:p>
    <w:p w:rsidR="00B94516" w:rsidRDefault="00B94516" w:rsidP="00F20BBB">
      <w:pPr>
        <w:pStyle w:val="IEEEParagraph"/>
      </w:pPr>
    </w:p>
    <w:p w:rsidR="00273D2C" w:rsidRDefault="007C3CB1" w:rsidP="00527D56">
      <w:pPr>
        <w:pStyle w:val="IEEETableCaption"/>
      </w:pPr>
      <w:r>
        <w:t>TABEL</w:t>
      </w:r>
      <w:r w:rsidR="00527D56">
        <w:t xml:space="preserve"> </w:t>
      </w:r>
      <w:r w:rsidR="0082205A">
        <w:fldChar w:fldCharType="begin"/>
      </w:r>
      <w:r w:rsidR="00527D56">
        <w:instrText xml:space="preserve"> SEQ TABLE \* ROMAN </w:instrText>
      </w:r>
      <w:r w:rsidR="0082205A">
        <w:fldChar w:fldCharType="separate"/>
      </w:r>
      <w:r w:rsidR="00D76513">
        <w:rPr>
          <w:noProof/>
        </w:rPr>
        <w:t>I</w:t>
      </w:r>
      <w:r w:rsidR="0082205A">
        <w:fldChar w:fldCharType="end"/>
      </w:r>
      <w:r w:rsidR="00527D56">
        <w:br w:type="textWrapping" w:clear="all"/>
      </w:r>
      <w:proofErr w:type="spellStart"/>
      <w:r w:rsidR="001D0866">
        <w:t>Ukuran</w:t>
      </w:r>
      <w:proofErr w:type="spellEnd"/>
      <w:r w:rsidR="001D0866">
        <w:t xml:space="preserve"> </w:t>
      </w:r>
      <w:proofErr w:type="spellStart"/>
      <w:r w:rsidR="001D0866">
        <w:t>Huruf</w:t>
      </w:r>
      <w:proofErr w:type="spellEnd"/>
      <w:r w:rsidR="001D0866">
        <w:t xml:space="preserve"> </w:t>
      </w:r>
      <w:proofErr w:type="spellStart"/>
      <w:r w:rsidR="001D0866">
        <w:t>untuk</w:t>
      </w:r>
      <w:proofErr w:type="spellEnd"/>
      <w:r w:rsidR="00273D2C">
        <w:t xml:space="preserve"> </w:t>
      </w:r>
      <w:proofErr w:type="spellStart"/>
      <w:r w:rsidR="00F32D58">
        <w:t>Makalah</w:t>
      </w:r>
      <w:proofErr w:type="spellEnd"/>
    </w:p>
    <w:tbl>
      <w:tblPr>
        <w:tblW w:w="4593" w:type="dxa"/>
        <w:tblBorders>
          <w:top w:val="single" w:sz="12" w:space="0" w:color="008000"/>
          <w:bottom w:val="single" w:sz="12" w:space="0" w:color="008000"/>
        </w:tblBorders>
        <w:tblLayout w:type="fixed"/>
        <w:tblLook w:val="01E0"/>
      </w:tblPr>
      <w:tblGrid>
        <w:gridCol w:w="656"/>
        <w:gridCol w:w="1437"/>
        <w:gridCol w:w="1080"/>
        <w:gridCol w:w="1420"/>
      </w:tblGrid>
      <w:tr w:rsidR="00273D2C" w:rsidTr="0007696A">
        <w:tc>
          <w:tcPr>
            <w:tcW w:w="656" w:type="dxa"/>
            <w:vMerge w:val="restart"/>
            <w:tcBorders>
              <w:top w:val="single" w:sz="12" w:space="0" w:color="000000"/>
              <w:bottom w:val="single" w:sz="6" w:space="0" w:color="008000"/>
            </w:tcBorders>
            <w:shd w:val="clear" w:color="auto" w:fill="auto"/>
          </w:tcPr>
          <w:p w:rsidR="00273D2C" w:rsidRPr="00C012E1" w:rsidRDefault="00273D2C" w:rsidP="00D36B52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3937" w:type="dxa"/>
            <w:gridSpan w:val="3"/>
            <w:tcBorders>
              <w:top w:val="single" w:sz="12" w:space="0" w:color="000000"/>
              <w:bottom w:val="single" w:sz="6" w:space="0" w:color="008000"/>
            </w:tcBorders>
            <w:shd w:val="clear" w:color="auto" w:fill="auto"/>
          </w:tcPr>
          <w:p w:rsidR="00273D2C" w:rsidRPr="00C012E1" w:rsidRDefault="00671E41" w:rsidP="00671E41">
            <w:pPr>
              <w:pStyle w:val="IEEETableHeaderCentered"/>
            </w:pPr>
            <w:proofErr w:type="spellStart"/>
            <w:r>
              <w:t>Tampilan</w:t>
            </w:r>
            <w:proofErr w:type="spellEnd"/>
            <w:r w:rsidR="00273D2C">
              <w:t xml:space="preserve"> (Time New Roman </w:t>
            </w:r>
            <w:proofErr w:type="spellStart"/>
            <w:r>
              <w:t>atau</w:t>
            </w:r>
            <w:proofErr w:type="spellEnd"/>
            <w:r w:rsidR="00273D2C">
              <w:t xml:space="preserve"> Times)</w:t>
            </w:r>
          </w:p>
        </w:tc>
      </w:tr>
      <w:tr w:rsidR="00273D2C" w:rsidTr="0007696A">
        <w:tc>
          <w:tcPr>
            <w:tcW w:w="656" w:type="dxa"/>
            <w:vMerge/>
            <w:shd w:val="clear" w:color="auto" w:fill="auto"/>
          </w:tcPr>
          <w:p w:rsidR="00273D2C" w:rsidRPr="0007696A" w:rsidRDefault="00273D2C" w:rsidP="00E47D0E">
            <w:pPr>
              <w:pStyle w:val="IEEETableCell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4" w:space="0" w:color="auto"/>
            </w:tcBorders>
            <w:shd w:val="clear" w:color="auto" w:fill="auto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  <w:shd w:val="clear" w:color="auto" w:fill="auto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420" w:type="dxa"/>
            <w:shd w:val="clear" w:color="auto" w:fill="auto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Italic</w:t>
            </w:r>
          </w:p>
        </w:tc>
      </w:tr>
      <w:tr w:rsidR="00273D2C" w:rsidTr="0007696A">
        <w:tc>
          <w:tcPr>
            <w:tcW w:w="656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8</w:t>
            </w:r>
          </w:p>
        </w:tc>
        <w:tc>
          <w:tcPr>
            <w:tcW w:w="1437" w:type="dxa"/>
            <w:shd w:val="clear" w:color="auto" w:fill="auto"/>
          </w:tcPr>
          <w:p w:rsidR="00331F84" w:rsidRDefault="001C78E6" w:rsidP="00331F84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 w:rsidR="007C3CB1">
              <w:t>tabel</w:t>
            </w:r>
            <w:proofErr w:type="spellEnd"/>
            <w:r>
              <w:t xml:space="preserve"> (</w:t>
            </w:r>
            <w:r w:rsidR="00273D2C">
              <w:t>Small Caps),</w:t>
            </w:r>
          </w:p>
          <w:p w:rsidR="00331F84" w:rsidRDefault="001C78E6" w:rsidP="00331F84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 w:rsidR="00CD4F3F">
              <w:t>,</w:t>
            </w:r>
          </w:p>
          <w:p w:rsidR="00CD4F3F" w:rsidRDefault="001C78E6" w:rsidP="001C78E6">
            <w:pPr>
              <w:pStyle w:val="IEEETableCell"/>
            </w:pPr>
            <w:r>
              <w:t xml:space="preserve">Item </w:t>
            </w:r>
            <w:proofErr w:type="spellStart"/>
            <w:r w:rsidR="00CD4F3F">
              <w:t>referen</w:t>
            </w:r>
            <w:r>
              <w:t>si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:rsidR="00273D2C" w:rsidRDefault="001C78E6" w:rsidP="001C78E6">
            <w:pPr>
              <w:pStyle w:val="IEEETableCell"/>
            </w:pPr>
            <w:r>
              <w:t xml:space="preserve">Item </w:t>
            </w:r>
            <w:proofErr w:type="spellStart"/>
            <w:r w:rsidR="00CD4F3F">
              <w:t>referen</w:t>
            </w:r>
            <w:r>
              <w:t>si</w:t>
            </w:r>
            <w:proofErr w:type="spellEnd"/>
            <w:r w:rsidR="00CD4F3F">
              <w:t xml:space="preserve"> </w:t>
            </w:r>
            <w:r w:rsidR="00311C49">
              <w:t xml:space="preserve">item </w:t>
            </w:r>
            <w:r w:rsidR="00CD4F3F">
              <w:t>(</w:t>
            </w:r>
            <w:proofErr w:type="spellStart"/>
            <w:r w:rsidR="00CD4F3F">
              <w:t>par</w:t>
            </w:r>
            <w:r>
              <w:t>s</w:t>
            </w:r>
            <w:r w:rsidR="00CD4F3F">
              <w:t>ial</w:t>
            </w:r>
            <w:proofErr w:type="spellEnd"/>
            <w:r w:rsidR="00CD4F3F">
              <w:t>)</w:t>
            </w:r>
          </w:p>
        </w:tc>
      </w:tr>
      <w:tr w:rsidR="00273D2C" w:rsidTr="0007696A">
        <w:tc>
          <w:tcPr>
            <w:tcW w:w="656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9</w:t>
            </w:r>
          </w:p>
        </w:tc>
        <w:tc>
          <w:tcPr>
            <w:tcW w:w="1437" w:type="dxa"/>
            <w:shd w:val="clear" w:color="auto" w:fill="auto"/>
          </w:tcPr>
          <w:p w:rsidR="00331F84" w:rsidRDefault="001C78E6" w:rsidP="00331F84">
            <w:pPr>
              <w:pStyle w:val="IEEETableCell"/>
            </w:pPr>
            <w:proofErr w:type="spellStart"/>
            <w:r>
              <w:t>Alamat</w:t>
            </w:r>
            <w:proofErr w:type="spellEnd"/>
            <w:r>
              <w:t xml:space="preserve"> </w:t>
            </w:r>
            <w:r w:rsidR="00273D2C">
              <w:t xml:space="preserve">email </w:t>
            </w:r>
            <w:proofErr w:type="spellStart"/>
            <w:r>
              <w:t>penulis</w:t>
            </w:r>
            <w:proofErr w:type="spellEnd"/>
            <w:r>
              <w:t xml:space="preserve"> (</w:t>
            </w:r>
            <w:r w:rsidR="00273D2C">
              <w:t>Courier)</w:t>
            </w:r>
            <w:r w:rsidR="00331F84">
              <w:t>,</w:t>
            </w:r>
          </w:p>
          <w:p w:rsidR="00331F84" w:rsidRDefault="001C78E6" w:rsidP="001C78E6">
            <w:pPr>
              <w:pStyle w:val="IEEETableCell"/>
            </w:pPr>
            <w:proofErr w:type="spellStart"/>
            <w:r>
              <w:t>Sel-sel</w:t>
            </w:r>
            <w:proofErr w:type="spellEnd"/>
            <w:r w:rsidR="00331F84"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 w:rsidR="007C3CB1">
              <w:t>tabel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273D2C" w:rsidRDefault="001C78E6" w:rsidP="001C78E6">
            <w:pPr>
              <w:pStyle w:val="IEEETableCell"/>
            </w:pP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 w:rsidR="00273D2C">
              <w:t>abstra</w:t>
            </w:r>
            <w:r>
              <w:t>k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:rsidR="00273D2C" w:rsidRDefault="001C78E6" w:rsidP="00671E41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 w:rsidR="00273D2C">
              <w:t>abstra</w:t>
            </w:r>
            <w:r>
              <w:t>k</w:t>
            </w:r>
            <w:proofErr w:type="spellEnd"/>
            <w:r w:rsidR="00671E41">
              <w:t xml:space="preserve"> </w:t>
            </w:r>
            <w:r w:rsidR="00273D2C">
              <w:t>(</w:t>
            </w:r>
            <w:proofErr w:type="spellStart"/>
            <w:r>
              <w:t>juga</w:t>
            </w:r>
            <w:proofErr w:type="spellEnd"/>
            <w:r w:rsidR="00273D2C">
              <w:t xml:space="preserve"> Bold)</w:t>
            </w:r>
          </w:p>
        </w:tc>
      </w:tr>
      <w:tr w:rsidR="00273D2C" w:rsidTr="0007696A">
        <w:tc>
          <w:tcPr>
            <w:tcW w:w="656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10</w:t>
            </w:r>
          </w:p>
        </w:tc>
        <w:tc>
          <w:tcPr>
            <w:tcW w:w="1437" w:type="dxa"/>
            <w:shd w:val="clear" w:color="auto" w:fill="auto"/>
          </w:tcPr>
          <w:p w:rsidR="00331F84" w:rsidRDefault="00273D2C" w:rsidP="00331F84">
            <w:pPr>
              <w:pStyle w:val="IEEETableCell"/>
            </w:pPr>
            <w:r>
              <w:t>heading</w:t>
            </w:r>
            <w:r w:rsidR="001C78E6">
              <w:t xml:space="preserve"> level-1 (</w:t>
            </w:r>
            <w:r>
              <w:t>Small Caps),</w:t>
            </w:r>
          </w:p>
          <w:p w:rsidR="00273D2C" w:rsidRDefault="00273D2C" w:rsidP="00331F84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:rsidR="00273D2C" w:rsidRDefault="00671E41" w:rsidP="00E47D0E">
            <w:pPr>
              <w:pStyle w:val="IEEETableCell"/>
            </w:pPr>
            <w:r>
              <w:t>H</w:t>
            </w:r>
            <w:r w:rsidR="00273D2C">
              <w:t>eading</w:t>
            </w:r>
            <w:r>
              <w:t xml:space="preserve"> level-2</w:t>
            </w:r>
            <w:r w:rsidR="00273D2C">
              <w:t>,</w:t>
            </w:r>
          </w:p>
          <w:p w:rsidR="00273D2C" w:rsidRDefault="00671E41" w:rsidP="00E47D0E">
            <w:pPr>
              <w:pStyle w:val="IEEETableCell"/>
            </w:pPr>
            <w:r>
              <w:t>H</w:t>
            </w:r>
            <w:r w:rsidR="00273D2C">
              <w:t>eading</w:t>
            </w:r>
            <w:r>
              <w:t xml:space="preserve"> level-3</w:t>
            </w:r>
            <w:r w:rsidR="00273D2C">
              <w:t>,</w:t>
            </w:r>
          </w:p>
          <w:p w:rsidR="00273D2C" w:rsidRDefault="00671E41" w:rsidP="00E47D0E">
            <w:pPr>
              <w:pStyle w:val="IEEETableCell"/>
            </w:pPr>
            <w:proofErr w:type="spellStart"/>
            <w:r>
              <w:t>A</w:t>
            </w:r>
            <w:r w:rsidR="007C3CB1" w:rsidRPr="007C3CB1">
              <w:t>filiasi</w:t>
            </w:r>
            <w:proofErr w:type="spellEnd"/>
            <w:r w:rsidR="007C3CB1" w:rsidRPr="007C3CB1">
              <w:t xml:space="preserve"> </w:t>
            </w:r>
            <w:proofErr w:type="spellStart"/>
            <w:r w:rsidR="007C3CB1" w:rsidRPr="007C3CB1">
              <w:t>penulis</w:t>
            </w:r>
            <w:proofErr w:type="spellEnd"/>
          </w:p>
        </w:tc>
      </w:tr>
      <w:tr w:rsidR="00273D2C" w:rsidTr="0007696A">
        <w:tc>
          <w:tcPr>
            <w:tcW w:w="656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11</w:t>
            </w:r>
          </w:p>
        </w:tc>
        <w:tc>
          <w:tcPr>
            <w:tcW w:w="1437" w:type="dxa"/>
            <w:shd w:val="clear" w:color="auto" w:fill="auto"/>
          </w:tcPr>
          <w:p w:rsidR="00273D2C" w:rsidRDefault="00671E41" w:rsidP="00E47D0E">
            <w:pPr>
              <w:pStyle w:val="IEEETableCell"/>
            </w:pPr>
            <w:proofErr w:type="spellStart"/>
            <w:r>
              <w:t>N</w:t>
            </w:r>
            <w:r w:rsidR="007C3CB1" w:rsidRPr="007C3CB1">
              <w:t>ama</w:t>
            </w:r>
            <w:proofErr w:type="spellEnd"/>
            <w:r w:rsidR="007C3CB1" w:rsidRPr="007C3CB1">
              <w:t xml:space="preserve"> </w:t>
            </w:r>
            <w:proofErr w:type="spellStart"/>
            <w:r w:rsidR="007C3CB1" w:rsidRPr="007C3CB1">
              <w:t>penulis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</w:tr>
      <w:tr w:rsidR="00273D2C" w:rsidTr="0007696A">
        <w:tc>
          <w:tcPr>
            <w:tcW w:w="656" w:type="dxa"/>
            <w:tcBorders>
              <w:top w:val="single" w:sz="6" w:space="0" w:color="008000"/>
              <w:bottom w:val="single" w:sz="12" w:space="0" w:color="000000"/>
            </w:tcBorders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24</w:t>
            </w:r>
          </w:p>
        </w:tc>
        <w:tc>
          <w:tcPr>
            <w:tcW w:w="1437" w:type="dxa"/>
            <w:tcBorders>
              <w:top w:val="single" w:sz="6" w:space="0" w:color="008000"/>
              <w:bottom w:val="single" w:sz="12" w:space="0" w:color="000000"/>
            </w:tcBorders>
            <w:shd w:val="clear" w:color="auto" w:fill="auto"/>
          </w:tcPr>
          <w:p w:rsidR="00273D2C" w:rsidRDefault="00671E41" w:rsidP="00E47D0E">
            <w:pPr>
              <w:pStyle w:val="IEEETableCell"/>
            </w:pPr>
            <w:proofErr w:type="spellStart"/>
            <w:r>
              <w:t>J</w:t>
            </w:r>
            <w:r w:rsidR="001C78E6">
              <w:t>udul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420" w:type="dxa"/>
            <w:tcBorders>
              <w:top w:val="single" w:sz="6" w:space="0" w:color="008000"/>
              <w:bottom w:val="single" w:sz="12" w:space="0" w:color="000000"/>
            </w:tcBorders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</w:tr>
    </w:tbl>
    <w:p w:rsidR="00B94516" w:rsidRDefault="00B94516" w:rsidP="00B94516">
      <w:pPr>
        <w:pStyle w:val="IEEEParagraph"/>
      </w:pPr>
    </w:p>
    <w:p w:rsidR="00B94516" w:rsidRDefault="00243904" w:rsidP="00B94516">
      <w:pPr>
        <w:pStyle w:val="IEEEParagraph"/>
      </w:pPr>
      <w:proofErr w:type="spellStart"/>
      <w:r>
        <w:t>Judul</w:t>
      </w:r>
      <w:proofErr w:type="spellEnd"/>
      <w:r w:rsidR="00B94516">
        <w:t xml:space="preserve"> </w:t>
      </w:r>
      <w:proofErr w:type="spellStart"/>
      <w:r>
        <w:t>d</w:t>
      </w:r>
      <w:r w:rsidR="00B94516">
        <w:t>an</w:t>
      </w:r>
      <w:proofErr w:type="spellEnd"/>
      <w:r w:rsidR="00B94516"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 w:rsidR="007C3CB1"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r w:rsidR="00B94516" w:rsidRPr="00243904">
        <w:rPr>
          <w:i/>
        </w:rPr>
        <w:t>single-column</w:t>
      </w:r>
      <w:r w:rsidR="00B94516">
        <w:t xml:space="preserve"> </w:t>
      </w:r>
      <w:proofErr w:type="spellStart"/>
      <w:r>
        <w:t>d</w:t>
      </w:r>
      <w:r w:rsidR="00B94516">
        <w:t>an</w:t>
      </w:r>
      <w:proofErr w:type="spellEnd"/>
      <w:r w:rsidR="00B94516">
        <w:t xml:space="preserve"> </w:t>
      </w:r>
      <w:proofErr w:type="spellStart"/>
      <w:r>
        <w:t>harus</w:t>
      </w:r>
      <w:proofErr w:type="spellEnd"/>
      <w:r w:rsidR="00B94516">
        <w:t xml:space="preserve"> </w:t>
      </w:r>
      <w:proofErr w:type="spellStart"/>
      <w:r w:rsidR="00B94516" w:rsidRPr="00243904">
        <w:rPr>
          <w:i/>
        </w:rPr>
        <w:t>center</w:t>
      </w:r>
      <w:proofErr w:type="spellEnd"/>
      <w:r w:rsidR="00B94516">
        <w:t>.</w:t>
      </w:r>
    </w:p>
    <w:p w:rsidR="00B94516" w:rsidRDefault="00DD27B9" w:rsidP="00B94516">
      <w:pPr>
        <w:pStyle w:val="IEEEParagrap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r w:rsidRPr="00DD27B9">
        <w:rPr>
          <w:i/>
        </w:rPr>
        <w:t>minor</w:t>
      </w:r>
      <w:r>
        <w:t xml:space="preserve"> </w:t>
      </w:r>
      <w:proofErr w:type="spellStart"/>
      <w:r>
        <w:t>seperti</w:t>
      </w:r>
      <w:proofErr w:type="spellEnd"/>
      <w:r w:rsidR="00B94516">
        <w:t xml:space="preserve"> “</w:t>
      </w:r>
      <w:proofErr w:type="spellStart"/>
      <w:r>
        <w:t>d</w:t>
      </w:r>
      <w:r w:rsidR="00B94516">
        <w:t>an</w:t>
      </w:r>
      <w:proofErr w:type="spellEnd"/>
      <w:r w:rsidR="00B94516">
        <w:t>”, “</w:t>
      </w:r>
      <w:proofErr w:type="spellStart"/>
      <w:r>
        <w:t>sebagai</w:t>
      </w:r>
      <w:proofErr w:type="spellEnd"/>
      <w:r>
        <w:t>”, “</w:t>
      </w:r>
      <w:proofErr w:type="spellStart"/>
      <w:r>
        <w:t>pada</w:t>
      </w:r>
      <w:proofErr w:type="spellEnd"/>
      <w:r w:rsidR="00B94516">
        <w:t>”, “</w:t>
      </w:r>
      <w:proofErr w:type="spellStart"/>
      <w:r>
        <w:t>oleh</w:t>
      </w:r>
      <w:proofErr w:type="spellEnd"/>
      <w:r w:rsidR="00B94516">
        <w:t>”, “</w:t>
      </w:r>
      <w:proofErr w:type="spellStart"/>
      <w:r>
        <w:t>untuk</w:t>
      </w:r>
      <w:proofErr w:type="spellEnd"/>
      <w:r w:rsidR="00B94516">
        <w:t>”, “</w:t>
      </w:r>
      <w:proofErr w:type="spellStart"/>
      <w:r>
        <w:t>dari</w:t>
      </w:r>
      <w:proofErr w:type="spellEnd"/>
      <w:r w:rsidR="00B94516">
        <w:t>”, “</w:t>
      </w:r>
      <w:proofErr w:type="spellStart"/>
      <w:r>
        <w:t>jika</w:t>
      </w:r>
      <w:proofErr w:type="spellEnd"/>
      <w:r w:rsidR="00B94516">
        <w:t>”, “</w:t>
      </w:r>
      <w:proofErr w:type="spellStart"/>
      <w:r>
        <w:t>dalam</w:t>
      </w:r>
      <w:proofErr w:type="spellEnd"/>
      <w:r w:rsidR="00B94516">
        <w:t>”, “</w:t>
      </w:r>
      <w:proofErr w:type="spellStart"/>
      <w:r w:rsidR="00AC5E03">
        <w:t>atau</w:t>
      </w:r>
      <w:proofErr w:type="spellEnd"/>
      <w:r w:rsidR="00B94516">
        <w:t>”, “</w:t>
      </w:r>
      <w:r w:rsidR="00AC5E03">
        <w:t>yang</w:t>
      </w:r>
      <w:r w:rsidR="00B94516">
        <w:t>”, “</w:t>
      </w:r>
      <w:proofErr w:type="spellStart"/>
      <w:r w:rsidR="00AC5E03">
        <w:t>ke</w:t>
      </w:r>
      <w:proofErr w:type="spellEnd"/>
      <w:r w:rsidR="00B94516">
        <w:t>”, “</w:t>
      </w:r>
      <w:proofErr w:type="spellStart"/>
      <w:r w:rsidR="00AC5E03">
        <w:t>dengan</w:t>
      </w:r>
      <w:proofErr w:type="spellEnd"/>
      <w:r w:rsidR="00B94516">
        <w:t>”.</w:t>
      </w:r>
    </w:p>
    <w:p w:rsidR="0076604D" w:rsidRDefault="0093046E" w:rsidP="0076604D">
      <w:pPr>
        <w:pStyle w:val="IEEEParagraph"/>
      </w:pPr>
      <w:proofErr w:type="spellStart"/>
      <w:r>
        <w:t>Detil</w:t>
      </w:r>
      <w:proofErr w:type="spellEnd"/>
      <w:r>
        <w:t xml:space="preserve"> </w:t>
      </w:r>
      <w:proofErr w:type="spellStart"/>
      <w:r>
        <w:t>p</w:t>
      </w:r>
      <w:r w:rsidR="007C3CB1">
        <w:t>enulis</w:t>
      </w:r>
      <w:proofErr w:type="spellEnd"/>
      <w:r w:rsidR="00654156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profesional</w:t>
      </w:r>
      <w:proofErr w:type="spellEnd"/>
      <w:r w:rsidR="0076604D">
        <w:t xml:space="preserve"> (</w:t>
      </w:r>
      <w:proofErr w:type="spellStart"/>
      <w:r>
        <w:t>contoh</w:t>
      </w:r>
      <w:proofErr w:type="spellEnd"/>
      <w:r w:rsidR="0076604D">
        <w:t xml:space="preserve">. </w:t>
      </w:r>
      <w:proofErr w:type="spellStart"/>
      <w:r>
        <w:t>Direk</w:t>
      </w:r>
      <w:r w:rsidR="0076604D">
        <w:t>t</w:t>
      </w:r>
      <w:r>
        <w:t>u</w:t>
      </w:r>
      <w:r w:rsidR="0076604D">
        <w:t>r</w:t>
      </w:r>
      <w:proofErr w:type="spellEnd"/>
      <w:r w:rsidR="0076604D">
        <w:t xml:space="preserve">), </w:t>
      </w:r>
      <w:proofErr w:type="spellStart"/>
      <w:r w:rsidR="00DF2475">
        <w:t>gelar</w:t>
      </w:r>
      <w:proofErr w:type="spellEnd"/>
      <w:r w:rsidR="00DF2475">
        <w:t xml:space="preserve"> </w:t>
      </w:r>
      <w:proofErr w:type="spellStart"/>
      <w:r w:rsidR="00DF2475">
        <w:t>akademik</w:t>
      </w:r>
      <w:proofErr w:type="spellEnd"/>
      <w:r w:rsidR="0076604D">
        <w:t xml:space="preserve"> (</w:t>
      </w:r>
      <w:proofErr w:type="spellStart"/>
      <w:r w:rsidR="00DF2475">
        <w:t>contoh</w:t>
      </w:r>
      <w:proofErr w:type="spellEnd"/>
      <w:r w:rsidR="0076604D">
        <w:t>. Dr.)</w:t>
      </w:r>
      <w:r w:rsidR="009926BC">
        <w:t xml:space="preserve"> </w:t>
      </w:r>
      <w:proofErr w:type="spellStart"/>
      <w:r w:rsidR="00DF2475">
        <w:t>atau</w:t>
      </w:r>
      <w:proofErr w:type="spellEnd"/>
      <w:r w:rsidR="00DF2475">
        <w:t xml:space="preserve"> </w:t>
      </w:r>
      <w:proofErr w:type="spellStart"/>
      <w:r w:rsidR="00DF2475">
        <w:t>keanggotaan</w:t>
      </w:r>
      <w:proofErr w:type="spellEnd"/>
      <w:r w:rsidR="00DF2475">
        <w:t xml:space="preserve"> </w:t>
      </w:r>
      <w:proofErr w:type="spellStart"/>
      <w:r w:rsidR="00DF2475">
        <w:t>organisasi</w:t>
      </w:r>
      <w:proofErr w:type="spellEnd"/>
      <w:r w:rsidR="00DF2475">
        <w:t xml:space="preserve"> </w:t>
      </w:r>
      <w:proofErr w:type="spellStart"/>
      <w:r w:rsidR="0076604D">
        <w:t>profesional</w:t>
      </w:r>
      <w:proofErr w:type="spellEnd"/>
      <w:r w:rsidR="00554186">
        <w:t xml:space="preserve"> (</w:t>
      </w:r>
      <w:proofErr w:type="spellStart"/>
      <w:r w:rsidR="00DF2475">
        <w:t>contoh</w:t>
      </w:r>
      <w:proofErr w:type="spellEnd"/>
      <w:r w:rsidR="00554186">
        <w:t xml:space="preserve">. </w:t>
      </w:r>
      <w:proofErr w:type="spellStart"/>
      <w:r w:rsidR="00DF2475">
        <w:t>Anggota</w:t>
      </w:r>
      <w:proofErr w:type="spellEnd"/>
      <w:r w:rsidR="00DF2475">
        <w:t xml:space="preserve"> </w:t>
      </w:r>
      <w:r w:rsidR="00554186">
        <w:t>Senior IEEE)</w:t>
      </w:r>
      <w:r w:rsidR="009926BC">
        <w:t>.</w:t>
      </w:r>
    </w:p>
    <w:p w:rsidR="009926BC" w:rsidRDefault="00417836" w:rsidP="0076604D">
      <w:pPr>
        <w:pStyle w:val="IEEEParagraph"/>
      </w:pPr>
      <w:proofErr w:type="spellStart"/>
      <w:r>
        <w:t>Nama</w:t>
      </w:r>
      <w:proofErr w:type="spellEnd"/>
      <w:r>
        <w:t xml:space="preserve"> </w:t>
      </w:r>
      <w:proofErr w:type="spellStart"/>
      <w:r>
        <w:t>keluarga</w:t>
      </w:r>
      <w:proofErr w:type="spellEnd"/>
      <w:r w:rsidR="001160D2"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 w:rsidR="001160D2">
        <w:t xml:space="preserve"> (</w:t>
      </w:r>
      <w:proofErr w:type="spellStart"/>
      <w:r>
        <w:t>contoh</w:t>
      </w:r>
      <w:proofErr w:type="spellEnd"/>
      <w:r w:rsidR="001160D2">
        <w:t xml:space="preserve">. </w:t>
      </w:r>
      <w:r>
        <w:t>Redi</w:t>
      </w:r>
      <w:r w:rsidR="001160D2">
        <w:t xml:space="preserve"> </w:t>
      </w:r>
      <w:r>
        <w:t>R</w:t>
      </w:r>
      <w:r w:rsidR="001160D2">
        <w:t xml:space="preserve">. </w:t>
      </w:r>
      <w:r>
        <w:t>Yacoub</w:t>
      </w:r>
      <w:r w:rsidR="001160D2">
        <w:t>).</w:t>
      </w:r>
    </w:p>
    <w:p w:rsidR="00B94516" w:rsidRDefault="00DC4225" w:rsidP="00B94516">
      <w:pPr>
        <w:pStyle w:val="IEEEParagraph"/>
      </w:pPr>
      <w:proofErr w:type="spellStart"/>
      <w:r>
        <w:t>A</w:t>
      </w:r>
      <w:r w:rsidR="007C3CB1" w:rsidRPr="007C3CB1">
        <w:t>filiasi</w:t>
      </w:r>
      <w:proofErr w:type="spellEnd"/>
      <w:r w:rsidR="00B94516"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 w:rsidR="00B94516">
        <w:t xml:space="preserve">, </w:t>
      </w:r>
      <w:r>
        <w:t xml:space="preserve">paling </w:t>
      </w:r>
      <w:proofErr w:type="spellStart"/>
      <w:r>
        <w:t>tidak</w:t>
      </w:r>
      <w:proofErr w:type="spellEnd"/>
      <w:r w:rsidR="00B94516"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 w:rsidR="008D4D7A">
        <w:t>fakultas</w:t>
      </w:r>
      <w:proofErr w:type="spellEnd"/>
      <w:r>
        <w:t xml:space="preserve"> </w:t>
      </w:r>
      <w:proofErr w:type="spellStart"/>
      <w:r>
        <w:t>d</w:t>
      </w:r>
      <w:r w:rsidR="00B94516">
        <w:t>an</w:t>
      </w:r>
      <w:proofErr w:type="spellEnd"/>
      <w:r w:rsidR="00B94516"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8D4D7A">
        <w:t>universitas</w:t>
      </w:r>
      <w:proofErr w:type="spellEnd"/>
      <w:r>
        <w:t xml:space="preserve"> </w:t>
      </w:r>
      <w:proofErr w:type="spellStart"/>
      <w:r w:rsidR="007C3CB1">
        <w:t>penulis</w:t>
      </w:r>
      <w:proofErr w:type="spellEnd"/>
      <w:r w:rsidR="00B94516">
        <w:t>.</w:t>
      </w:r>
    </w:p>
    <w:p w:rsidR="00B94516" w:rsidRDefault="00477890" w:rsidP="00B94516">
      <w:pPr>
        <w:pStyle w:val="IEEEParagraph"/>
      </w:pPr>
      <w:proofErr w:type="spellStart"/>
      <w:r>
        <w:lastRenderedPageBreak/>
        <w:t>Alamat</w:t>
      </w:r>
      <w:proofErr w:type="spellEnd"/>
      <w:r>
        <w:t xml:space="preserve"> e</w:t>
      </w:r>
      <w:r w:rsidR="00B94516">
        <w:t xml:space="preserve">mail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 w:rsidR="00B94516">
        <w:t xml:space="preserve"> </w:t>
      </w:r>
      <w:proofErr w:type="spellStart"/>
      <w:r w:rsidR="007C3CB1">
        <w:t>penulis</w:t>
      </w:r>
      <w:proofErr w:type="spellEnd"/>
      <w:r w:rsidR="00B94516">
        <w:t>.</w:t>
      </w:r>
    </w:p>
    <w:p w:rsidR="00A45FCE" w:rsidRDefault="00A45FCE" w:rsidP="00A45FCE">
      <w:pPr>
        <w:pStyle w:val="IEEEHeading2"/>
        <w:numPr>
          <w:ilvl w:val="0"/>
          <w:numId w:val="39"/>
        </w:numPr>
      </w:pPr>
      <w:r w:rsidRPr="00B55D5E">
        <w:t xml:space="preserve">Section </w:t>
      </w:r>
      <w:r>
        <w:t>Headings</w:t>
      </w:r>
    </w:p>
    <w:p w:rsidR="00A45FCE" w:rsidRPr="005F6DC3" w:rsidRDefault="00D34C65" w:rsidP="00C457CA">
      <w:pPr>
        <w:pStyle w:val="IEEEParagraph"/>
      </w:pPr>
      <w:proofErr w:type="spellStart"/>
      <w:r>
        <w:t>Penggunaan</w:t>
      </w:r>
      <w:proofErr w:type="spellEnd"/>
      <w:r>
        <w:t xml:space="preserve"> </w:t>
      </w:r>
      <w:r w:rsidRPr="00D34C65">
        <w:rPr>
          <w:i/>
        </w:rPr>
        <w:t>h</w:t>
      </w:r>
      <w:r w:rsidR="00A45FCE" w:rsidRPr="00D34C65">
        <w:rPr>
          <w:i/>
        </w:rPr>
        <w:t>eading</w:t>
      </w:r>
      <w:r w:rsidR="00A45FCE" w:rsidRPr="005F6DC3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3 level</w:t>
      </w:r>
      <w:r w:rsidR="00A45FCE" w:rsidRPr="005F6DC3">
        <w:t>.</w:t>
      </w:r>
      <w:r w:rsidR="003F3A61"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="00901AE1" w:rsidRPr="00D34C65">
        <w:rPr>
          <w:i/>
        </w:rPr>
        <w:t>heading</w:t>
      </w:r>
      <w:r w:rsidR="00901AE1">
        <w:t xml:space="preserve"> </w:t>
      </w:r>
      <w:proofErr w:type="spellStart"/>
      <w:r>
        <w:t>adalah</w:t>
      </w:r>
      <w:proofErr w:type="spellEnd"/>
      <w:r w:rsidR="00901AE1">
        <w:t xml:space="preserve"> 10</w:t>
      </w:r>
      <w:r>
        <w:t xml:space="preserve"> </w:t>
      </w:r>
      <w:r w:rsidR="00901AE1">
        <w:t>pt</w:t>
      </w:r>
      <w:r w:rsidR="00A45FCE">
        <w:t>.</w:t>
      </w:r>
      <w:r w:rsidR="003F3A61">
        <w:t xml:space="preserve"> </w:t>
      </w:r>
      <w:r w:rsidR="00901AE1" w:rsidRPr="00901AE1">
        <w:t xml:space="preserve"> </w:t>
      </w:r>
      <w:proofErr w:type="spellStart"/>
      <w:r w:rsidR="00B22C86">
        <w:t>Setiap</w:t>
      </w:r>
      <w:proofErr w:type="spellEnd"/>
      <w:r w:rsidR="00B22C86">
        <w:t xml:space="preserve"> </w:t>
      </w:r>
      <w:proofErr w:type="spellStart"/>
      <w:r w:rsidR="00B22C86">
        <w:t>kata</w:t>
      </w:r>
      <w:proofErr w:type="spellEnd"/>
      <w:r w:rsidR="00B22C86">
        <w:t xml:space="preserve"> </w:t>
      </w:r>
      <w:proofErr w:type="spellStart"/>
      <w:r w:rsidR="00B22C86">
        <w:t>di</w:t>
      </w:r>
      <w:proofErr w:type="spellEnd"/>
      <w:r w:rsidR="00B22C86">
        <w:t xml:space="preserve"> </w:t>
      </w:r>
      <w:proofErr w:type="spellStart"/>
      <w:r w:rsidR="00B22C86">
        <w:t>dalam</w:t>
      </w:r>
      <w:proofErr w:type="spellEnd"/>
      <w:r w:rsidR="00B22C86" w:rsidRPr="00B22C86">
        <w:rPr>
          <w:i/>
        </w:rPr>
        <w:t xml:space="preserve"> </w:t>
      </w:r>
      <w:r w:rsidR="00B22C86" w:rsidRPr="00D34C65">
        <w:rPr>
          <w:i/>
        </w:rPr>
        <w:t>heading</w:t>
      </w:r>
      <w:r w:rsidR="00B22C86">
        <w:t xml:space="preserve"> </w:t>
      </w:r>
      <w:proofErr w:type="spellStart"/>
      <w:r w:rsidR="00B22C86">
        <w:t>harus</w:t>
      </w:r>
      <w:proofErr w:type="spellEnd"/>
      <w:r w:rsidR="00B22C86">
        <w:t xml:space="preserve"> </w:t>
      </w:r>
      <w:proofErr w:type="spellStart"/>
      <w:r w:rsidR="00B22C86">
        <w:t>dimulai</w:t>
      </w:r>
      <w:proofErr w:type="spellEnd"/>
      <w:r w:rsidR="00B22C86">
        <w:t xml:space="preserve"> </w:t>
      </w:r>
      <w:proofErr w:type="spellStart"/>
      <w:r w:rsidR="00B22C86">
        <w:t>dengan</w:t>
      </w:r>
      <w:proofErr w:type="spellEnd"/>
      <w:r w:rsidR="00B22C86">
        <w:t xml:space="preserve"> </w:t>
      </w:r>
      <w:proofErr w:type="spellStart"/>
      <w:r w:rsidR="00B22C86">
        <w:t>huruf</w:t>
      </w:r>
      <w:proofErr w:type="spellEnd"/>
      <w:r w:rsidR="00B22C86">
        <w:t xml:space="preserve"> </w:t>
      </w:r>
      <w:proofErr w:type="spellStart"/>
      <w:r w:rsidR="00B22C86">
        <w:t>kapital</w:t>
      </w:r>
      <w:proofErr w:type="spellEnd"/>
      <w:r w:rsidR="00B22C86">
        <w:t xml:space="preserve"> </w:t>
      </w:r>
      <w:proofErr w:type="spellStart"/>
      <w:r w:rsidR="00B22C86">
        <w:t>kecuali</w:t>
      </w:r>
      <w:proofErr w:type="spellEnd"/>
      <w:r w:rsidR="00B22C86">
        <w:t xml:space="preserve"> </w:t>
      </w:r>
      <w:proofErr w:type="spellStart"/>
      <w:r w:rsidR="00B22C86">
        <w:t>untuk</w:t>
      </w:r>
      <w:proofErr w:type="spellEnd"/>
      <w:r w:rsidR="00B22C86">
        <w:t xml:space="preserve"> </w:t>
      </w:r>
      <w:proofErr w:type="spellStart"/>
      <w:r w:rsidR="00B22C86">
        <w:t>kata</w:t>
      </w:r>
      <w:proofErr w:type="spellEnd"/>
      <w:r w:rsidR="00B22C86">
        <w:t xml:space="preserve"> </w:t>
      </w:r>
      <w:r w:rsidR="00B22C86" w:rsidRPr="00DD27B9">
        <w:rPr>
          <w:i/>
        </w:rPr>
        <w:t>minor</w:t>
      </w:r>
      <w:r w:rsidR="00B22C86">
        <w:t xml:space="preserve"> </w:t>
      </w:r>
      <w:proofErr w:type="spellStart"/>
      <w:r w:rsidR="00B22C86">
        <w:t>seperti</w:t>
      </w:r>
      <w:proofErr w:type="spellEnd"/>
      <w:r w:rsidR="00B22C86">
        <w:t xml:space="preserve"> </w:t>
      </w:r>
      <w:proofErr w:type="spellStart"/>
      <w:r w:rsidR="00B22C86">
        <w:t>pada</w:t>
      </w:r>
      <w:proofErr w:type="spellEnd"/>
      <w:r w:rsidR="00B22C86">
        <w:t xml:space="preserve"> </w:t>
      </w:r>
      <w:proofErr w:type="spellStart"/>
      <w:r w:rsidR="00B22C86">
        <w:t>bagian</w:t>
      </w:r>
      <w:proofErr w:type="spellEnd"/>
      <w:r w:rsidR="001F47D2">
        <w:t xml:space="preserve"> III</w:t>
      </w:r>
      <w:r w:rsidR="006E7574">
        <w:t>-</w:t>
      </w:r>
      <w:r w:rsidR="001F47D2">
        <w:t>B</w:t>
      </w:r>
      <w:r w:rsidR="00703430">
        <w:t>.</w:t>
      </w:r>
    </w:p>
    <w:p w:rsidR="00A45FCE" w:rsidRPr="00AB18B7" w:rsidRDefault="00A45FCE" w:rsidP="0047429A">
      <w:pPr>
        <w:pStyle w:val="IEEEHeading3"/>
      </w:pPr>
      <w:r w:rsidRPr="00AB18B7">
        <w:t>Heading</w:t>
      </w:r>
      <w:r w:rsidR="002A6C54">
        <w:t xml:space="preserve"> Level-1:</w:t>
      </w:r>
      <w:r w:rsidRPr="00AB18B7">
        <w:rPr>
          <w:i w:val="0"/>
          <w:iCs/>
        </w:rPr>
        <w:t xml:space="preserve"> </w:t>
      </w:r>
      <w:r w:rsidR="003F3A61">
        <w:rPr>
          <w:i w:val="0"/>
          <w:iCs/>
        </w:rPr>
        <w:t xml:space="preserve"> </w:t>
      </w:r>
      <w:r w:rsidR="0092289F">
        <w:rPr>
          <w:i w:val="0"/>
          <w:iCs/>
        </w:rPr>
        <w:t>H</w:t>
      </w:r>
      <w:r w:rsidRPr="00AB18B7">
        <w:rPr>
          <w:i w:val="0"/>
          <w:iCs/>
        </w:rPr>
        <w:t xml:space="preserve">eading </w:t>
      </w:r>
      <w:r w:rsidR="0092289F">
        <w:rPr>
          <w:i w:val="0"/>
          <w:iCs/>
        </w:rPr>
        <w:t xml:space="preserve">level-1 </w:t>
      </w:r>
      <w:proofErr w:type="spellStart"/>
      <w:r w:rsidR="00397FD3">
        <w:rPr>
          <w:i w:val="0"/>
          <w:iCs/>
        </w:rPr>
        <w:t>harus</w:t>
      </w:r>
      <w:proofErr w:type="spellEnd"/>
      <w:r w:rsidR="00397FD3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dalam</w:t>
      </w:r>
      <w:proofErr w:type="spellEnd"/>
      <w:r w:rsidR="00397FD3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bentuk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Small Caps</w:t>
      </w:r>
      <w:r w:rsidRPr="00AB18B7">
        <w:rPr>
          <w:i w:val="0"/>
          <w:iCs/>
        </w:rPr>
        <w:t xml:space="preserve">, </w:t>
      </w:r>
      <w:proofErr w:type="spellStart"/>
      <w:r w:rsidRPr="00397FD3">
        <w:rPr>
          <w:iCs/>
        </w:rPr>
        <w:t>center</w:t>
      </w:r>
      <w:proofErr w:type="spellEnd"/>
      <w:r w:rsidR="000002E1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d</w:t>
      </w:r>
      <w:r w:rsidR="000002E1">
        <w:rPr>
          <w:i w:val="0"/>
          <w:iCs/>
        </w:rPr>
        <w:t>an</w:t>
      </w:r>
      <w:proofErr w:type="spellEnd"/>
      <w:r w:rsidR="000002E1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diberikan</w:t>
      </w:r>
      <w:proofErr w:type="spellEnd"/>
      <w:r w:rsidR="00397FD3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penomoran</w:t>
      </w:r>
      <w:proofErr w:type="spellEnd"/>
      <w:r w:rsidR="00397FD3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menggunakan</w:t>
      </w:r>
      <w:proofErr w:type="spellEnd"/>
      <w:r w:rsidR="000002E1">
        <w:rPr>
          <w:i w:val="0"/>
          <w:iCs/>
        </w:rPr>
        <w:t xml:space="preserve"> </w:t>
      </w:r>
      <w:r w:rsidR="000002E1" w:rsidRPr="00397FD3">
        <w:rPr>
          <w:iCs/>
        </w:rPr>
        <w:t>uppercase R</w:t>
      </w:r>
      <w:r w:rsidRPr="00397FD3">
        <w:rPr>
          <w:iCs/>
        </w:rPr>
        <w:t>oman numerals</w:t>
      </w:r>
      <w:r w:rsidR="004E1BD8">
        <w:rPr>
          <w:i w:val="0"/>
          <w:iCs/>
        </w:rPr>
        <w:t>.</w:t>
      </w:r>
    </w:p>
    <w:p w:rsidR="00A45FCE" w:rsidRPr="00AB18B7" w:rsidRDefault="00A45FCE" w:rsidP="0047429A">
      <w:pPr>
        <w:pStyle w:val="IEEEHeading3"/>
      </w:pPr>
      <w:r w:rsidRPr="00AB18B7">
        <w:t>Heading</w:t>
      </w:r>
      <w:r w:rsidR="002A6C54">
        <w:t xml:space="preserve"> Level-2</w:t>
      </w:r>
      <w:r w:rsidRPr="00AB18B7">
        <w:t>:</w:t>
      </w:r>
      <w:r w:rsidR="003F3A61" w:rsidRPr="003F3A61">
        <w:rPr>
          <w:i w:val="0"/>
          <w:iCs/>
        </w:rPr>
        <w:t xml:space="preserve"> </w:t>
      </w:r>
      <w:r w:rsidRPr="003F3A61">
        <w:rPr>
          <w:i w:val="0"/>
          <w:iCs/>
        </w:rPr>
        <w:t xml:space="preserve"> </w:t>
      </w:r>
      <w:r w:rsidR="0092289F">
        <w:rPr>
          <w:i w:val="0"/>
          <w:iCs/>
        </w:rPr>
        <w:t>H</w:t>
      </w:r>
      <w:r w:rsidR="0092289F" w:rsidRPr="00AB18B7">
        <w:rPr>
          <w:i w:val="0"/>
          <w:iCs/>
        </w:rPr>
        <w:t xml:space="preserve">eading </w:t>
      </w:r>
      <w:r w:rsidR="0092289F">
        <w:rPr>
          <w:i w:val="0"/>
          <w:iCs/>
        </w:rPr>
        <w:t>level-</w:t>
      </w:r>
      <w:r w:rsidRPr="00AB18B7">
        <w:rPr>
          <w:i w:val="0"/>
          <w:iCs/>
        </w:rPr>
        <w:t xml:space="preserve">2 </w:t>
      </w:r>
      <w:proofErr w:type="spellStart"/>
      <w:r w:rsidR="00397FD3">
        <w:rPr>
          <w:i w:val="0"/>
          <w:iCs/>
        </w:rPr>
        <w:t>harus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Italic</w:t>
      </w:r>
      <w:r w:rsidRPr="00AB18B7">
        <w:rPr>
          <w:i w:val="0"/>
          <w:iCs/>
        </w:rPr>
        <w:t xml:space="preserve">, </w:t>
      </w:r>
      <w:r w:rsidR="00397FD3">
        <w:rPr>
          <w:i w:val="0"/>
          <w:iCs/>
        </w:rPr>
        <w:t xml:space="preserve">rata </w:t>
      </w:r>
      <w:proofErr w:type="spellStart"/>
      <w:r w:rsidR="00397FD3">
        <w:rPr>
          <w:i w:val="0"/>
          <w:iCs/>
        </w:rPr>
        <w:t>kiri</w:t>
      </w:r>
      <w:proofErr w:type="spellEnd"/>
      <w:r w:rsidR="00397FD3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da</w:t>
      </w:r>
      <w:r w:rsidRPr="00AB18B7">
        <w:rPr>
          <w:i w:val="0"/>
          <w:iCs/>
        </w:rPr>
        <w:t>n</w:t>
      </w:r>
      <w:proofErr w:type="spellEnd"/>
      <w:r w:rsidRPr="00AB18B7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diberi</w:t>
      </w:r>
      <w:proofErr w:type="spellEnd"/>
      <w:r w:rsidR="00397FD3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nomor</w:t>
      </w:r>
      <w:proofErr w:type="spellEnd"/>
      <w:r w:rsidR="00397FD3">
        <w:rPr>
          <w:i w:val="0"/>
          <w:iCs/>
        </w:rPr>
        <w:t xml:space="preserve"> </w:t>
      </w:r>
      <w:proofErr w:type="spellStart"/>
      <w:r w:rsidR="00397FD3">
        <w:rPr>
          <w:i w:val="0"/>
          <w:iCs/>
        </w:rPr>
        <w:t>menggunakan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uppercase alphabetic letter</w:t>
      </w:r>
      <w:r w:rsidRPr="00AB18B7">
        <w:rPr>
          <w:i w:val="0"/>
          <w:iCs/>
        </w:rPr>
        <w:t>.</w:t>
      </w:r>
    </w:p>
    <w:p w:rsidR="00A45FCE" w:rsidRDefault="00DE6FCD" w:rsidP="00A45FCE">
      <w:pPr>
        <w:pStyle w:val="IEEEHeading3"/>
        <w:rPr>
          <w:i w:val="0"/>
          <w:iCs/>
        </w:rPr>
      </w:pPr>
      <w:proofErr w:type="gramStart"/>
      <w:r>
        <w:t>Heading L</w:t>
      </w:r>
      <w:r w:rsidR="00A45FCE" w:rsidRPr="00AB18B7">
        <w:t>evel-3:</w:t>
      </w:r>
      <w:r w:rsidR="00A45FCE" w:rsidRPr="003F3A61">
        <w:rPr>
          <w:i w:val="0"/>
          <w:iCs/>
        </w:rPr>
        <w:t xml:space="preserve"> </w:t>
      </w:r>
      <w:r w:rsidR="003F3A61">
        <w:rPr>
          <w:i w:val="0"/>
          <w:iCs/>
        </w:rPr>
        <w:t xml:space="preserve"> </w:t>
      </w:r>
      <w:r w:rsidR="0092289F">
        <w:rPr>
          <w:i w:val="0"/>
          <w:iCs/>
        </w:rPr>
        <w:t>H</w:t>
      </w:r>
      <w:r w:rsidR="0092289F" w:rsidRPr="00AB18B7">
        <w:rPr>
          <w:i w:val="0"/>
          <w:iCs/>
        </w:rPr>
        <w:t xml:space="preserve">eading </w:t>
      </w:r>
      <w:r w:rsidR="0092289F">
        <w:rPr>
          <w:i w:val="0"/>
          <w:iCs/>
        </w:rPr>
        <w:t>level-3</w:t>
      </w:r>
      <w:r w:rsidR="00A45FCE" w:rsidRPr="00AB18B7">
        <w:rPr>
          <w:i w:val="0"/>
          <w:iCs/>
        </w:rPr>
        <w:t xml:space="preserve"> </w:t>
      </w:r>
      <w:proofErr w:type="spellStart"/>
      <w:r w:rsidR="0092289F">
        <w:rPr>
          <w:i w:val="0"/>
          <w:iCs/>
        </w:rPr>
        <w:t>harus</w:t>
      </w:r>
      <w:proofErr w:type="spellEnd"/>
      <w:r w:rsidR="0092289F">
        <w:rPr>
          <w:i w:val="0"/>
          <w:iCs/>
        </w:rPr>
        <w:t xml:space="preserve"> </w:t>
      </w:r>
      <w:proofErr w:type="spellStart"/>
      <w:r w:rsidR="0092289F">
        <w:rPr>
          <w:i w:val="0"/>
          <w:iCs/>
        </w:rPr>
        <w:t>di</w:t>
      </w:r>
      <w:proofErr w:type="spellEnd"/>
      <w:r w:rsidR="0092289F">
        <w:rPr>
          <w:i w:val="0"/>
          <w:iCs/>
        </w:rPr>
        <w:t>-</w:t>
      </w:r>
      <w:r w:rsidR="0092289F" w:rsidRPr="0092289F">
        <w:rPr>
          <w:iCs/>
        </w:rPr>
        <w:t>indent</w:t>
      </w:r>
      <w:r w:rsidR="00425A6A">
        <w:rPr>
          <w:i w:val="0"/>
          <w:iCs/>
        </w:rPr>
        <w:t xml:space="preserve">, </w:t>
      </w:r>
      <w:r w:rsidR="00C72414">
        <w:rPr>
          <w:i w:val="0"/>
          <w:iCs/>
        </w:rPr>
        <w:t xml:space="preserve">  </w:t>
      </w:r>
      <w:r w:rsidR="00C72414" w:rsidRPr="008079EB">
        <w:rPr>
          <w:iCs/>
        </w:rPr>
        <w:t>Italic</w:t>
      </w:r>
      <w:r w:rsidR="00425A6A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d</w:t>
      </w:r>
      <w:r w:rsidR="00A45FCE" w:rsidRPr="00AB18B7">
        <w:rPr>
          <w:i w:val="0"/>
          <w:iCs/>
        </w:rPr>
        <w:t>an</w:t>
      </w:r>
      <w:proofErr w:type="spellEnd"/>
      <w:r w:rsidR="00425A6A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diberi</w:t>
      </w:r>
      <w:proofErr w:type="spellEnd"/>
      <w:r w:rsidR="008079EB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nomor</w:t>
      </w:r>
      <w:proofErr w:type="spellEnd"/>
      <w:r w:rsidR="008079EB">
        <w:rPr>
          <w:i w:val="0"/>
          <w:iCs/>
        </w:rPr>
        <w:t xml:space="preserve"> </w:t>
      </w:r>
      <w:r w:rsidR="00425A6A" w:rsidRPr="008079EB">
        <w:rPr>
          <w:iCs/>
        </w:rPr>
        <w:t>Arabic numeral</w:t>
      </w:r>
      <w:r w:rsidR="00A45FCE" w:rsidRPr="008079EB">
        <w:rPr>
          <w:iCs/>
        </w:rPr>
        <w:t xml:space="preserve"> followed by a right parenthesis</w:t>
      </w:r>
      <w:r w:rsidR="00A45FCE" w:rsidRPr="00AB18B7">
        <w:rPr>
          <w:i w:val="0"/>
          <w:iCs/>
        </w:rPr>
        <w:t>.</w:t>
      </w:r>
      <w:proofErr w:type="gramEnd"/>
      <w:r w:rsidR="00A45FCE" w:rsidRPr="00AB18B7">
        <w:rPr>
          <w:i w:val="0"/>
          <w:iCs/>
        </w:rPr>
        <w:t xml:space="preserve"> </w:t>
      </w:r>
      <w:r w:rsidR="008079EB">
        <w:rPr>
          <w:i w:val="0"/>
          <w:iCs/>
        </w:rPr>
        <w:t>H</w:t>
      </w:r>
      <w:r w:rsidR="008079EB" w:rsidRPr="00AB18B7">
        <w:rPr>
          <w:i w:val="0"/>
          <w:iCs/>
        </w:rPr>
        <w:t xml:space="preserve">eading </w:t>
      </w:r>
      <w:r w:rsidR="008079EB">
        <w:rPr>
          <w:i w:val="0"/>
          <w:iCs/>
        </w:rPr>
        <w:t xml:space="preserve">level-3 </w:t>
      </w:r>
      <w:proofErr w:type="spellStart"/>
      <w:r w:rsidR="008079EB">
        <w:rPr>
          <w:i w:val="0"/>
          <w:iCs/>
        </w:rPr>
        <w:t>diakhiri</w:t>
      </w:r>
      <w:proofErr w:type="spellEnd"/>
      <w:r w:rsidR="008079EB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dengan</w:t>
      </w:r>
      <w:proofErr w:type="spellEnd"/>
      <w:r w:rsidR="008079EB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titik</w:t>
      </w:r>
      <w:proofErr w:type="spellEnd"/>
      <w:r w:rsidR="008079EB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dua</w:t>
      </w:r>
      <w:proofErr w:type="spellEnd"/>
      <w:r w:rsidR="00A45FCE" w:rsidRPr="00AB18B7">
        <w:rPr>
          <w:i w:val="0"/>
          <w:iCs/>
        </w:rPr>
        <w:t xml:space="preserve">.  </w:t>
      </w:r>
      <w:proofErr w:type="spellStart"/>
      <w:r w:rsidR="008079EB">
        <w:rPr>
          <w:i w:val="0"/>
          <w:iCs/>
        </w:rPr>
        <w:t>Kalimat</w:t>
      </w:r>
      <w:proofErr w:type="spellEnd"/>
      <w:r w:rsidR="008079EB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di</w:t>
      </w:r>
      <w:proofErr w:type="spellEnd"/>
      <w:r w:rsidR="008079EB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dalam</w:t>
      </w:r>
      <w:proofErr w:type="spellEnd"/>
      <w:r w:rsidR="008079EB">
        <w:rPr>
          <w:i w:val="0"/>
          <w:iCs/>
        </w:rPr>
        <w:t xml:space="preserve"> level-3 </w:t>
      </w:r>
      <w:proofErr w:type="spellStart"/>
      <w:r w:rsidR="008079EB">
        <w:rPr>
          <w:i w:val="0"/>
          <w:iCs/>
        </w:rPr>
        <w:t>mengikuti</w:t>
      </w:r>
      <w:proofErr w:type="spellEnd"/>
      <w:r w:rsidR="008079EB">
        <w:rPr>
          <w:i w:val="0"/>
          <w:iCs/>
        </w:rPr>
        <w:t xml:space="preserve"> heading</w:t>
      </w:r>
      <w:r w:rsidR="00A45FCE" w:rsidRPr="00AB18B7">
        <w:rPr>
          <w:i w:val="0"/>
          <w:iCs/>
        </w:rPr>
        <w:t xml:space="preserve"> level-3</w:t>
      </w:r>
      <w:r w:rsidR="008079EB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dalam</w:t>
      </w:r>
      <w:proofErr w:type="spellEnd"/>
      <w:r w:rsidR="008079EB">
        <w:rPr>
          <w:i w:val="0"/>
          <w:iCs/>
        </w:rPr>
        <w:t xml:space="preserve"> </w:t>
      </w:r>
      <w:proofErr w:type="spellStart"/>
      <w:r w:rsidR="008079EB">
        <w:rPr>
          <w:i w:val="0"/>
          <w:iCs/>
        </w:rPr>
        <w:t>paragraf</w:t>
      </w:r>
      <w:proofErr w:type="spellEnd"/>
      <w:r w:rsidR="008079EB">
        <w:rPr>
          <w:i w:val="0"/>
          <w:iCs/>
        </w:rPr>
        <w:t xml:space="preserve"> yang </w:t>
      </w:r>
      <w:proofErr w:type="spellStart"/>
      <w:r w:rsidR="008079EB">
        <w:rPr>
          <w:i w:val="0"/>
          <w:iCs/>
        </w:rPr>
        <w:t>sama</w:t>
      </w:r>
      <w:proofErr w:type="spellEnd"/>
      <w:r w:rsidR="004E1BD8">
        <w:rPr>
          <w:i w:val="0"/>
          <w:iCs/>
        </w:rPr>
        <w:t>.</w:t>
      </w:r>
    </w:p>
    <w:p w:rsidR="00510E95" w:rsidRDefault="006A1DF4" w:rsidP="00510E95">
      <w:pPr>
        <w:pStyle w:val="IEEEHeading2"/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</w:t>
      </w:r>
      <w:r w:rsidR="00510E95">
        <w:rPr>
          <w:lang w:val="en-GB"/>
        </w:rPr>
        <w:t>an</w:t>
      </w:r>
      <w:proofErr w:type="spellEnd"/>
      <w:r w:rsidR="00510E95">
        <w:rPr>
          <w:lang w:val="en-GB"/>
        </w:rPr>
        <w:t xml:space="preserve"> </w:t>
      </w:r>
      <w:proofErr w:type="spellStart"/>
      <w:r w:rsidR="007C3CB1">
        <w:rPr>
          <w:lang w:val="en-GB"/>
        </w:rPr>
        <w:t>Tabel</w:t>
      </w:r>
      <w:proofErr w:type="spellEnd"/>
      <w:r w:rsidR="00702A3A">
        <w:rPr>
          <w:lang w:val="en-GB"/>
        </w:rPr>
        <w:t xml:space="preserve"> </w:t>
      </w:r>
      <w:proofErr w:type="spellStart"/>
      <w:r w:rsidR="00F32D58">
        <w:rPr>
          <w:lang w:val="en-GB"/>
        </w:rPr>
        <w:t>makalah</w:t>
      </w:r>
      <w:proofErr w:type="spellEnd"/>
    </w:p>
    <w:p w:rsidR="00510E95" w:rsidRDefault="006E2451" w:rsidP="00510E95">
      <w:pPr>
        <w:pStyle w:val="IEEEParagraph"/>
        <w:rPr>
          <w:lang w:val="en-GB"/>
        </w:rPr>
      </w:pP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 w:rsidR="000E3F84"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 w:rsidR="000E3F84" w:rsidRPr="006E2451">
        <w:rPr>
          <w:i/>
          <w:lang w:val="en-GB"/>
        </w:rPr>
        <w:t>center</w:t>
      </w:r>
      <w:proofErr w:type="spellEnd"/>
      <w:r w:rsidR="000E3F84">
        <w:rPr>
          <w:lang w:val="en-GB"/>
        </w:rPr>
        <w:t xml:space="preserve"> </w:t>
      </w:r>
      <w:proofErr w:type="spellStart"/>
      <w:r>
        <w:rPr>
          <w:lang w:val="en-GB"/>
        </w:rPr>
        <w:t>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 w:rsidR="000E3F84">
        <w:rPr>
          <w:lang w:val="en-GB"/>
        </w:rPr>
        <w:t xml:space="preserve">.  </w:t>
      </w:r>
      <w:proofErr w:type="spellStart"/>
      <w:r w:rsidR="000D6C9F">
        <w:rPr>
          <w:lang w:val="en-GB"/>
        </w:rPr>
        <w:t>Gambar</w:t>
      </w:r>
      <w:proofErr w:type="spellEnd"/>
      <w:r w:rsidR="000D6C9F">
        <w:rPr>
          <w:lang w:val="en-GB"/>
        </w:rPr>
        <w:t xml:space="preserve"> </w:t>
      </w:r>
      <w:proofErr w:type="spellStart"/>
      <w:r w:rsidR="000D6C9F">
        <w:rPr>
          <w:lang w:val="en-GB"/>
        </w:rPr>
        <w:t>dan</w:t>
      </w:r>
      <w:proofErr w:type="spellEnd"/>
      <w:r w:rsidR="000D6C9F">
        <w:rPr>
          <w:lang w:val="en-GB"/>
        </w:rPr>
        <w:t xml:space="preserve"> </w:t>
      </w:r>
      <w:proofErr w:type="spellStart"/>
      <w:r w:rsidR="000D6C9F">
        <w:rPr>
          <w:lang w:val="en-GB"/>
        </w:rPr>
        <w:t>tabel</w:t>
      </w:r>
      <w:proofErr w:type="spellEnd"/>
      <w:r w:rsidR="000D6C9F">
        <w:rPr>
          <w:lang w:val="en-GB"/>
        </w:rPr>
        <w:t xml:space="preserve"> yang </w:t>
      </w:r>
      <w:proofErr w:type="spellStart"/>
      <w:r w:rsidR="000D6C9F">
        <w:rPr>
          <w:lang w:val="en-GB"/>
        </w:rPr>
        <w:t>ukurannya</w:t>
      </w:r>
      <w:proofErr w:type="spellEnd"/>
      <w:r w:rsidR="000D6C9F">
        <w:rPr>
          <w:lang w:val="en-GB"/>
        </w:rPr>
        <w:t xml:space="preserve"> </w:t>
      </w:r>
      <w:proofErr w:type="spellStart"/>
      <w:r w:rsidR="000D6C9F">
        <w:rPr>
          <w:lang w:val="en-GB"/>
        </w:rPr>
        <w:t>besar</w:t>
      </w:r>
      <w:proofErr w:type="spellEnd"/>
      <w:r w:rsidR="000D6C9F">
        <w:rPr>
          <w:lang w:val="en-GB"/>
        </w:rPr>
        <w:t xml:space="preserve"> </w:t>
      </w:r>
      <w:proofErr w:type="spellStart"/>
      <w:r w:rsidR="00AD5106">
        <w:rPr>
          <w:lang w:val="en-GB"/>
        </w:rPr>
        <w:t>dapat</w:t>
      </w:r>
      <w:proofErr w:type="spellEnd"/>
      <w:r w:rsidR="00AD5106">
        <w:rPr>
          <w:lang w:val="en-GB"/>
        </w:rPr>
        <w:t xml:space="preserve"> </w:t>
      </w:r>
      <w:proofErr w:type="spellStart"/>
      <w:r w:rsidR="00AD5106">
        <w:rPr>
          <w:lang w:val="en-GB"/>
        </w:rPr>
        <w:t>melewati</w:t>
      </w:r>
      <w:proofErr w:type="spellEnd"/>
      <w:r w:rsidR="00AD5106">
        <w:rPr>
          <w:lang w:val="en-GB"/>
        </w:rPr>
        <w:t xml:space="preserve"> </w:t>
      </w:r>
      <w:proofErr w:type="spellStart"/>
      <w:r w:rsidR="000D6C9F">
        <w:rPr>
          <w:lang w:val="en-GB"/>
        </w:rPr>
        <w:t>rentang</w:t>
      </w:r>
      <w:proofErr w:type="spellEnd"/>
      <w:r w:rsidR="000D6C9F">
        <w:rPr>
          <w:lang w:val="en-GB"/>
        </w:rPr>
        <w:t xml:space="preserve"> </w:t>
      </w:r>
      <w:proofErr w:type="spellStart"/>
      <w:r w:rsidR="000D6C9F">
        <w:rPr>
          <w:lang w:val="en-GB"/>
        </w:rPr>
        <w:t>kedua</w:t>
      </w:r>
      <w:proofErr w:type="spellEnd"/>
      <w:r w:rsidR="000D6C9F">
        <w:rPr>
          <w:lang w:val="en-GB"/>
        </w:rPr>
        <w:t xml:space="preserve"> </w:t>
      </w:r>
      <w:proofErr w:type="spellStart"/>
      <w:r w:rsidR="000D6C9F">
        <w:rPr>
          <w:lang w:val="en-GB"/>
        </w:rPr>
        <w:t>kolom</w:t>
      </w:r>
      <w:proofErr w:type="spellEnd"/>
      <w:r w:rsidR="008C1BFE">
        <w:rPr>
          <w:lang w:val="en-GB"/>
        </w:rPr>
        <w:t xml:space="preserve">. </w:t>
      </w:r>
    </w:p>
    <w:p w:rsidR="00510E95" w:rsidRDefault="00510E95" w:rsidP="00510E95">
      <w:pPr>
        <w:pStyle w:val="IEEEParagraph"/>
        <w:rPr>
          <w:lang w:val="en-GB"/>
        </w:rPr>
      </w:pPr>
      <w:proofErr w:type="spellStart"/>
      <w:r w:rsidRPr="001056DF">
        <w:rPr>
          <w:lang w:val="en-GB"/>
        </w:rPr>
        <w:t>Gra</w:t>
      </w:r>
      <w:r w:rsidR="00670AE4">
        <w:rPr>
          <w:lang w:val="en-GB"/>
        </w:rPr>
        <w:t>fik</w:t>
      </w:r>
      <w:proofErr w:type="spellEnd"/>
      <w:r w:rsidR="00670AE4">
        <w:rPr>
          <w:lang w:val="en-GB"/>
        </w:rPr>
        <w:t xml:space="preserve"> </w:t>
      </w:r>
      <w:proofErr w:type="spellStart"/>
      <w:r w:rsidR="00670AE4">
        <w:rPr>
          <w:lang w:val="en-GB"/>
        </w:rPr>
        <w:t>harus</w:t>
      </w:r>
      <w:proofErr w:type="spellEnd"/>
      <w:r w:rsidR="00670AE4">
        <w:rPr>
          <w:lang w:val="en-GB"/>
        </w:rPr>
        <w:t xml:space="preserve"> </w:t>
      </w:r>
      <w:proofErr w:type="spellStart"/>
      <w:r w:rsidR="00670AE4">
        <w:rPr>
          <w:lang w:val="en-GB"/>
        </w:rPr>
        <w:t>berwarna</w:t>
      </w:r>
      <w:proofErr w:type="spellEnd"/>
      <w:r w:rsidRPr="001056DF">
        <w:rPr>
          <w:lang w:val="en-GB"/>
        </w:rPr>
        <w:t xml:space="preserve">. </w:t>
      </w:r>
      <w:r>
        <w:rPr>
          <w:lang w:val="en-GB"/>
        </w:rPr>
        <w:t xml:space="preserve"> </w:t>
      </w:r>
      <w:r w:rsidR="00670AE4">
        <w:rPr>
          <w:lang w:val="en-GB"/>
        </w:rPr>
        <w:t>G</w:t>
      </w:r>
      <w:proofErr w:type="spellStart"/>
      <w:r w:rsidR="00670AE4">
        <w:t>rafik</w:t>
      </w:r>
      <w:proofErr w:type="spellEnd"/>
      <w:r w:rsidR="00670AE4">
        <w:t xml:space="preserve"> </w:t>
      </w:r>
      <w:proofErr w:type="spellStart"/>
      <w:r w:rsidR="00ED0AD5">
        <w:t>merupakan</w:t>
      </w:r>
      <w:proofErr w:type="spellEnd"/>
      <w:r w:rsidR="00ED0AD5">
        <w:t xml:space="preserve"> </w:t>
      </w:r>
      <w:proofErr w:type="spellStart"/>
      <w:r w:rsidR="00670AE4">
        <w:t>garis</w:t>
      </w:r>
      <w:proofErr w:type="spellEnd"/>
      <w:r w:rsidR="00670AE4">
        <w:t xml:space="preserve"> </w:t>
      </w:r>
      <w:proofErr w:type="spellStart"/>
      <w:r w:rsidR="00670AE4">
        <w:t>berwarna</w:t>
      </w:r>
      <w:proofErr w:type="spellEnd"/>
      <w:r w:rsidR="00670AE4">
        <w:t xml:space="preserve"> </w:t>
      </w:r>
      <w:proofErr w:type="spellStart"/>
      <w:r w:rsidR="00670AE4">
        <w:t>dengan</w:t>
      </w:r>
      <w:proofErr w:type="spellEnd"/>
      <w:r w:rsidR="00670AE4">
        <w:t xml:space="preserve"> </w:t>
      </w:r>
      <w:proofErr w:type="spellStart"/>
      <w:r w:rsidR="00670AE4">
        <w:t>perbedaan</w:t>
      </w:r>
      <w:proofErr w:type="spellEnd"/>
      <w:r w:rsidR="00670AE4">
        <w:t xml:space="preserve"> yang </w:t>
      </w:r>
      <w:proofErr w:type="spellStart"/>
      <w:r w:rsidR="00ED0AD5">
        <w:t>jel</w:t>
      </w:r>
      <w:r w:rsidR="00670AE4">
        <w:t>as</w:t>
      </w:r>
      <w:proofErr w:type="spellEnd"/>
      <w:r w:rsidR="00670AE4">
        <w:t xml:space="preserve">, </w:t>
      </w:r>
      <w:proofErr w:type="spellStart"/>
      <w:r w:rsidR="00670AE4">
        <w:t>baik</w:t>
      </w:r>
      <w:proofErr w:type="spellEnd"/>
      <w:r w:rsidR="00670AE4">
        <w:t xml:space="preserve"> </w:t>
      </w:r>
      <w:proofErr w:type="spellStart"/>
      <w:r w:rsidR="00670AE4">
        <w:t>pada</w:t>
      </w:r>
      <w:proofErr w:type="spellEnd"/>
      <w:r w:rsidR="00670AE4">
        <w:t xml:space="preserve"> </w:t>
      </w:r>
      <w:proofErr w:type="spellStart"/>
      <w:r w:rsidR="00670AE4">
        <w:t>tampilan</w:t>
      </w:r>
      <w:proofErr w:type="spellEnd"/>
      <w:r w:rsidR="00670AE4">
        <w:t xml:space="preserve"> </w:t>
      </w:r>
      <w:proofErr w:type="spellStart"/>
      <w:r w:rsidR="00670AE4">
        <w:t>maupun</w:t>
      </w:r>
      <w:proofErr w:type="spellEnd"/>
      <w:r w:rsidR="00670AE4">
        <w:t xml:space="preserve"> </w:t>
      </w:r>
      <w:proofErr w:type="spellStart"/>
      <w:r w:rsidR="00670AE4">
        <w:t>pada</w:t>
      </w:r>
      <w:proofErr w:type="spellEnd"/>
      <w:r w:rsidR="00670AE4">
        <w:t xml:space="preserve"> </w:t>
      </w:r>
      <w:r w:rsidR="00670AE4" w:rsidRPr="004A16D7">
        <w:rPr>
          <w:i/>
        </w:rPr>
        <w:t>hardcopy</w:t>
      </w:r>
      <w:r w:rsidR="00670AE4">
        <w:t xml:space="preserve"> </w:t>
      </w:r>
      <w:proofErr w:type="spellStart"/>
      <w:r w:rsidR="00670AE4">
        <w:t>hitam-putih</w:t>
      </w:r>
      <w:proofErr w:type="spellEnd"/>
      <w:r>
        <w:rPr>
          <w:lang w:val="en-GB"/>
        </w:rPr>
        <w:t xml:space="preserve">, </w:t>
      </w:r>
      <w:proofErr w:type="spellStart"/>
      <w:r w:rsidR="00670AE4">
        <w:rPr>
          <w:lang w:val="en-GB"/>
        </w:rPr>
        <w:t>sebagaimana</w:t>
      </w:r>
      <w:proofErr w:type="spellEnd"/>
      <w:r w:rsidR="00670AE4">
        <w:rPr>
          <w:lang w:val="en-GB"/>
        </w:rPr>
        <w:t xml:space="preserve"> </w:t>
      </w:r>
      <w:proofErr w:type="spellStart"/>
      <w:r w:rsidR="00670AE4">
        <w:rPr>
          <w:lang w:val="en-GB"/>
        </w:rPr>
        <w:t>diperlihatkan</w:t>
      </w:r>
      <w:proofErr w:type="spellEnd"/>
      <w:r w:rsidR="00670AE4">
        <w:rPr>
          <w:lang w:val="en-GB"/>
        </w:rPr>
        <w:t xml:space="preserve"> </w:t>
      </w:r>
      <w:proofErr w:type="spellStart"/>
      <w:r w:rsidR="00670AE4">
        <w:rPr>
          <w:lang w:val="en-GB"/>
        </w:rPr>
        <w:t>pada</w:t>
      </w:r>
      <w:proofErr w:type="spellEnd"/>
      <w:r w:rsidR="00670AE4">
        <w:rPr>
          <w:lang w:val="en-GB"/>
        </w:rPr>
        <w:t xml:space="preserve"> </w:t>
      </w:r>
      <w:r w:rsidR="00955CC2">
        <w:rPr>
          <w:lang w:val="en-GB"/>
        </w:rPr>
        <w:t>Gambar</w:t>
      </w:r>
      <w:r>
        <w:rPr>
          <w:lang w:val="en-GB"/>
        </w:rPr>
        <w:t>. 1.</w:t>
      </w:r>
    </w:p>
    <w:p w:rsidR="002F72D0" w:rsidRDefault="002F72D0" w:rsidP="002F72D0">
      <w:pPr>
        <w:pStyle w:val="IEEEParagraph"/>
      </w:pPr>
    </w:p>
    <w:p w:rsidR="002F72D0" w:rsidRDefault="00922CA0" w:rsidP="00D36B52">
      <w:pPr>
        <w:pStyle w:val="IEEEFigure"/>
      </w:pPr>
      <w:r w:rsidRPr="00702A3A">
        <w:rPr>
          <w:noProof/>
          <w:lang w:val="en-US" w:eastAsia="en-US"/>
        </w:rPr>
        <w:drawing>
          <wp:inline distT="0" distB="0" distL="0" distR="0">
            <wp:extent cx="2984500" cy="178371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D0" w:rsidRDefault="00955CC2" w:rsidP="00D36B52">
      <w:pPr>
        <w:pStyle w:val="IEEEFigureCaptionMulti-Lines"/>
      </w:pPr>
      <w:r>
        <w:t>Gambar</w:t>
      </w:r>
      <w:r w:rsidR="002F72D0">
        <w:t xml:space="preserve">. </w:t>
      </w:r>
      <w:fldSimple w:instr=" SEQ Fig. \* ARABIC  \* MERGEFORMAT ">
        <w:r w:rsidR="00D76513">
          <w:rPr>
            <w:noProof/>
          </w:rPr>
          <w:t>1</w:t>
        </w:r>
      </w:fldSimple>
      <w:r w:rsidR="002F72D0">
        <w:t xml:space="preserve">  </w:t>
      </w:r>
      <w:proofErr w:type="spellStart"/>
      <w:r w:rsidR="005B2F2A">
        <w:t>Contoh</w:t>
      </w:r>
      <w:proofErr w:type="spellEnd"/>
      <w:r w:rsidR="005B2F2A">
        <w:t xml:space="preserve"> </w:t>
      </w:r>
      <w:proofErr w:type="spellStart"/>
      <w:r w:rsidR="005B2F2A">
        <w:t>grafik</w:t>
      </w:r>
      <w:proofErr w:type="spellEnd"/>
      <w:r w:rsidR="005B2F2A">
        <w:t xml:space="preserve"> </w:t>
      </w:r>
      <w:proofErr w:type="spellStart"/>
      <w:r w:rsidR="005B2F2A">
        <w:t>garis</w:t>
      </w:r>
      <w:proofErr w:type="spellEnd"/>
      <w:r w:rsidR="005B2F2A">
        <w:t xml:space="preserve"> </w:t>
      </w:r>
      <w:proofErr w:type="spellStart"/>
      <w:r w:rsidR="005B2F2A">
        <w:t>berwarna</w:t>
      </w:r>
      <w:proofErr w:type="spellEnd"/>
      <w:r w:rsidR="002F72D0">
        <w:t xml:space="preserve"> </w:t>
      </w:r>
      <w:proofErr w:type="spellStart"/>
      <w:r w:rsidR="004A16D7">
        <w:t>dengan</w:t>
      </w:r>
      <w:proofErr w:type="spellEnd"/>
      <w:r w:rsidR="004A16D7">
        <w:t xml:space="preserve"> </w:t>
      </w:r>
      <w:proofErr w:type="spellStart"/>
      <w:r w:rsidR="004A16D7">
        <w:t>perbedaan</w:t>
      </w:r>
      <w:proofErr w:type="spellEnd"/>
      <w:r w:rsidR="004A16D7">
        <w:t xml:space="preserve"> yang </w:t>
      </w:r>
      <w:proofErr w:type="spellStart"/>
      <w:r w:rsidR="004A16D7">
        <w:t>jelas</w:t>
      </w:r>
      <w:proofErr w:type="spellEnd"/>
      <w:r w:rsidR="004A16D7">
        <w:t xml:space="preserve"> </w:t>
      </w:r>
      <w:proofErr w:type="spellStart"/>
      <w:r w:rsidR="004A16D7">
        <w:t>baik</w:t>
      </w:r>
      <w:proofErr w:type="spellEnd"/>
      <w:r w:rsidR="004A16D7">
        <w:t xml:space="preserve"> </w:t>
      </w:r>
      <w:proofErr w:type="spellStart"/>
      <w:r w:rsidR="004A16D7">
        <w:t>pada</w:t>
      </w:r>
      <w:proofErr w:type="spellEnd"/>
      <w:r w:rsidR="004A16D7">
        <w:t xml:space="preserve"> </w:t>
      </w:r>
      <w:proofErr w:type="spellStart"/>
      <w:r w:rsidR="004A16D7">
        <w:t>tampilan</w:t>
      </w:r>
      <w:proofErr w:type="spellEnd"/>
      <w:r w:rsidR="004A16D7">
        <w:t xml:space="preserve"> </w:t>
      </w:r>
      <w:proofErr w:type="spellStart"/>
      <w:r w:rsidR="004A16D7">
        <w:t>maupun</w:t>
      </w:r>
      <w:proofErr w:type="spellEnd"/>
      <w:r w:rsidR="004A16D7">
        <w:t xml:space="preserve"> </w:t>
      </w:r>
      <w:proofErr w:type="spellStart"/>
      <w:r w:rsidR="004A16D7">
        <w:t>pada</w:t>
      </w:r>
      <w:proofErr w:type="spellEnd"/>
      <w:r w:rsidR="004A16D7">
        <w:t xml:space="preserve"> </w:t>
      </w:r>
      <w:r w:rsidR="002F72D0" w:rsidRPr="004A16D7">
        <w:rPr>
          <w:i/>
        </w:rPr>
        <w:t>hardcopy</w:t>
      </w:r>
      <w:r w:rsidR="004A16D7">
        <w:t xml:space="preserve"> </w:t>
      </w:r>
      <w:proofErr w:type="spellStart"/>
      <w:r w:rsidR="004A16D7">
        <w:t>hitam-putih</w:t>
      </w:r>
      <w:proofErr w:type="spellEnd"/>
    </w:p>
    <w:p w:rsidR="007B5A07" w:rsidRDefault="007B5A07" w:rsidP="007B5A07">
      <w:pPr>
        <w:pStyle w:val="IEEEParagraph"/>
      </w:pPr>
    </w:p>
    <w:p w:rsidR="008D1045" w:rsidRDefault="00955CC2" w:rsidP="008D1045">
      <w:pPr>
        <w:pStyle w:val="IEEEParagraph"/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 w:rsidR="008D1045">
        <w:rPr>
          <w:lang w:val="en-GB"/>
        </w:rPr>
        <w:t xml:space="preserve"> 2 </w:t>
      </w:r>
      <w:proofErr w:type="spellStart"/>
      <w:r w:rsidR="008C1BFE">
        <w:rPr>
          <w:lang w:val="en-GB"/>
        </w:rPr>
        <w:t>menunjukkan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contoh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gambar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resolusi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rendah</w:t>
      </w:r>
      <w:proofErr w:type="spellEnd"/>
      <w:r w:rsidR="008C1BFE">
        <w:rPr>
          <w:lang w:val="en-GB"/>
        </w:rPr>
        <w:t xml:space="preserve"> yang </w:t>
      </w:r>
      <w:proofErr w:type="spellStart"/>
      <w:r w:rsidR="008C1BFE">
        <w:rPr>
          <w:lang w:val="en-GB"/>
        </w:rPr>
        <w:t>tidak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diterima</w:t>
      </w:r>
      <w:proofErr w:type="spellEnd"/>
      <w:r w:rsidR="008D1045">
        <w:rPr>
          <w:lang w:val="en-GB"/>
        </w:rPr>
        <w:t xml:space="preserve">, </w:t>
      </w:r>
      <w:proofErr w:type="spellStart"/>
      <w:r w:rsidR="008C1BFE">
        <w:rPr>
          <w:lang w:val="en-GB"/>
        </w:rPr>
        <w:t>sementara</w:t>
      </w:r>
      <w:proofErr w:type="spellEnd"/>
      <w:r w:rsidR="008D1045"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 w:rsidR="008D1045">
        <w:rPr>
          <w:lang w:val="en-GB"/>
        </w:rPr>
        <w:t xml:space="preserve">. 3 </w:t>
      </w:r>
      <w:proofErr w:type="spellStart"/>
      <w:r w:rsidR="008C1BFE">
        <w:rPr>
          <w:lang w:val="en-GB"/>
        </w:rPr>
        <w:t>menunjukkan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contoh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gambar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dengan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resolusi</w:t>
      </w:r>
      <w:proofErr w:type="spellEnd"/>
      <w:r w:rsidR="008C1BFE">
        <w:rPr>
          <w:lang w:val="en-GB"/>
        </w:rPr>
        <w:t xml:space="preserve"> yang </w:t>
      </w:r>
      <w:proofErr w:type="spellStart"/>
      <w:r w:rsidR="008C1BFE">
        <w:rPr>
          <w:lang w:val="en-GB"/>
        </w:rPr>
        <w:t>dapat</w:t>
      </w:r>
      <w:proofErr w:type="spellEnd"/>
      <w:r w:rsidR="008C1BFE">
        <w:rPr>
          <w:lang w:val="en-GB"/>
        </w:rPr>
        <w:t xml:space="preserve"> </w:t>
      </w:r>
      <w:proofErr w:type="spellStart"/>
      <w:r w:rsidR="008C1BFE">
        <w:rPr>
          <w:lang w:val="en-GB"/>
        </w:rPr>
        <w:t>diterima</w:t>
      </w:r>
      <w:proofErr w:type="spellEnd"/>
      <w:r w:rsidR="008D1045">
        <w:rPr>
          <w:lang w:val="en-GB"/>
        </w:rPr>
        <w:t>.</w:t>
      </w:r>
    </w:p>
    <w:p w:rsidR="008D1045" w:rsidRDefault="008C1BFE" w:rsidP="008D1045">
      <w:pPr>
        <w:pStyle w:val="IEEEParagraph"/>
        <w:rPr>
          <w:lang w:val="en-GB"/>
        </w:rPr>
      </w:pPr>
      <w:proofErr w:type="spellStart"/>
      <w:r>
        <w:rPr>
          <w:lang w:val="en-GB"/>
        </w:rPr>
        <w:t>Silakan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 w:rsidR="00F32D58">
        <w:rPr>
          <w:lang w:val="en-GB"/>
        </w:rPr>
        <w:t>makalah</w:t>
      </w:r>
      <w:proofErr w:type="spellEnd"/>
      <w:r>
        <w:rPr>
          <w:lang w:val="en-GB"/>
        </w:rPr>
        <w:t xml:space="preserve"> </w:t>
      </w:r>
      <w:proofErr w:type="spellStart"/>
      <w:r w:rsidR="00115E60">
        <w:rPr>
          <w:lang w:val="en-GB"/>
        </w:rPr>
        <w:t>Anda</w:t>
      </w:r>
      <w:proofErr w:type="spellEnd"/>
      <w:r w:rsidR="00553CFE">
        <w:rPr>
          <w:lang w:val="en-GB"/>
        </w:rPr>
        <w:t xml:space="preserve">, </w:t>
      </w:r>
      <w:proofErr w:type="spellStart"/>
      <w:r w:rsidR="00553CFE">
        <w:rPr>
          <w:lang w:val="en-GB"/>
        </w:rPr>
        <w:t>baik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pada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tampilan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maupun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pada</w:t>
      </w:r>
      <w:proofErr w:type="spellEnd"/>
      <w:r w:rsidR="00553CFE">
        <w:rPr>
          <w:lang w:val="en-GB"/>
        </w:rPr>
        <w:t xml:space="preserve"> </w:t>
      </w:r>
      <w:r w:rsidR="008D1045" w:rsidRPr="00553CFE">
        <w:rPr>
          <w:i/>
          <w:lang w:val="en-GB"/>
        </w:rPr>
        <w:t>hardcopy</w:t>
      </w:r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hitam-putih</w:t>
      </w:r>
      <w:proofErr w:type="spellEnd"/>
      <w:r w:rsidR="008D1045">
        <w:rPr>
          <w:lang w:val="en-GB"/>
        </w:rPr>
        <w:t xml:space="preserve">.  </w:t>
      </w:r>
      <w:proofErr w:type="spellStart"/>
      <w:r w:rsidR="00553CFE">
        <w:rPr>
          <w:lang w:val="en-GB"/>
        </w:rPr>
        <w:t>Pastikan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bahwa</w:t>
      </w:r>
      <w:proofErr w:type="spellEnd"/>
      <w:r w:rsidR="008D1045">
        <w:rPr>
          <w:lang w:val="en-GB"/>
        </w:rPr>
        <w:t>:</w:t>
      </w:r>
    </w:p>
    <w:p w:rsidR="008D1045" w:rsidRPr="0084515F" w:rsidRDefault="00A47CE8" w:rsidP="008D1045">
      <w:pPr>
        <w:pStyle w:val="IEEEParagraph"/>
        <w:numPr>
          <w:ilvl w:val="0"/>
          <w:numId w:val="45"/>
        </w:numPr>
      </w:pPr>
      <w:r>
        <w:rPr>
          <w:lang w:val="id-ID"/>
        </w:rPr>
        <w:t>w</w:t>
      </w:r>
      <w:proofErr w:type="spellStart"/>
      <w:r w:rsidR="00553CFE">
        <w:rPr>
          <w:lang w:val="en-GB"/>
        </w:rPr>
        <w:t>arna-warna</w:t>
      </w:r>
      <w:proofErr w:type="spellEnd"/>
      <w:r w:rsidR="00553CFE">
        <w:rPr>
          <w:lang w:val="en-GB"/>
        </w:rPr>
        <w:t xml:space="preserve"> yang </w:t>
      </w:r>
      <w:proofErr w:type="spellStart"/>
      <w:r w:rsidR="00553CFE">
        <w:rPr>
          <w:lang w:val="en-GB"/>
        </w:rPr>
        <w:t>digunakan</w:t>
      </w:r>
      <w:proofErr w:type="spellEnd"/>
      <w:r w:rsidR="008D1045">
        <w:rPr>
          <w:lang w:val="en-GB"/>
        </w:rPr>
        <w:t>,</w:t>
      </w:r>
      <w:r w:rsidR="00914713">
        <w:rPr>
          <w:lang w:val="en-GB"/>
        </w:rPr>
        <w:t xml:space="preserve"> </w:t>
      </w:r>
      <w:proofErr w:type="spellStart"/>
      <w:r w:rsidR="00914713">
        <w:rPr>
          <w:lang w:val="en-GB"/>
        </w:rPr>
        <w:t>dapat</w:t>
      </w:r>
      <w:proofErr w:type="spellEnd"/>
      <w:r w:rsidR="00914713">
        <w:rPr>
          <w:lang w:val="en-GB"/>
        </w:rPr>
        <w:t xml:space="preserve"> </w:t>
      </w:r>
      <w:proofErr w:type="spellStart"/>
      <w:r w:rsidR="00914713">
        <w:rPr>
          <w:lang w:val="en-GB"/>
        </w:rPr>
        <w:t>dibedakan</w:t>
      </w:r>
      <w:proofErr w:type="spellEnd"/>
      <w:r w:rsidR="00914713">
        <w:rPr>
          <w:lang w:val="en-GB"/>
        </w:rPr>
        <w:t xml:space="preserve"> </w:t>
      </w:r>
      <w:proofErr w:type="spellStart"/>
      <w:r w:rsidR="00914713">
        <w:rPr>
          <w:lang w:val="en-GB"/>
        </w:rPr>
        <w:t>dengan</w:t>
      </w:r>
      <w:proofErr w:type="spellEnd"/>
      <w:r w:rsidR="00914713">
        <w:rPr>
          <w:lang w:val="en-GB"/>
        </w:rPr>
        <w:t xml:space="preserve"> </w:t>
      </w:r>
      <w:proofErr w:type="spellStart"/>
      <w:r w:rsidR="00914713">
        <w:rPr>
          <w:lang w:val="en-GB"/>
        </w:rPr>
        <w:t>jelas</w:t>
      </w:r>
      <w:proofErr w:type="spellEnd"/>
      <w:r w:rsidR="00914713">
        <w:rPr>
          <w:lang w:val="en-GB"/>
        </w:rPr>
        <w:t>,</w:t>
      </w:r>
    </w:p>
    <w:p w:rsidR="008D1045" w:rsidRPr="0084515F" w:rsidRDefault="00914713" w:rsidP="008D1045">
      <w:pPr>
        <w:pStyle w:val="IEEEParagraph"/>
        <w:numPr>
          <w:ilvl w:val="0"/>
          <w:numId w:val="45"/>
        </w:numPr>
      </w:pPr>
      <w:proofErr w:type="spellStart"/>
      <w:r>
        <w:rPr>
          <w:lang w:val="en-GB"/>
        </w:rPr>
        <w:t>g</w:t>
      </w:r>
      <w:r w:rsidR="00553CFE">
        <w:rPr>
          <w:lang w:val="en-GB"/>
        </w:rPr>
        <w:t>ambar</w:t>
      </w:r>
      <w:proofErr w:type="spellEnd"/>
      <w:r w:rsidR="00553CFE">
        <w:rPr>
          <w:lang w:val="en-GB"/>
        </w:rPr>
        <w:t xml:space="preserve"> yang </w:t>
      </w:r>
      <w:proofErr w:type="spellStart"/>
      <w:r w:rsidR="00553CFE">
        <w:rPr>
          <w:lang w:val="en-GB"/>
        </w:rPr>
        <w:t>digunakan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jernih</w:t>
      </w:r>
      <w:proofErr w:type="spellEnd"/>
      <w:r w:rsidR="008D1045">
        <w:rPr>
          <w:lang w:val="en-GB"/>
        </w:rPr>
        <w:t>,</w:t>
      </w:r>
    </w:p>
    <w:p w:rsidR="008D1045" w:rsidRPr="00054421" w:rsidRDefault="00914713" w:rsidP="008D1045">
      <w:pPr>
        <w:pStyle w:val="IEEEParagraph"/>
        <w:numPr>
          <w:ilvl w:val="0"/>
          <w:numId w:val="45"/>
        </w:numPr>
      </w:pPr>
      <w:proofErr w:type="spellStart"/>
      <w:r>
        <w:rPr>
          <w:lang w:val="en-GB"/>
        </w:rPr>
        <w:t>s</w:t>
      </w:r>
      <w:r w:rsidR="00553CFE">
        <w:rPr>
          <w:lang w:val="en-GB"/>
        </w:rPr>
        <w:t>emua</w:t>
      </w:r>
      <w:proofErr w:type="spellEnd"/>
      <w:r w:rsidR="00553CFE">
        <w:rPr>
          <w:lang w:val="en-GB"/>
        </w:rPr>
        <w:t xml:space="preserve"> label </w:t>
      </w:r>
      <w:proofErr w:type="spellStart"/>
      <w:r w:rsidR="00553CFE">
        <w:rPr>
          <w:lang w:val="en-GB"/>
        </w:rPr>
        <w:t>teks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dalam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gambar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dapat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dibaca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dengan</w:t>
      </w:r>
      <w:proofErr w:type="spellEnd"/>
      <w:r w:rsidR="00553CFE">
        <w:rPr>
          <w:lang w:val="en-GB"/>
        </w:rPr>
        <w:t xml:space="preserve"> </w:t>
      </w:r>
      <w:proofErr w:type="spellStart"/>
      <w:r w:rsidR="00553CFE">
        <w:rPr>
          <w:lang w:val="en-GB"/>
        </w:rPr>
        <w:t>jelas</w:t>
      </w:r>
      <w:proofErr w:type="spellEnd"/>
      <w:r w:rsidR="008D1045">
        <w:rPr>
          <w:lang w:val="en-GB"/>
        </w:rPr>
        <w:t>.</w:t>
      </w:r>
    </w:p>
    <w:p w:rsidR="002F72D0" w:rsidRDefault="000E624F" w:rsidP="002F72D0">
      <w:pPr>
        <w:pStyle w:val="IEEEHeading2"/>
        <w:numPr>
          <w:ilvl w:val="0"/>
          <w:numId w:val="14"/>
        </w:numPr>
      </w:pPr>
      <w:proofErr w:type="spellStart"/>
      <w:r>
        <w:lastRenderedPageBreak/>
        <w:t>Judul</w:t>
      </w:r>
      <w:proofErr w:type="spellEnd"/>
      <w:r>
        <w:t xml:space="preserve"> (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>) Gambar</w:t>
      </w:r>
    </w:p>
    <w:p w:rsidR="002F72D0" w:rsidRDefault="000E624F" w:rsidP="007B5A07">
      <w:pPr>
        <w:pStyle w:val="IEEEParagraph"/>
        <w:rPr>
          <w:lang w:val="en-GB"/>
        </w:rPr>
      </w:pP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 w:rsidR="00425A6A">
        <w:rPr>
          <w:lang w:val="en-GB"/>
        </w:rPr>
        <w:t xml:space="preserve"> </w:t>
      </w:r>
      <w:r w:rsidR="00425A6A" w:rsidRPr="000E624F">
        <w:rPr>
          <w:i/>
          <w:lang w:val="en-GB"/>
        </w:rPr>
        <w:t>Arabic numeral</w:t>
      </w:r>
      <w:r w:rsidR="002F72D0" w:rsidRPr="000E624F">
        <w:rPr>
          <w:i/>
          <w:lang w:val="en-GB"/>
        </w:rPr>
        <w:t>s</w:t>
      </w:r>
      <w:r w:rsidR="002F72D0">
        <w:rPr>
          <w:lang w:val="en-GB"/>
        </w:rPr>
        <w:t xml:space="preserve">. 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 w:rsidR="002F72D0" w:rsidRPr="005F0834">
        <w:rPr>
          <w:lang w:val="en-GB"/>
        </w:rPr>
        <w:t xml:space="preserve"> 8 pt. </w:t>
      </w:r>
      <w:r w:rsidR="002F72D0">
        <w:rPr>
          <w:lang w:val="en-GB"/>
        </w:rPr>
        <w:t xml:space="preserve"> </w:t>
      </w:r>
      <w:r>
        <w:rPr>
          <w:lang w:val="en-GB"/>
        </w:rPr>
        <w:t xml:space="preserve">Tata </w:t>
      </w:r>
      <w:proofErr w:type="spellStart"/>
      <w:r>
        <w:rPr>
          <w:lang w:val="en-GB"/>
        </w:rPr>
        <w:t>letak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 w:rsidR="00544A39">
        <w:rPr>
          <w:lang w:val="en-GB"/>
        </w:rPr>
        <w:t>adalah</w:t>
      </w:r>
      <w:proofErr w:type="spellEnd"/>
      <w:r w:rsidR="00544A39">
        <w:rPr>
          <w:lang w:val="en-GB"/>
        </w:rPr>
        <w:t xml:space="preserve"> </w:t>
      </w:r>
      <w:proofErr w:type="spellStart"/>
      <w:r w:rsidR="002F72D0" w:rsidRPr="00544A39">
        <w:rPr>
          <w:i/>
          <w:lang w:val="en-GB"/>
        </w:rPr>
        <w:t>center</w:t>
      </w:r>
      <w:proofErr w:type="spellEnd"/>
      <w:r w:rsidR="00544A39">
        <w:rPr>
          <w:lang w:val="en-GB"/>
        </w:rPr>
        <w:t xml:space="preserve"> (</w:t>
      </w:r>
      <w:proofErr w:type="spellStart"/>
      <w:r w:rsidR="00544A39">
        <w:rPr>
          <w:lang w:val="en-GB"/>
        </w:rPr>
        <w:t>untuk</w:t>
      </w:r>
      <w:proofErr w:type="spellEnd"/>
      <w:r w:rsidR="00544A39">
        <w:rPr>
          <w:lang w:val="en-GB"/>
        </w:rPr>
        <w:t xml:space="preserve"> 1 </w:t>
      </w:r>
      <w:proofErr w:type="spellStart"/>
      <w:r w:rsidR="00544A39">
        <w:rPr>
          <w:lang w:val="en-GB"/>
        </w:rPr>
        <w:t>baris</w:t>
      </w:r>
      <w:proofErr w:type="spellEnd"/>
      <w:r w:rsidR="00544A39">
        <w:rPr>
          <w:lang w:val="en-GB"/>
        </w:rPr>
        <w:t>)</w:t>
      </w:r>
      <w:r w:rsidR="002F72D0">
        <w:rPr>
          <w:lang w:val="en-GB"/>
        </w:rPr>
        <w:t xml:space="preserve"> </w:t>
      </w:r>
      <w:proofErr w:type="spellStart"/>
      <w:r w:rsidR="00544A39">
        <w:rPr>
          <w:lang w:val="en-GB"/>
        </w:rPr>
        <w:t>dan</w:t>
      </w:r>
      <w:proofErr w:type="spellEnd"/>
      <w:r w:rsidR="00544A39">
        <w:rPr>
          <w:lang w:val="en-GB"/>
        </w:rPr>
        <w:t xml:space="preserve"> </w:t>
      </w:r>
      <w:r w:rsidR="002F72D0" w:rsidRPr="00544A39">
        <w:rPr>
          <w:i/>
          <w:lang w:val="en-GB"/>
        </w:rPr>
        <w:t>justif</w:t>
      </w:r>
      <w:r w:rsidR="00544A39" w:rsidRPr="00544A39">
        <w:rPr>
          <w:i/>
          <w:lang w:val="en-GB"/>
        </w:rPr>
        <w:t>y</w:t>
      </w:r>
      <w:r w:rsidR="002F72D0">
        <w:rPr>
          <w:lang w:val="en-GB"/>
        </w:rPr>
        <w:t xml:space="preserve"> (</w:t>
      </w:r>
      <w:proofErr w:type="spellStart"/>
      <w:r w:rsidR="00544A39">
        <w:rPr>
          <w:lang w:val="en-GB"/>
        </w:rPr>
        <w:t>lebih</w:t>
      </w:r>
      <w:proofErr w:type="spellEnd"/>
      <w:r w:rsidR="00544A39">
        <w:rPr>
          <w:lang w:val="en-GB"/>
        </w:rPr>
        <w:t xml:space="preserve"> </w:t>
      </w:r>
      <w:proofErr w:type="spellStart"/>
      <w:r w:rsidR="00544A39">
        <w:rPr>
          <w:lang w:val="en-GB"/>
        </w:rPr>
        <w:t>dari</w:t>
      </w:r>
      <w:proofErr w:type="spellEnd"/>
      <w:r w:rsidR="00544A39">
        <w:rPr>
          <w:lang w:val="en-GB"/>
        </w:rPr>
        <w:t xml:space="preserve"> 1 </w:t>
      </w:r>
      <w:proofErr w:type="spellStart"/>
      <w:r w:rsidR="00544A39">
        <w:rPr>
          <w:lang w:val="en-GB"/>
        </w:rPr>
        <w:t>baris</w:t>
      </w:r>
      <w:proofErr w:type="spellEnd"/>
      <w:r w:rsidR="002F72D0">
        <w:rPr>
          <w:lang w:val="en-GB"/>
        </w:rPr>
        <w:t xml:space="preserve">).  </w:t>
      </w:r>
      <w:proofErr w:type="spellStart"/>
      <w:r w:rsidR="00967638" w:rsidRPr="00967638">
        <w:rPr>
          <w:lang w:val="en-GB"/>
        </w:rPr>
        <w:t>N</w:t>
      </w:r>
      <w:r w:rsidR="003600E6">
        <w:rPr>
          <w:lang w:val="en-GB"/>
        </w:rPr>
        <w:t>omor</w:t>
      </w:r>
      <w:proofErr w:type="spellEnd"/>
      <w:r w:rsidR="003600E6">
        <w:rPr>
          <w:lang w:val="en-GB"/>
        </w:rPr>
        <w:t xml:space="preserve"> </w:t>
      </w:r>
      <w:proofErr w:type="spellStart"/>
      <w:r w:rsidR="003600E6">
        <w:rPr>
          <w:lang w:val="en-GB"/>
        </w:rPr>
        <w:t>gambar</w:t>
      </w:r>
      <w:proofErr w:type="spellEnd"/>
      <w:r w:rsidR="002F72D0">
        <w:rPr>
          <w:lang w:val="en-GB"/>
        </w:rPr>
        <w:t xml:space="preserve"> </w:t>
      </w:r>
      <w:proofErr w:type="spellStart"/>
      <w:r w:rsidR="003600E6">
        <w:rPr>
          <w:lang w:val="en-GB"/>
        </w:rPr>
        <w:t>harus</w:t>
      </w:r>
      <w:proofErr w:type="spellEnd"/>
      <w:r w:rsidR="003600E6">
        <w:rPr>
          <w:lang w:val="en-GB"/>
        </w:rPr>
        <w:t xml:space="preserve"> </w:t>
      </w:r>
      <w:proofErr w:type="spellStart"/>
      <w:r w:rsidR="003600E6">
        <w:rPr>
          <w:lang w:val="en-GB"/>
        </w:rPr>
        <w:t>ditempatkan</w:t>
      </w:r>
      <w:proofErr w:type="spellEnd"/>
      <w:r w:rsidR="003600E6">
        <w:rPr>
          <w:lang w:val="en-GB"/>
        </w:rPr>
        <w:t xml:space="preserve"> </w:t>
      </w:r>
      <w:proofErr w:type="spellStart"/>
      <w:r w:rsidR="003600E6">
        <w:rPr>
          <w:lang w:val="en-GB"/>
        </w:rPr>
        <w:t>setelah</w:t>
      </w:r>
      <w:proofErr w:type="spellEnd"/>
      <w:r w:rsidR="003600E6">
        <w:rPr>
          <w:lang w:val="en-GB"/>
        </w:rPr>
        <w:t xml:space="preserve"> </w:t>
      </w:r>
      <w:proofErr w:type="spellStart"/>
      <w:r w:rsidR="003600E6">
        <w:rPr>
          <w:lang w:val="en-GB"/>
        </w:rPr>
        <w:t>gambar</w:t>
      </w:r>
      <w:proofErr w:type="spellEnd"/>
      <w:r w:rsidR="003600E6">
        <w:rPr>
          <w:lang w:val="en-GB"/>
        </w:rPr>
        <w:t xml:space="preserve"> yang </w:t>
      </w:r>
      <w:proofErr w:type="spellStart"/>
      <w:r w:rsidR="003600E6">
        <w:rPr>
          <w:lang w:val="en-GB"/>
        </w:rPr>
        <w:t>bersesuaian</w:t>
      </w:r>
      <w:proofErr w:type="spellEnd"/>
      <w:r w:rsidR="003600E6">
        <w:rPr>
          <w:lang w:val="en-GB"/>
        </w:rPr>
        <w:t xml:space="preserve">, </w:t>
      </w:r>
      <w:proofErr w:type="spellStart"/>
      <w:r w:rsidR="003600E6">
        <w:rPr>
          <w:lang w:val="en-GB"/>
        </w:rPr>
        <w:t>sebagaimana</w:t>
      </w:r>
      <w:proofErr w:type="spellEnd"/>
      <w:r w:rsidR="003600E6">
        <w:rPr>
          <w:lang w:val="en-GB"/>
        </w:rPr>
        <w:t xml:space="preserve"> </w:t>
      </w:r>
      <w:proofErr w:type="spellStart"/>
      <w:r w:rsidR="003600E6">
        <w:rPr>
          <w:lang w:val="en-GB"/>
        </w:rPr>
        <w:t>diperlihatkan</w:t>
      </w:r>
      <w:proofErr w:type="spellEnd"/>
      <w:r w:rsidR="003600E6">
        <w:rPr>
          <w:lang w:val="en-GB"/>
        </w:rPr>
        <w:t xml:space="preserve"> </w:t>
      </w:r>
      <w:proofErr w:type="spellStart"/>
      <w:r w:rsidR="003600E6">
        <w:rPr>
          <w:lang w:val="en-GB"/>
        </w:rPr>
        <w:t>pada</w:t>
      </w:r>
      <w:proofErr w:type="spellEnd"/>
      <w:r w:rsidR="003600E6">
        <w:rPr>
          <w:lang w:val="en-GB"/>
        </w:rPr>
        <w:t xml:space="preserve"> </w:t>
      </w:r>
      <w:proofErr w:type="spellStart"/>
      <w:r w:rsidR="00955CC2">
        <w:rPr>
          <w:lang w:val="en-GB"/>
        </w:rPr>
        <w:t>Gambar</w:t>
      </w:r>
      <w:proofErr w:type="spellEnd"/>
      <w:r w:rsidR="002F72D0">
        <w:rPr>
          <w:lang w:val="en-GB"/>
        </w:rPr>
        <w:t>. 1</w:t>
      </w:r>
      <w:r w:rsidR="002F72D0" w:rsidRPr="005F0834">
        <w:rPr>
          <w:lang w:val="en-GB"/>
        </w:rPr>
        <w:t>.</w:t>
      </w:r>
    </w:p>
    <w:p w:rsidR="00702A3A" w:rsidRPr="00702A3A" w:rsidRDefault="00922CA0" w:rsidP="00702A3A">
      <w:pPr>
        <w:pStyle w:val="IEEEFigure"/>
      </w:pPr>
      <w:r w:rsidRPr="00E96B41">
        <w:rPr>
          <w:noProof/>
          <w:lang w:val="en-US" w:eastAsia="en-US"/>
        </w:rPr>
        <w:drawing>
          <wp:inline distT="0" distB="0" distL="0" distR="0">
            <wp:extent cx="1628140" cy="233616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28000" contrast="-62000"/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233616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>
                            <a:alpha val="60001"/>
                          </a:srgbClr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63" w:rsidRDefault="00955CC2" w:rsidP="001F47D2">
      <w:pPr>
        <w:pStyle w:val="IEEEFigureCaptionSingle-Line"/>
      </w:pPr>
      <w:r>
        <w:t>Gambar</w:t>
      </w:r>
      <w:r w:rsidR="001C6E50">
        <w:t>.</w:t>
      </w:r>
      <w:r w:rsidR="001F47D2">
        <w:t xml:space="preserve"> </w:t>
      </w:r>
      <w:fldSimple w:instr=" SEQ Fig. \* ARABIC  \* MERGEFORMAT ">
        <w:r w:rsidR="00D76513">
          <w:rPr>
            <w:noProof/>
          </w:rPr>
          <w:t>2</w:t>
        </w:r>
      </w:fldSimple>
      <w:r w:rsidR="001F47D2">
        <w:t xml:space="preserve">  </w:t>
      </w:r>
      <w:proofErr w:type="spellStart"/>
      <w:r w:rsidR="001C6E50">
        <w:t>Contoh</w:t>
      </w:r>
      <w:proofErr w:type="spellEnd"/>
      <w:r w:rsidR="00510E95">
        <w:t xml:space="preserve"> </w:t>
      </w:r>
      <w:proofErr w:type="spellStart"/>
      <w:r w:rsidR="001C6E50">
        <w:t>gambar</w:t>
      </w:r>
      <w:proofErr w:type="spellEnd"/>
      <w:r w:rsidR="001C6E50">
        <w:t xml:space="preserve"> </w:t>
      </w:r>
      <w:proofErr w:type="spellStart"/>
      <w:r w:rsidR="005B2F2A">
        <w:t>resolusi</w:t>
      </w:r>
      <w:proofErr w:type="spellEnd"/>
      <w:r w:rsidR="005B2F2A">
        <w:t xml:space="preserve"> </w:t>
      </w:r>
      <w:proofErr w:type="spellStart"/>
      <w:r w:rsidR="005B2F2A">
        <w:t>rendah</w:t>
      </w:r>
      <w:proofErr w:type="spellEnd"/>
      <w:r w:rsidR="005B2F2A">
        <w:t xml:space="preserve"> yang </w:t>
      </w:r>
      <w:proofErr w:type="spellStart"/>
      <w:r w:rsidR="005B2F2A">
        <w:t>tidak</w:t>
      </w:r>
      <w:proofErr w:type="spellEnd"/>
      <w:r w:rsidR="005B2F2A">
        <w:t xml:space="preserve"> </w:t>
      </w:r>
      <w:proofErr w:type="spellStart"/>
      <w:r w:rsidR="005B2F2A">
        <w:t>diterima</w:t>
      </w:r>
      <w:proofErr w:type="spellEnd"/>
    </w:p>
    <w:p w:rsidR="007B5A07" w:rsidRPr="007B5A07" w:rsidRDefault="007B5A07" w:rsidP="007B5A07">
      <w:pPr>
        <w:pStyle w:val="IEEEParagraph"/>
      </w:pPr>
    </w:p>
    <w:p w:rsidR="00EB0B63" w:rsidRDefault="00922CA0" w:rsidP="00D36B52">
      <w:pPr>
        <w:pStyle w:val="IEEEFigure"/>
      </w:pPr>
      <w:r w:rsidRPr="00702A3A">
        <w:rPr>
          <w:noProof/>
          <w:lang w:val="en-US" w:eastAsia="en-US"/>
        </w:rPr>
        <w:drawing>
          <wp:inline distT="0" distB="0" distL="0" distR="0">
            <wp:extent cx="2446655" cy="129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63" w:rsidRDefault="00955CC2" w:rsidP="001F47D2">
      <w:pPr>
        <w:pStyle w:val="IEEEFigureCaptionSingle-Line"/>
      </w:pPr>
      <w:r>
        <w:t>Gambar</w:t>
      </w:r>
      <w:r w:rsidR="001F47D2">
        <w:t xml:space="preserve">. </w:t>
      </w:r>
      <w:fldSimple w:instr=" SEQ Fig. \* ARABIC  \* MERGEFORMAT ">
        <w:r w:rsidR="00D76513">
          <w:rPr>
            <w:noProof/>
          </w:rPr>
          <w:t>3</w:t>
        </w:r>
      </w:fldSimple>
      <w:r w:rsidR="001F47D2">
        <w:t xml:space="preserve">  </w:t>
      </w:r>
      <w:proofErr w:type="spellStart"/>
      <w:r w:rsidR="005B2F2A">
        <w:t>Contoh</w:t>
      </w:r>
      <w:proofErr w:type="spellEnd"/>
      <w:r w:rsidR="005B2F2A">
        <w:t xml:space="preserve"> </w:t>
      </w:r>
      <w:proofErr w:type="spellStart"/>
      <w:r w:rsidR="005B2F2A">
        <w:t>resolusi</w:t>
      </w:r>
      <w:proofErr w:type="spellEnd"/>
      <w:r w:rsidR="005B2F2A">
        <w:t xml:space="preserve"> </w:t>
      </w:r>
      <w:proofErr w:type="spellStart"/>
      <w:r w:rsidR="005B2F2A">
        <w:t>gambar</w:t>
      </w:r>
      <w:proofErr w:type="spellEnd"/>
      <w:r w:rsidR="005B2F2A">
        <w:t xml:space="preserve"> yang </w:t>
      </w:r>
      <w:proofErr w:type="spellStart"/>
      <w:r w:rsidR="005B2F2A">
        <w:t>diterima</w:t>
      </w:r>
      <w:proofErr w:type="spellEnd"/>
    </w:p>
    <w:p w:rsidR="007B5A07" w:rsidRDefault="007B5A07" w:rsidP="007B5A07">
      <w:pPr>
        <w:pStyle w:val="IEEEParagraph"/>
      </w:pPr>
    </w:p>
    <w:p w:rsidR="007B5A07" w:rsidRDefault="003C3A4C" w:rsidP="007B5A07">
      <w:pPr>
        <w:pStyle w:val="IEEEHeading2"/>
        <w:numPr>
          <w:ilvl w:val="0"/>
          <w:numId w:val="14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 w:rsidR="007C3CB1">
        <w:t>Tabel</w:t>
      </w:r>
      <w:proofErr w:type="spellEnd"/>
    </w:p>
    <w:p w:rsidR="007B5A07" w:rsidRPr="005F0834" w:rsidRDefault="003C3A4C" w:rsidP="00624482">
      <w:pPr>
        <w:pStyle w:val="IEEEParagraph"/>
        <w:rPr>
          <w:lang w:val="en-GB"/>
        </w:rPr>
      </w:pP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 w:rsidR="007B5A07">
        <w:rPr>
          <w:lang w:val="en-GB"/>
        </w:rPr>
        <w:t xml:space="preserve"> </w:t>
      </w:r>
      <w:r w:rsidR="007B5A07" w:rsidRPr="003C3A4C">
        <w:rPr>
          <w:i/>
          <w:lang w:val="en-GB"/>
        </w:rPr>
        <w:t>uppercase Roman numerals</w:t>
      </w:r>
      <w:r w:rsidR="007B5A07">
        <w:rPr>
          <w:lang w:val="en-GB"/>
        </w:rPr>
        <w:t xml:space="preserve">. 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</w:t>
      </w:r>
      <w:r w:rsidR="007C3CB1">
        <w:rPr>
          <w:lang w:val="en-GB"/>
        </w:rPr>
        <w:t>abel</w:t>
      </w:r>
      <w:proofErr w:type="spellEnd"/>
      <w:r w:rsidR="007B5A07" w:rsidRPr="005F0834"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r w:rsidRPr="003C3A4C">
        <w:rPr>
          <w:i/>
          <w:lang w:val="en-GB"/>
        </w:rPr>
        <w:t>centre</w:t>
      </w:r>
      <w:r w:rsidR="007B5A07">
        <w:rPr>
          <w:lang w:val="en-GB"/>
        </w:rPr>
        <w:t xml:space="preserve"> </w:t>
      </w:r>
      <w:proofErr w:type="spellStart"/>
      <w:r w:rsidR="00896CCF">
        <w:rPr>
          <w:lang w:val="en-GB"/>
        </w:rPr>
        <w:t>da</w:t>
      </w:r>
      <w:r w:rsidR="007B5A07">
        <w:rPr>
          <w:lang w:val="en-GB"/>
        </w:rPr>
        <w:t>n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ukuran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huruf</w:t>
      </w:r>
      <w:proofErr w:type="spellEnd"/>
      <w:r w:rsidR="007B5A07" w:rsidRPr="005F0834">
        <w:rPr>
          <w:lang w:val="en-GB"/>
        </w:rPr>
        <w:t xml:space="preserve"> 8 pt. </w:t>
      </w:r>
      <w:r w:rsidR="007B5A07">
        <w:rPr>
          <w:lang w:val="en-GB"/>
        </w:rPr>
        <w:t xml:space="preserve"> </w:t>
      </w:r>
      <w:proofErr w:type="spellStart"/>
      <w:r w:rsidR="00896CCF">
        <w:t>Setiap</w:t>
      </w:r>
      <w:proofErr w:type="spellEnd"/>
      <w:r w:rsidR="00896CCF">
        <w:t xml:space="preserve"> </w:t>
      </w:r>
      <w:proofErr w:type="spellStart"/>
      <w:r w:rsidR="00896CCF">
        <w:t>kata</w:t>
      </w:r>
      <w:proofErr w:type="spellEnd"/>
      <w:r w:rsidR="00896CCF">
        <w:t xml:space="preserve"> </w:t>
      </w:r>
      <w:proofErr w:type="spellStart"/>
      <w:r w:rsidR="00896CCF">
        <w:t>di</w:t>
      </w:r>
      <w:proofErr w:type="spellEnd"/>
      <w:r w:rsidR="00896CCF">
        <w:t xml:space="preserve"> </w:t>
      </w:r>
      <w:proofErr w:type="spellStart"/>
      <w:r w:rsidR="00896CCF">
        <w:t>dalam</w:t>
      </w:r>
      <w:proofErr w:type="spellEnd"/>
      <w:r w:rsidR="00896CCF">
        <w:t xml:space="preserve"> </w:t>
      </w:r>
      <w:proofErr w:type="spellStart"/>
      <w:r w:rsidR="00896CCF">
        <w:t>judul</w:t>
      </w:r>
      <w:proofErr w:type="spellEnd"/>
      <w:r w:rsidR="00896CCF">
        <w:t xml:space="preserve"> </w:t>
      </w:r>
      <w:proofErr w:type="spellStart"/>
      <w:r w:rsidR="007C3CB1">
        <w:t>tabel</w:t>
      </w:r>
      <w:proofErr w:type="spellEnd"/>
      <w:r w:rsidR="007B5A07">
        <w:t xml:space="preserve"> </w:t>
      </w:r>
      <w:proofErr w:type="spellStart"/>
      <w:r w:rsidR="00896CCF">
        <w:t>menggunakan</w:t>
      </w:r>
      <w:proofErr w:type="spellEnd"/>
      <w:r w:rsidR="00896CCF">
        <w:t xml:space="preserve"> </w:t>
      </w:r>
      <w:proofErr w:type="spellStart"/>
      <w:r w:rsidR="00896CCF">
        <w:t>huruf</w:t>
      </w:r>
      <w:proofErr w:type="spellEnd"/>
      <w:r w:rsidR="00896CCF">
        <w:t xml:space="preserve"> </w:t>
      </w:r>
      <w:proofErr w:type="spellStart"/>
      <w:r w:rsidR="00896CCF">
        <w:t>kapital</w:t>
      </w:r>
      <w:proofErr w:type="spellEnd"/>
      <w:r w:rsidR="00896CCF">
        <w:t xml:space="preserve"> </w:t>
      </w:r>
      <w:proofErr w:type="spellStart"/>
      <w:r w:rsidR="00896CCF">
        <w:t>kecuali</w:t>
      </w:r>
      <w:proofErr w:type="spellEnd"/>
      <w:r w:rsidR="00896CCF">
        <w:t xml:space="preserve"> </w:t>
      </w:r>
      <w:proofErr w:type="spellStart"/>
      <w:r w:rsidR="00896CCF">
        <w:t>untuk</w:t>
      </w:r>
      <w:proofErr w:type="spellEnd"/>
      <w:r w:rsidR="00896CCF">
        <w:t xml:space="preserve"> </w:t>
      </w:r>
      <w:proofErr w:type="spellStart"/>
      <w:r w:rsidR="00896CCF">
        <w:t>kata</w:t>
      </w:r>
      <w:proofErr w:type="spellEnd"/>
      <w:r w:rsidR="007B5A07">
        <w:t xml:space="preserve"> minor words </w:t>
      </w:r>
      <w:proofErr w:type="spellStart"/>
      <w:r w:rsidR="00896CCF">
        <w:t>sebagaimana</w:t>
      </w:r>
      <w:proofErr w:type="spellEnd"/>
      <w:r w:rsidR="00896CCF">
        <w:t xml:space="preserve"> </w:t>
      </w:r>
      <w:proofErr w:type="spellStart"/>
      <w:r w:rsidR="00896CCF">
        <w:t>diperlihatkan</w:t>
      </w:r>
      <w:proofErr w:type="spellEnd"/>
      <w:r w:rsidR="00896CCF">
        <w:t xml:space="preserve"> </w:t>
      </w:r>
      <w:proofErr w:type="spellStart"/>
      <w:r w:rsidR="00896CCF">
        <w:t>pada</w:t>
      </w:r>
      <w:proofErr w:type="spellEnd"/>
      <w:r w:rsidR="00896CCF">
        <w:t xml:space="preserve"> </w:t>
      </w:r>
      <w:proofErr w:type="spellStart"/>
      <w:r w:rsidR="00896CCF">
        <w:t>Bagian</w:t>
      </w:r>
      <w:proofErr w:type="spellEnd"/>
      <w:r w:rsidR="007B5A07">
        <w:t xml:space="preserve"> III-B</w:t>
      </w:r>
      <w:r w:rsidR="007B5A07">
        <w:rPr>
          <w:lang w:val="en-GB"/>
        </w:rPr>
        <w:t xml:space="preserve">. </w:t>
      </w:r>
      <w:proofErr w:type="spellStart"/>
      <w:r w:rsidR="00896CCF">
        <w:rPr>
          <w:lang w:val="en-GB"/>
        </w:rPr>
        <w:t>Judul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dan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nomor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tabel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harus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ditempatkan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sebelum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tabel</w:t>
      </w:r>
      <w:proofErr w:type="spellEnd"/>
      <w:r w:rsidR="00896CCF">
        <w:rPr>
          <w:lang w:val="en-GB"/>
        </w:rPr>
        <w:t xml:space="preserve"> yang </w:t>
      </w:r>
      <w:proofErr w:type="spellStart"/>
      <w:r w:rsidR="00896CCF">
        <w:rPr>
          <w:lang w:val="en-GB"/>
        </w:rPr>
        <w:t>dimaksudkan</w:t>
      </w:r>
      <w:proofErr w:type="spellEnd"/>
      <w:r w:rsidR="007B5A07" w:rsidRPr="005F0834">
        <w:rPr>
          <w:lang w:val="en-GB"/>
        </w:rPr>
        <w:t xml:space="preserve">, </w:t>
      </w:r>
      <w:proofErr w:type="spellStart"/>
      <w:r w:rsidR="00896CCF">
        <w:rPr>
          <w:lang w:val="en-GB"/>
        </w:rPr>
        <w:t>sebagaimana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diperlihatkan</w:t>
      </w:r>
      <w:proofErr w:type="spellEnd"/>
      <w:r w:rsidR="00896CCF">
        <w:rPr>
          <w:lang w:val="en-GB"/>
        </w:rPr>
        <w:t xml:space="preserve"> </w:t>
      </w:r>
      <w:proofErr w:type="spellStart"/>
      <w:r w:rsidR="00896CCF">
        <w:rPr>
          <w:lang w:val="en-GB"/>
        </w:rPr>
        <w:t>pada</w:t>
      </w:r>
      <w:proofErr w:type="spellEnd"/>
      <w:r w:rsidR="007B5A07" w:rsidRPr="005F0834">
        <w:rPr>
          <w:lang w:val="en-GB"/>
        </w:rPr>
        <w:t xml:space="preserve"> </w:t>
      </w:r>
      <w:proofErr w:type="spellStart"/>
      <w:r w:rsidR="007C3CB1">
        <w:rPr>
          <w:lang w:val="en-GB"/>
        </w:rPr>
        <w:t>Tabel</w:t>
      </w:r>
      <w:proofErr w:type="spellEnd"/>
      <w:r w:rsidR="007B5A07" w:rsidRPr="005F0834">
        <w:rPr>
          <w:lang w:val="en-GB"/>
        </w:rPr>
        <w:t xml:space="preserve"> 1.</w:t>
      </w:r>
    </w:p>
    <w:p w:rsidR="00D377C8" w:rsidRDefault="00D377C8" w:rsidP="007B5A07">
      <w:pPr>
        <w:pStyle w:val="IEEEHeading2"/>
      </w:pPr>
      <w:proofErr w:type="spellStart"/>
      <w:r>
        <w:t>N</w:t>
      </w:r>
      <w:r w:rsidR="006C0551">
        <w:t>omor</w:t>
      </w:r>
      <w:proofErr w:type="spellEnd"/>
      <w:r w:rsidR="006C0551">
        <w:t xml:space="preserve"> </w:t>
      </w:r>
      <w:proofErr w:type="spellStart"/>
      <w:r w:rsidR="006C0551">
        <w:t>Halaman</w:t>
      </w:r>
      <w:proofErr w:type="spellEnd"/>
      <w:r>
        <w:t xml:space="preserve">, Headers </w:t>
      </w:r>
      <w:proofErr w:type="spellStart"/>
      <w:r w:rsidR="006C0551">
        <w:t>d</w:t>
      </w:r>
      <w:r>
        <w:t>an</w:t>
      </w:r>
      <w:proofErr w:type="spellEnd"/>
      <w:r>
        <w:t xml:space="preserve"> Footers</w:t>
      </w:r>
    </w:p>
    <w:p w:rsidR="00151B8E" w:rsidRDefault="006C0551" w:rsidP="00151B8E">
      <w:pPr>
        <w:pStyle w:val="IEEE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 w:rsidR="00D377C8">
        <w:t xml:space="preserve">, </w:t>
      </w:r>
      <w:r w:rsidR="00D377C8" w:rsidRPr="000F30CA">
        <w:rPr>
          <w:i/>
        </w:rPr>
        <w:t>headers</w:t>
      </w:r>
      <w:r w:rsidR="00D377C8">
        <w:t xml:space="preserve"> and </w:t>
      </w:r>
      <w:r w:rsidR="00D377C8" w:rsidRPr="000F30CA">
        <w:rPr>
          <w:i/>
        </w:rPr>
        <w:t>footers</w:t>
      </w:r>
      <w:r w:rsidR="00D377C8">
        <w:t>.</w:t>
      </w:r>
    </w:p>
    <w:p w:rsidR="00206055" w:rsidRDefault="00206055" w:rsidP="00151B8E">
      <w:pPr>
        <w:pStyle w:val="IEEEParagraph"/>
      </w:pPr>
    </w:p>
    <w:p w:rsidR="005B47D7" w:rsidRDefault="005B47D7" w:rsidP="00D377C8">
      <w:pPr>
        <w:pStyle w:val="IEEEHeading2"/>
      </w:pPr>
      <w:r>
        <w:t>Links and Bookmarks</w:t>
      </w:r>
    </w:p>
    <w:p w:rsidR="005B47D7" w:rsidRDefault="006C0551" w:rsidP="005B47D7">
      <w:pPr>
        <w:pStyle w:val="IEEEParagraph"/>
        <w:rPr>
          <w:lang w:val="id-ID"/>
        </w:rPr>
      </w:pPr>
      <w:r>
        <w:rPr>
          <w:lang w:val="en-US"/>
        </w:rPr>
        <w:t>Semua</w:t>
      </w:r>
      <w:r w:rsidR="005B47D7" w:rsidRPr="009A6C3F">
        <w:rPr>
          <w:lang w:val="en-US"/>
        </w:rPr>
        <w:t xml:space="preserve"> </w:t>
      </w:r>
      <w:r w:rsidR="005B47D7" w:rsidRPr="006C0551">
        <w:rPr>
          <w:i/>
          <w:lang w:val="en-US"/>
        </w:rPr>
        <w:t>hypertext link</w:t>
      </w:r>
      <w:r w:rsidR="005B47D7" w:rsidRPr="009A6C3F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5B47D7" w:rsidRPr="009A6C3F">
        <w:rPr>
          <w:lang w:val="en-US"/>
        </w:rPr>
        <w:t>an</w:t>
      </w:r>
      <w:proofErr w:type="spellEnd"/>
      <w:r w:rsidR="005B47D7" w:rsidRPr="009A6C3F">
        <w:rPr>
          <w:lang w:val="en-US"/>
        </w:rPr>
        <w:t xml:space="preserve"> </w:t>
      </w:r>
      <w:r w:rsidR="005B47D7" w:rsidRPr="006C0551">
        <w:rPr>
          <w:i/>
          <w:lang w:val="en-US"/>
        </w:rPr>
        <w:t>section bookmark</w:t>
      </w:r>
      <w:r w:rsidR="005B47D7" w:rsidRPr="009A6C3F"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F32D58">
        <w:rPr>
          <w:lang w:val="en-US"/>
        </w:rPr>
        <w:t>makalah</w:t>
      </w:r>
      <w:proofErr w:type="spellEnd"/>
      <w:r w:rsidR="005B47D7" w:rsidRPr="009A6C3F"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proofErr w:type="spellStart"/>
      <w:r w:rsidR="00F32D58"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 w:rsidR="00AF1AD7">
        <w:rPr>
          <w:lang w:val="en-US"/>
        </w:rPr>
        <w:t xml:space="preserve">. </w:t>
      </w:r>
      <w:r w:rsidR="00115E60">
        <w:rPr>
          <w:lang w:val="id-ID"/>
        </w:rPr>
        <w:t>Jika</w:t>
      </w:r>
      <w:r w:rsidR="00AF1AD7">
        <w:rPr>
          <w:lang w:val="en-US"/>
        </w:rPr>
        <w:t xml:space="preserve"> </w:t>
      </w:r>
      <w:proofErr w:type="spellStart"/>
      <w:r w:rsidR="00AF1AD7">
        <w:rPr>
          <w:lang w:val="en-US"/>
        </w:rPr>
        <w:t>perlu</w:t>
      </w:r>
      <w:proofErr w:type="spellEnd"/>
      <w:r w:rsidR="00AF1AD7">
        <w:rPr>
          <w:lang w:val="en-US"/>
        </w:rPr>
        <w:t xml:space="preserve"> </w:t>
      </w:r>
      <w:proofErr w:type="spellStart"/>
      <w:r w:rsidR="00AF1AD7">
        <w:rPr>
          <w:lang w:val="en-US"/>
        </w:rPr>
        <w:t>merujuk</w:t>
      </w:r>
      <w:proofErr w:type="spellEnd"/>
      <w:r w:rsidR="00AF1AD7">
        <w:rPr>
          <w:lang w:val="en-US"/>
        </w:rPr>
        <w:t xml:space="preserve"> </w:t>
      </w:r>
      <w:proofErr w:type="spellStart"/>
      <w:r w:rsidR="00AF1AD7">
        <w:rPr>
          <w:lang w:val="en-US"/>
        </w:rPr>
        <w:t>ke</w:t>
      </w:r>
      <w:proofErr w:type="spellEnd"/>
      <w:r w:rsidR="00AF1AD7">
        <w:rPr>
          <w:lang w:val="en-US"/>
        </w:rPr>
        <w:t xml:space="preserve"> </w:t>
      </w:r>
      <w:r w:rsidR="00115E60">
        <w:rPr>
          <w:lang w:val="id-ID"/>
        </w:rPr>
        <w:t xml:space="preserve">suatu </w:t>
      </w:r>
      <w:proofErr w:type="spellStart"/>
      <w:r w:rsidR="00AF1AD7">
        <w:rPr>
          <w:lang w:val="en-US"/>
        </w:rPr>
        <w:t>alamat</w:t>
      </w:r>
      <w:proofErr w:type="spellEnd"/>
      <w:r w:rsidR="00AF1AD7">
        <w:rPr>
          <w:lang w:val="en-US"/>
        </w:rPr>
        <w:t xml:space="preserve"> </w:t>
      </w:r>
      <w:r w:rsidR="00115E60">
        <w:rPr>
          <w:lang w:val="id-ID"/>
        </w:rPr>
        <w:t xml:space="preserve">email </w:t>
      </w:r>
      <w:r w:rsidR="00115E60">
        <w:rPr>
          <w:lang w:val="id-ID"/>
        </w:rPr>
        <w:lastRenderedPageBreak/>
        <w:t xml:space="preserve">atau URL tertentu </w:t>
      </w:r>
      <w:proofErr w:type="spellStart"/>
      <w:r w:rsidR="00AF1AD7">
        <w:rPr>
          <w:lang w:val="en-US"/>
        </w:rPr>
        <w:t>di</w:t>
      </w:r>
      <w:proofErr w:type="spellEnd"/>
      <w:r w:rsidR="00AF1AD7">
        <w:rPr>
          <w:lang w:val="en-US"/>
        </w:rPr>
        <w:t xml:space="preserve"> </w:t>
      </w:r>
      <w:proofErr w:type="spellStart"/>
      <w:r w:rsidR="00AF1AD7">
        <w:rPr>
          <w:lang w:val="en-US"/>
        </w:rPr>
        <w:t>dalam</w:t>
      </w:r>
      <w:proofErr w:type="spellEnd"/>
      <w:r w:rsidR="00AF1AD7">
        <w:rPr>
          <w:lang w:val="en-US"/>
        </w:rPr>
        <w:t xml:space="preserve"> </w:t>
      </w:r>
      <w:proofErr w:type="spellStart"/>
      <w:r w:rsidR="00F32D58">
        <w:rPr>
          <w:lang w:val="en-US"/>
        </w:rPr>
        <w:t>makalah</w:t>
      </w:r>
      <w:proofErr w:type="spellEnd"/>
      <w:r w:rsidR="00AF1AD7">
        <w:rPr>
          <w:lang w:val="en-US"/>
        </w:rPr>
        <w:t xml:space="preserve"> </w:t>
      </w:r>
      <w:r w:rsidR="00115E60">
        <w:rPr>
          <w:lang w:val="id-ID"/>
        </w:rPr>
        <w:t>A</w:t>
      </w:r>
      <w:proofErr w:type="spellStart"/>
      <w:r w:rsidR="00AF1AD7">
        <w:rPr>
          <w:lang w:val="en-US"/>
        </w:rPr>
        <w:t>nda</w:t>
      </w:r>
      <w:proofErr w:type="spellEnd"/>
      <w:r w:rsidR="000B36A3">
        <w:rPr>
          <w:lang w:val="en-US"/>
        </w:rPr>
        <w:t xml:space="preserve">, </w:t>
      </w:r>
      <w:r w:rsidR="00115E60">
        <w:rPr>
          <w:lang w:val="id-ID"/>
        </w:rPr>
        <w:t>maka</w:t>
      </w:r>
      <w:r w:rsidR="00AF1AD7">
        <w:rPr>
          <w:lang w:val="en-US"/>
        </w:rPr>
        <w:t xml:space="preserve"> </w:t>
      </w:r>
      <w:proofErr w:type="spellStart"/>
      <w:r w:rsidR="00AF1AD7">
        <w:rPr>
          <w:lang w:val="en-US"/>
        </w:rPr>
        <w:t>alamat</w:t>
      </w:r>
      <w:proofErr w:type="spellEnd"/>
      <w:r w:rsidR="00AF1AD7">
        <w:rPr>
          <w:lang w:val="en-US"/>
        </w:rPr>
        <w:t xml:space="preserve"> </w:t>
      </w:r>
      <w:proofErr w:type="spellStart"/>
      <w:r w:rsidR="00AF1AD7">
        <w:rPr>
          <w:lang w:val="en-US"/>
        </w:rPr>
        <w:t>atau</w:t>
      </w:r>
      <w:proofErr w:type="spellEnd"/>
      <w:r w:rsidR="00AF1AD7">
        <w:rPr>
          <w:lang w:val="en-US"/>
        </w:rPr>
        <w:t xml:space="preserve"> URL</w:t>
      </w:r>
      <w:r w:rsidR="00115E60">
        <w:rPr>
          <w:lang w:val="id-ID"/>
        </w:rPr>
        <w:t xml:space="preserve"> tersebut ditulis secara lengkap dengan menggunakan huruf biasa</w:t>
      </w:r>
      <w:r w:rsidR="00955CC2">
        <w:rPr>
          <w:lang w:val="id-ID"/>
        </w:rPr>
        <w:t xml:space="preserve"> (</w:t>
      </w:r>
      <w:r w:rsidR="00955CC2">
        <w:rPr>
          <w:i/>
          <w:lang w:val="id-ID"/>
        </w:rPr>
        <w:t>regular font</w:t>
      </w:r>
      <w:r w:rsidR="00955CC2">
        <w:rPr>
          <w:lang w:val="id-ID"/>
        </w:rPr>
        <w:t>)</w:t>
      </w:r>
      <w:r w:rsidR="00115E60">
        <w:rPr>
          <w:lang w:val="id-ID"/>
        </w:rPr>
        <w:t>.</w:t>
      </w:r>
    </w:p>
    <w:p w:rsidR="00416DFD" w:rsidRDefault="00416DFD" w:rsidP="005B47D7">
      <w:pPr>
        <w:pStyle w:val="IEEEParagraph"/>
        <w:rPr>
          <w:lang w:val="en-US"/>
        </w:rPr>
      </w:pPr>
    </w:p>
    <w:p w:rsidR="002C559D" w:rsidRDefault="002C559D" w:rsidP="002C559D">
      <w:pPr>
        <w:pStyle w:val="IEEEHeading2"/>
      </w:pPr>
      <w:proofErr w:type="spellStart"/>
      <w:r w:rsidRPr="002C559D">
        <w:t>Referen</w:t>
      </w:r>
      <w:r w:rsidR="00A37E7A">
        <w:t>si</w:t>
      </w:r>
      <w:proofErr w:type="spellEnd"/>
    </w:p>
    <w:p w:rsidR="00DB7E63" w:rsidRPr="00DB7E63" w:rsidRDefault="00A37E7A" w:rsidP="00DB7E63">
      <w:pPr>
        <w:pStyle w:val="IEEEParagraph"/>
        <w:rPr>
          <w:lang w:val="en-US"/>
        </w:rPr>
      </w:pPr>
      <w:r w:rsidRPr="003C3A4C">
        <w:rPr>
          <w:i/>
          <w:lang w:val="en-GB"/>
        </w:rPr>
        <w:t>H</w:t>
      </w:r>
      <w:r w:rsidR="005B47D7" w:rsidRPr="003C3A4C">
        <w:rPr>
          <w:i/>
          <w:lang w:val="en-GB"/>
        </w:rPr>
        <w:t>eading</w:t>
      </w:r>
      <w:r w:rsidR="005B47D7"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</w:t>
      </w:r>
      <w:r w:rsidR="002C1A7F">
        <w:rPr>
          <w:lang w:val="en-GB"/>
        </w:rPr>
        <w:t>eferen</w:t>
      </w:r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penomoran</w:t>
      </w:r>
      <w:proofErr w:type="spellEnd"/>
      <w:r w:rsidR="005B47D7">
        <w:rPr>
          <w:lang w:val="en-GB"/>
        </w:rPr>
        <w:t>.</w:t>
      </w:r>
      <w:r w:rsidR="00DB7E63">
        <w:rPr>
          <w:lang w:val="en-GB"/>
        </w:rPr>
        <w:t xml:space="preserve">  </w:t>
      </w:r>
      <w:proofErr w:type="spellStart"/>
      <w:r w:rsidR="004166CE">
        <w:rPr>
          <w:lang w:val="en-GB"/>
        </w:rPr>
        <w:t>Semua</w:t>
      </w:r>
      <w:proofErr w:type="spellEnd"/>
      <w:r w:rsidR="004166CE">
        <w:rPr>
          <w:lang w:val="en-GB"/>
        </w:rPr>
        <w:t xml:space="preserve"> item </w:t>
      </w:r>
      <w:proofErr w:type="spellStart"/>
      <w:r w:rsidR="00DB7E63">
        <w:rPr>
          <w:lang w:val="en-GB"/>
        </w:rPr>
        <w:t>referen</w:t>
      </w:r>
      <w:r w:rsidR="004166CE">
        <w:rPr>
          <w:lang w:val="en-GB"/>
        </w:rPr>
        <w:t>si</w:t>
      </w:r>
      <w:proofErr w:type="spellEnd"/>
      <w:r w:rsidR="004166CE">
        <w:rPr>
          <w:lang w:val="en-GB"/>
        </w:rPr>
        <w:t xml:space="preserve"> </w:t>
      </w:r>
      <w:proofErr w:type="spellStart"/>
      <w:r w:rsidR="004166CE">
        <w:rPr>
          <w:lang w:val="en-GB"/>
        </w:rPr>
        <w:t>menggunakan</w:t>
      </w:r>
      <w:proofErr w:type="spellEnd"/>
      <w:r w:rsidR="004166CE">
        <w:rPr>
          <w:lang w:val="en-GB"/>
        </w:rPr>
        <w:t xml:space="preserve"> </w:t>
      </w:r>
      <w:proofErr w:type="spellStart"/>
      <w:r w:rsidR="004166CE">
        <w:rPr>
          <w:lang w:val="en-GB"/>
        </w:rPr>
        <w:t>ukuran</w:t>
      </w:r>
      <w:proofErr w:type="spellEnd"/>
      <w:r w:rsidR="004166CE">
        <w:rPr>
          <w:lang w:val="en-GB"/>
        </w:rPr>
        <w:t xml:space="preserve"> </w:t>
      </w:r>
      <w:proofErr w:type="spellStart"/>
      <w:r w:rsidR="004166CE">
        <w:rPr>
          <w:lang w:val="en-GB"/>
        </w:rPr>
        <w:t>huruf</w:t>
      </w:r>
      <w:proofErr w:type="spellEnd"/>
      <w:r w:rsidR="00DB7E63">
        <w:rPr>
          <w:lang w:val="en-GB"/>
        </w:rPr>
        <w:t xml:space="preserve"> 8 pt.  </w:t>
      </w:r>
      <w:proofErr w:type="spellStart"/>
      <w:r w:rsidR="00731E37">
        <w:rPr>
          <w:lang w:val="en-GB"/>
        </w:rPr>
        <w:t>Gunakan</w:t>
      </w:r>
      <w:proofErr w:type="spellEnd"/>
      <w:r w:rsidR="00DB7E63">
        <w:rPr>
          <w:lang w:val="en-GB"/>
        </w:rPr>
        <w:t xml:space="preserve"> Regular </w:t>
      </w:r>
      <w:proofErr w:type="spellStart"/>
      <w:r w:rsidR="00731E37">
        <w:rPr>
          <w:lang w:val="en-GB"/>
        </w:rPr>
        <w:t>d</w:t>
      </w:r>
      <w:r w:rsidR="00DB7E63">
        <w:rPr>
          <w:lang w:val="en-GB"/>
        </w:rPr>
        <w:t>an</w:t>
      </w:r>
      <w:proofErr w:type="spellEnd"/>
      <w:r w:rsidR="00DB7E63">
        <w:rPr>
          <w:lang w:val="en-GB"/>
        </w:rPr>
        <w:t xml:space="preserve"> Italic styles </w:t>
      </w:r>
      <w:proofErr w:type="spellStart"/>
      <w:r w:rsidR="00731E37">
        <w:rPr>
          <w:lang w:val="en-GB"/>
        </w:rPr>
        <w:t>untuk</w:t>
      </w:r>
      <w:proofErr w:type="spellEnd"/>
      <w:r w:rsidR="00731E37">
        <w:rPr>
          <w:lang w:val="en-GB"/>
        </w:rPr>
        <w:t xml:space="preserve"> </w:t>
      </w:r>
      <w:proofErr w:type="spellStart"/>
      <w:r w:rsidR="00731E37">
        <w:rPr>
          <w:lang w:val="en-GB"/>
        </w:rPr>
        <w:t>membedakan</w:t>
      </w:r>
      <w:proofErr w:type="spellEnd"/>
      <w:r w:rsidR="00DB7E63">
        <w:rPr>
          <w:lang w:val="en-GB"/>
        </w:rPr>
        <w:t xml:space="preserve"> </w:t>
      </w:r>
      <w:proofErr w:type="spellStart"/>
      <w:r w:rsidR="00731E37">
        <w:rPr>
          <w:lang w:val="en-GB"/>
        </w:rPr>
        <w:t>bagian-bagian</w:t>
      </w:r>
      <w:proofErr w:type="spellEnd"/>
      <w:r w:rsidR="00731E37">
        <w:rPr>
          <w:lang w:val="en-GB"/>
        </w:rPr>
        <w:t xml:space="preserve"> </w:t>
      </w:r>
      <w:proofErr w:type="spellStart"/>
      <w:r w:rsidR="00731E37">
        <w:rPr>
          <w:lang w:val="en-GB"/>
        </w:rPr>
        <w:t>di</w:t>
      </w:r>
      <w:proofErr w:type="spellEnd"/>
      <w:r w:rsidR="00731E37">
        <w:rPr>
          <w:lang w:val="en-GB"/>
        </w:rPr>
        <w:t xml:space="preserve"> </w:t>
      </w:r>
      <w:proofErr w:type="spellStart"/>
      <w:r w:rsidR="00731E37">
        <w:rPr>
          <w:lang w:val="en-GB"/>
        </w:rPr>
        <w:t>dalam</w:t>
      </w:r>
      <w:proofErr w:type="spellEnd"/>
      <w:r w:rsidR="00731E37">
        <w:rPr>
          <w:lang w:val="en-GB"/>
        </w:rPr>
        <w:t xml:space="preserve"> </w:t>
      </w:r>
      <w:proofErr w:type="spellStart"/>
      <w:r w:rsidR="00731E37">
        <w:rPr>
          <w:lang w:val="en-GB"/>
        </w:rPr>
        <w:t>tiap</w:t>
      </w:r>
      <w:proofErr w:type="spellEnd"/>
      <w:r w:rsidR="00731E37">
        <w:rPr>
          <w:lang w:val="en-GB"/>
        </w:rPr>
        <w:t xml:space="preserve"> item </w:t>
      </w:r>
      <w:proofErr w:type="spellStart"/>
      <w:r w:rsidR="00DB7E63">
        <w:rPr>
          <w:lang w:val="en-GB"/>
        </w:rPr>
        <w:t>Referen</w:t>
      </w:r>
      <w:r w:rsidR="00731E37">
        <w:rPr>
          <w:lang w:val="en-GB"/>
        </w:rPr>
        <w:t>si</w:t>
      </w:r>
      <w:proofErr w:type="spellEnd"/>
      <w:r w:rsidR="00DB7E63">
        <w:rPr>
          <w:lang w:val="en-GB"/>
        </w:rPr>
        <w:t>.</w:t>
      </w:r>
      <w:r w:rsidR="00DB7E63">
        <w:rPr>
          <w:lang w:val="en-US"/>
        </w:rPr>
        <w:t xml:space="preserve">  </w:t>
      </w:r>
      <w:proofErr w:type="spellStart"/>
      <w:r w:rsidR="00DB7E63">
        <w:rPr>
          <w:lang w:val="en-GB"/>
        </w:rPr>
        <w:t>N</w:t>
      </w:r>
      <w:r w:rsidR="00731E37">
        <w:rPr>
          <w:lang w:val="en-GB"/>
        </w:rPr>
        <w:t>omor</w:t>
      </w:r>
      <w:proofErr w:type="spellEnd"/>
      <w:r w:rsidR="00731E37">
        <w:rPr>
          <w:lang w:val="en-GB"/>
        </w:rPr>
        <w:t xml:space="preserve"> item</w:t>
      </w:r>
      <w:r w:rsidR="00DB7E63">
        <w:rPr>
          <w:lang w:val="en-GB"/>
        </w:rPr>
        <w:t xml:space="preserve"> </w:t>
      </w:r>
      <w:proofErr w:type="spellStart"/>
      <w:r w:rsidR="00DB7E63">
        <w:rPr>
          <w:lang w:val="en-GB"/>
        </w:rPr>
        <w:t>referen</w:t>
      </w:r>
      <w:r w:rsidR="00731E37">
        <w:rPr>
          <w:lang w:val="en-GB"/>
        </w:rPr>
        <w:t>si</w:t>
      </w:r>
      <w:proofErr w:type="spellEnd"/>
      <w:r w:rsidR="00DB7E63">
        <w:rPr>
          <w:lang w:val="en-GB"/>
        </w:rPr>
        <w:t xml:space="preserve"> </w:t>
      </w:r>
      <w:proofErr w:type="spellStart"/>
      <w:r w:rsidR="00731E37">
        <w:rPr>
          <w:lang w:val="en-GB"/>
        </w:rPr>
        <w:t>dalam</w:t>
      </w:r>
      <w:proofErr w:type="spellEnd"/>
      <w:r w:rsidR="00731E37">
        <w:rPr>
          <w:lang w:val="en-GB"/>
        </w:rPr>
        <w:t xml:space="preserve"> </w:t>
      </w:r>
      <w:proofErr w:type="spellStart"/>
      <w:r w:rsidR="00731E37">
        <w:rPr>
          <w:lang w:val="en-GB"/>
        </w:rPr>
        <w:t>bentuk</w:t>
      </w:r>
      <w:proofErr w:type="spellEnd"/>
      <w:r w:rsidR="00731E37">
        <w:rPr>
          <w:lang w:val="en-GB"/>
        </w:rPr>
        <w:t xml:space="preserve"> </w:t>
      </w:r>
      <w:r w:rsidR="002C559D" w:rsidRPr="00731E37">
        <w:rPr>
          <w:i/>
          <w:lang w:val="en-GB"/>
        </w:rPr>
        <w:t>square brackets</w:t>
      </w:r>
      <w:r w:rsidR="002C559D" w:rsidRPr="000C013C">
        <w:rPr>
          <w:lang w:val="en-GB"/>
        </w:rPr>
        <w:t xml:space="preserve"> (</w:t>
      </w:r>
      <w:proofErr w:type="spellStart"/>
      <w:r w:rsidR="00731E37">
        <w:rPr>
          <w:lang w:val="en-GB"/>
        </w:rPr>
        <w:t>contoh</w:t>
      </w:r>
      <w:proofErr w:type="spellEnd"/>
      <w:r w:rsidR="000D00A2">
        <w:rPr>
          <w:lang w:val="en-GB"/>
        </w:rPr>
        <w:t>.</w:t>
      </w:r>
      <w:r w:rsidR="002C559D" w:rsidRPr="000C013C">
        <w:rPr>
          <w:lang w:val="en-GB"/>
        </w:rPr>
        <w:t xml:space="preserve"> [1]).</w:t>
      </w:r>
      <w:r w:rsidR="002C559D">
        <w:rPr>
          <w:lang w:val="en-GB"/>
        </w:rPr>
        <w:t xml:space="preserve">  </w:t>
      </w:r>
    </w:p>
    <w:p w:rsidR="002C559D" w:rsidRDefault="007941BB" w:rsidP="00DB7E63">
      <w:pPr>
        <w:pStyle w:val="IEEEParagraph"/>
        <w:rPr>
          <w:lang w:val="en-GB"/>
        </w:rPr>
      </w:pP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merujuk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item</w:t>
      </w:r>
      <w:r w:rsidR="00DB7E63">
        <w:rPr>
          <w:lang w:val="en-GB"/>
        </w:rPr>
        <w:t xml:space="preserve"> </w:t>
      </w:r>
      <w:proofErr w:type="spellStart"/>
      <w:r w:rsidR="00DB7E63">
        <w:rPr>
          <w:lang w:val="en-GB"/>
        </w:rPr>
        <w:t>referen</w:t>
      </w:r>
      <w:r>
        <w:rPr>
          <w:lang w:val="en-GB"/>
        </w:rPr>
        <w:t>si</w:t>
      </w:r>
      <w:proofErr w:type="spellEnd"/>
      <w:r>
        <w:rPr>
          <w:lang w:val="en-GB"/>
        </w:rPr>
        <w:t>,</w:t>
      </w:r>
      <w:r w:rsidR="002C559D">
        <w:rPr>
          <w:lang w:val="en-GB"/>
        </w:rPr>
        <w:t xml:space="preserve">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 w:rsidR="002C559D">
        <w:rPr>
          <w:lang w:val="en-GB"/>
        </w:rPr>
        <w:t xml:space="preserve"> </w:t>
      </w:r>
      <w:proofErr w:type="spellStart"/>
      <w:r w:rsidR="002C559D">
        <w:rPr>
          <w:lang w:val="en-GB"/>
        </w:rPr>
        <w:t>referen</w:t>
      </w:r>
      <w:r>
        <w:rPr>
          <w:lang w:val="en-GB"/>
        </w:rPr>
        <w:t>si</w:t>
      </w:r>
      <w:proofErr w:type="spellEnd"/>
      <w:r w:rsidR="002C559D">
        <w:rPr>
          <w:lang w:val="en-GB"/>
        </w:rPr>
        <w:t xml:space="preserve">,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 w:rsidR="002C559D">
        <w:rPr>
          <w:lang w:val="en-GB"/>
        </w:rPr>
        <w:t xml:space="preserve"> [</w:t>
      </w:r>
      <w:r w:rsidR="00414909">
        <w:rPr>
          <w:lang w:val="en-GB"/>
        </w:rPr>
        <w:t>2</w:t>
      </w:r>
      <w:r w:rsidR="002C559D">
        <w:rPr>
          <w:lang w:val="en-GB"/>
        </w:rPr>
        <w:t xml:space="preserve">].  </w:t>
      </w:r>
      <w:proofErr w:type="spellStart"/>
      <w:r>
        <w:rPr>
          <w:lang w:val="en-GB"/>
        </w:rPr>
        <w:t>Jangan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gunakan</w:t>
      </w:r>
      <w:proofErr w:type="spellEnd"/>
      <w:r w:rsidR="002C559D">
        <w:rPr>
          <w:lang w:val="en-GB"/>
        </w:rPr>
        <w:t xml:space="preserve"> “Ref. [3]” </w:t>
      </w:r>
      <w:proofErr w:type="spellStart"/>
      <w:r>
        <w:rPr>
          <w:lang w:val="en-GB"/>
        </w:rPr>
        <w:t>atau</w:t>
      </w:r>
      <w:proofErr w:type="spellEnd"/>
      <w:r w:rsidR="002C559D">
        <w:rPr>
          <w:lang w:val="en-GB"/>
        </w:rPr>
        <w:t xml:space="preserve"> “</w:t>
      </w:r>
      <w:proofErr w:type="spellStart"/>
      <w:r w:rsidR="002C559D">
        <w:rPr>
          <w:lang w:val="en-GB"/>
        </w:rPr>
        <w:t>Referen</w:t>
      </w:r>
      <w:r>
        <w:rPr>
          <w:lang w:val="en-GB"/>
        </w:rPr>
        <w:t>si</w:t>
      </w:r>
      <w:proofErr w:type="spellEnd"/>
      <w:r w:rsidR="002C559D">
        <w:rPr>
          <w:lang w:val="en-GB"/>
        </w:rPr>
        <w:t xml:space="preserve"> [3]” </w:t>
      </w:r>
      <w:proofErr w:type="spellStart"/>
      <w:r>
        <w:rPr>
          <w:lang w:val="en-GB"/>
        </w:rPr>
        <w:t>kecuali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kalima</w:t>
      </w:r>
      <w:proofErr w:type="spellEnd"/>
      <w:r w:rsidR="000F30CA">
        <w:rPr>
          <w:lang w:val="id-ID"/>
        </w:rPr>
        <w:t>t</w:t>
      </w:r>
      <w:r w:rsidR="00DB7E63">
        <w:rPr>
          <w:lang w:val="en-GB"/>
        </w:rPr>
        <w:t xml:space="preserve">,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contoh</w:t>
      </w:r>
      <w:proofErr w:type="spellEnd"/>
      <w:r w:rsidR="002C559D">
        <w:rPr>
          <w:lang w:val="en-GB"/>
        </w:rPr>
        <w:t xml:space="preserve">  “</w:t>
      </w:r>
      <w:proofErr w:type="spellStart"/>
      <w:proofErr w:type="gramEnd"/>
      <w:r w:rsidR="002C559D">
        <w:rPr>
          <w:lang w:val="en-GB"/>
        </w:rPr>
        <w:t>Referen</w:t>
      </w:r>
      <w:r>
        <w:rPr>
          <w:lang w:val="en-GB"/>
        </w:rPr>
        <w:t>si</w:t>
      </w:r>
      <w:proofErr w:type="spellEnd"/>
      <w:r w:rsidR="002C559D">
        <w:rPr>
          <w:lang w:val="en-GB"/>
        </w:rPr>
        <w:t xml:space="preserve"> [3] </w:t>
      </w:r>
      <w:proofErr w:type="spellStart"/>
      <w:r>
        <w:rPr>
          <w:lang w:val="en-GB"/>
        </w:rPr>
        <w:t>menunjukkan</w:t>
      </w:r>
      <w:proofErr w:type="spellEnd"/>
      <w:r w:rsidR="002C559D">
        <w:rPr>
          <w:lang w:val="en-GB"/>
        </w:rPr>
        <w:t xml:space="preserve"> …”.  </w:t>
      </w:r>
      <w:proofErr w:type="spellStart"/>
      <w:proofErr w:type="gramStart"/>
      <w:r w:rsidR="002947E8">
        <w:rPr>
          <w:lang w:val="en-GB"/>
        </w:rPr>
        <w:t>Jika</w:t>
      </w:r>
      <w:proofErr w:type="spellEnd"/>
      <w:r w:rsidR="002947E8">
        <w:rPr>
          <w:lang w:val="en-GB"/>
        </w:rPr>
        <w:t xml:space="preserve"> </w:t>
      </w:r>
      <w:proofErr w:type="spellStart"/>
      <w:r w:rsidR="002947E8">
        <w:rPr>
          <w:lang w:val="en-GB"/>
        </w:rPr>
        <w:t>menggunakan</w:t>
      </w:r>
      <w:proofErr w:type="spellEnd"/>
      <w:r w:rsidR="002947E8">
        <w:rPr>
          <w:lang w:val="en-GB"/>
        </w:rPr>
        <w:t xml:space="preserve"> m</w:t>
      </w:r>
      <w:r w:rsidR="002C559D">
        <w:rPr>
          <w:lang w:val="en-GB"/>
        </w:rPr>
        <w:t>ulti</w:t>
      </w:r>
      <w:r w:rsidR="002947E8">
        <w:rPr>
          <w:lang w:val="en-GB"/>
        </w:rPr>
        <w:t xml:space="preserve"> </w:t>
      </w:r>
      <w:proofErr w:type="spellStart"/>
      <w:r w:rsidR="002C559D">
        <w:rPr>
          <w:lang w:val="en-GB"/>
        </w:rPr>
        <w:t>referen</w:t>
      </w:r>
      <w:r>
        <w:rPr>
          <w:lang w:val="en-GB"/>
        </w:rPr>
        <w:t>si</w:t>
      </w:r>
      <w:proofErr w:type="spellEnd"/>
      <w:r w:rsidR="002947E8">
        <w:rPr>
          <w:lang w:val="en-GB"/>
        </w:rPr>
        <w:t xml:space="preserve">, </w:t>
      </w:r>
      <w:proofErr w:type="spellStart"/>
      <w:r>
        <w:rPr>
          <w:lang w:val="en-GB"/>
        </w:rPr>
        <w:t>tiap-tiap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dipisahkan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 w:rsidR="002C559D">
        <w:rPr>
          <w:lang w:val="en-GB"/>
        </w:rPr>
        <w:t xml:space="preserve"> </w:t>
      </w:r>
      <w:r w:rsidR="002C559D" w:rsidRPr="007941BB">
        <w:rPr>
          <w:i/>
          <w:lang w:val="en-GB"/>
        </w:rPr>
        <w:t>bracket</w:t>
      </w:r>
      <w:r w:rsidR="002C559D">
        <w:rPr>
          <w:lang w:val="en-GB"/>
        </w:rPr>
        <w:t xml:space="preserve"> (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</w:t>
      </w:r>
      <w:proofErr w:type="spellEnd"/>
      <w:r w:rsidR="002C559D">
        <w:rPr>
          <w:lang w:val="en-GB"/>
        </w:rPr>
        <w:t xml:space="preserve"> [2], [3], [4]–[6]).</w:t>
      </w:r>
      <w:proofErr w:type="gramEnd"/>
    </w:p>
    <w:p w:rsidR="005B47D7" w:rsidRDefault="002F56A8" w:rsidP="002C1A7F">
      <w:pPr>
        <w:pStyle w:val="IEEEParagraph"/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item-item</w:t>
      </w:r>
      <w:r w:rsidR="00DB7E63">
        <w:rPr>
          <w:lang w:val="en-GB"/>
        </w:rPr>
        <w:t xml:space="preserve"> </w:t>
      </w:r>
      <w:proofErr w:type="spellStart"/>
      <w:r w:rsidR="00DB7E63">
        <w:rPr>
          <w:lang w:val="en-GB"/>
        </w:rPr>
        <w:t>referen</w:t>
      </w:r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berbeda</w:t>
      </w:r>
      <w:proofErr w:type="spellEnd"/>
      <w:r w:rsidR="005B47D7">
        <w:rPr>
          <w:lang w:val="en-GB"/>
        </w:rPr>
        <w:t>:</w:t>
      </w:r>
    </w:p>
    <w:p w:rsidR="005B47D7" w:rsidRDefault="002F56A8" w:rsidP="005B47D7">
      <w:pPr>
        <w:pStyle w:val="IEEEParagraph"/>
        <w:numPr>
          <w:ilvl w:val="0"/>
          <w:numId w:val="45"/>
        </w:num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 w:rsidR="005B47D7">
        <w:rPr>
          <w:lang w:val="en-GB"/>
        </w:rPr>
        <w:t xml:space="preserve"> [1]</w:t>
      </w:r>
    </w:p>
    <w:p w:rsidR="005B47D7" w:rsidRDefault="002F56A8" w:rsidP="005B47D7">
      <w:pPr>
        <w:pStyle w:val="IEEEParagraph"/>
        <w:numPr>
          <w:ilvl w:val="0"/>
          <w:numId w:val="45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dalam</w:t>
      </w:r>
      <w:proofErr w:type="spellEnd"/>
      <w:r w:rsidR="00836A3F">
        <w:t xml:space="preserve"> [2</w:t>
      </w:r>
      <w:r w:rsidR="005B47D7">
        <w:t>]</w:t>
      </w:r>
    </w:p>
    <w:p w:rsidR="005B47D7" w:rsidRDefault="00836A3F" w:rsidP="005B47D7">
      <w:pPr>
        <w:pStyle w:val="IEEEParagraph"/>
        <w:numPr>
          <w:ilvl w:val="0"/>
          <w:numId w:val="45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 w:rsidR="00F32D58">
        <w:t>makalah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[3</w:t>
      </w:r>
      <w:r w:rsidR="005B47D7">
        <w:t>]</w:t>
      </w:r>
    </w:p>
    <w:p w:rsidR="006D1C2A" w:rsidRDefault="00836A3F" w:rsidP="006D1C2A">
      <w:pPr>
        <w:pStyle w:val="IEEEParagraph"/>
        <w:numPr>
          <w:ilvl w:val="0"/>
          <w:numId w:val="45"/>
        </w:numPr>
      </w:pPr>
      <w:proofErr w:type="spellStart"/>
      <w:r>
        <w:t>contoh</w:t>
      </w:r>
      <w:proofErr w:type="spellEnd"/>
      <w:r>
        <w:t xml:space="preserve"> paten </w:t>
      </w:r>
      <w:proofErr w:type="spellStart"/>
      <w:r>
        <w:t>dalam</w:t>
      </w:r>
      <w:proofErr w:type="spellEnd"/>
      <w:r>
        <w:t xml:space="preserve"> [4</w:t>
      </w:r>
      <w:r w:rsidR="006D1C2A">
        <w:t>]</w:t>
      </w:r>
    </w:p>
    <w:p w:rsidR="005B47D7" w:rsidRPr="006D1C2A" w:rsidRDefault="00836A3F" w:rsidP="006D1C2A">
      <w:pPr>
        <w:pStyle w:val="IEEEParagraph"/>
        <w:numPr>
          <w:ilvl w:val="0"/>
          <w:numId w:val="45"/>
        </w:numPr>
      </w:pPr>
      <w:proofErr w:type="spellStart"/>
      <w:r>
        <w:t>contoh</w:t>
      </w:r>
      <w:proofErr w:type="spellEnd"/>
      <w:r w:rsidR="006D1C2A">
        <w:t xml:space="preserve"> </w:t>
      </w:r>
      <w:r w:rsidR="006D1C2A" w:rsidRPr="00836A3F">
        <w:rPr>
          <w:i/>
        </w:rPr>
        <w:t>website</w:t>
      </w:r>
      <w:r w:rsidR="006D1C2A">
        <w:t xml:space="preserve"> </w:t>
      </w:r>
      <w:proofErr w:type="spellStart"/>
      <w:r>
        <w:t>dalam</w:t>
      </w:r>
      <w:proofErr w:type="spellEnd"/>
      <w:r>
        <w:t xml:space="preserve"> [5</w:t>
      </w:r>
      <w:r w:rsidR="006D1C2A">
        <w:t>]</w:t>
      </w:r>
    </w:p>
    <w:p w:rsidR="0062033E" w:rsidRDefault="00836A3F" w:rsidP="0062033E">
      <w:pPr>
        <w:pStyle w:val="IEEEHeading1"/>
        <w:rPr>
          <w:lang w:val="en-US"/>
        </w:rPr>
      </w:pPr>
      <w:r>
        <w:rPr>
          <w:lang w:val="en-US"/>
        </w:rPr>
        <w:t>Kesimpulan</w:t>
      </w:r>
    </w:p>
    <w:p w:rsidR="00581F40" w:rsidRDefault="00631A2F" w:rsidP="00581F40">
      <w:pPr>
        <w:pStyle w:val="IEEEParagraph"/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 w:rsidR="00D86682">
        <w:rPr>
          <w:lang w:val="en-US"/>
        </w:rPr>
        <w:t>petunjuk</w:t>
      </w:r>
      <w:proofErr w:type="spellEnd"/>
      <w:r>
        <w:rPr>
          <w:lang w:val="en-US"/>
        </w:rPr>
        <w:t xml:space="preserve"> format </w:t>
      </w:r>
      <w:proofErr w:type="spellStart"/>
      <w:r w:rsidR="007C3CB1">
        <w:rPr>
          <w:lang w:val="en-US"/>
        </w:rPr>
        <w:t>dokumen</w:t>
      </w:r>
      <w:proofErr w:type="spellEnd"/>
      <w:r w:rsidR="007C3CB1">
        <w:rPr>
          <w:lang w:val="en-US"/>
        </w:rPr>
        <w:t xml:space="preserve"> </w:t>
      </w:r>
      <w:proofErr w:type="spellStart"/>
      <w:r w:rsidR="007C3CB1">
        <w:rPr>
          <w:lang w:val="en-US"/>
        </w:rPr>
        <w:t>ini</w:t>
      </w:r>
      <w:proofErr w:type="spellEnd"/>
      <w:r w:rsidR="0062033E">
        <w:rPr>
          <w:lang w:val="en-US"/>
        </w:rPr>
        <w:t xml:space="preserve"> </w:t>
      </w:r>
      <w:proofErr w:type="spellStart"/>
      <w:r w:rsidR="006D2F85">
        <w:rPr>
          <w:lang w:val="en-US"/>
        </w:rPr>
        <w:t>disusun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JEPIN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="00115E60">
        <w:rPr>
          <w:lang w:val="id-ID"/>
        </w:rPr>
        <w:t xml:space="preserve">suatu </w:t>
      </w:r>
      <w:r w:rsidR="00115E60">
        <w:rPr>
          <w:lang w:val="en-US"/>
        </w:rPr>
        <w:t xml:space="preserve">format </w:t>
      </w:r>
      <w:r w:rsidR="00115E60" w:rsidRPr="002272D9">
        <w:rPr>
          <w:lang w:val="id-ID"/>
        </w:rPr>
        <w:t>makalah untuk publikasi Prosiding konferen</w:t>
      </w:r>
      <w:r w:rsidR="00115E60">
        <w:rPr>
          <w:lang w:val="id-ID"/>
        </w:rPr>
        <w:t>si IEEE</w:t>
      </w:r>
      <w:r w:rsidR="00A3523D">
        <w:rPr>
          <w:lang w:val="en-US"/>
        </w:rPr>
        <w:t>.</w:t>
      </w:r>
      <w:r w:rsidR="00A3523D">
        <w:rPr>
          <w:lang w:val="id-ID"/>
        </w:rPr>
        <w:t xml:space="preserve"> </w:t>
      </w:r>
      <w:r w:rsidRPr="00416DFD">
        <w:rPr>
          <w:lang w:val="en-US"/>
        </w:rPr>
        <w:t xml:space="preserve">JEPIN </w:t>
      </w:r>
      <w:proofErr w:type="spellStart"/>
      <w:r w:rsidRPr="00416DFD">
        <w:rPr>
          <w:lang w:val="en-US"/>
        </w:rPr>
        <w:t>berusaha</w:t>
      </w:r>
      <w:proofErr w:type="spellEnd"/>
      <w:r w:rsidRPr="00416DFD">
        <w:rPr>
          <w:lang w:val="en-US"/>
        </w:rPr>
        <w:t xml:space="preserve"> </w:t>
      </w:r>
      <w:proofErr w:type="spellStart"/>
      <w:r w:rsidRPr="00416DFD">
        <w:rPr>
          <w:lang w:val="en-US"/>
        </w:rPr>
        <w:t>memberikan</w:t>
      </w:r>
      <w:proofErr w:type="spellEnd"/>
      <w:r w:rsidRPr="00416DFD">
        <w:rPr>
          <w:lang w:val="en-US"/>
        </w:rPr>
        <w:t xml:space="preserve"> yang </w:t>
      </w:r>
      <w:proofErr w:type="spellStart"/>
      <w:r w:rsidRPr="00416DFD">
        <w:rPr>
          <w:lang w:val="en-US"/>
        </w:rPr>
        <w:t>terbaik</w:t>
      </w:r>
      <w:proofErr w:type="spellEnd"/>
      <w:r w:rsidRPr="00416DFD">
        <w:rPr>
          <w:lang w:val="en-US"/>
        </w:rPr>
        <w:t xml:space="preserve"> </w:t>
      </w:r>
      <w:proofErr w:type="spellStart"/>
      <w:r w:rsidRPr="00416DFD">
        <w:rPr>
          <w:lang w:val="en-US"/>
        </w:rPr>
        <w:t>untuk</w:t>
      </w:r>
      <w:proofErr w:type="spellEnd"/>
      <w:r w:rsidRPr="00416DFD">
        <w:rPr>
          <w:lang w:val="en-US"/>
        </w:rPr>
        <w:t xml:space="preserve"> </w:t>
      </w:r>
      <w:proofErr w:type="spellStart"/>
      <w:r w:rsidRPr="00416DFD">
        <w:rPr>
          <w:lang w:val="en-US"/>
        </w:rPr>
        <w:t>me</w:t>
      </w:r>
      <w:r w:rsidR="006D2F85" w:rsidRPr="00416DFD">
        <w:rPr>
          <w:lang w:val="en-US"/>
        </w:rPr>
        <w:t>njamin</w:t>
      </w:r>
      <w:proofErr w:type="spellEnd"/>
      <w:r w:rsidR="006D2F85" w:rsidRPr="00416DFD">
        <w:rPr>
          <w:lang w:val="en-US"/>
        </w:rPr>
        <w:t xml:space="preserve"> </w:t>
      </w:r>
      <w:proofErr w:type="spellStart"/>
      <w:r w:rsidR="006D2F85" w:rsidRPr="00416DFD">
        <w:rPr>
          <w:lang w:val="en-US"/>
        </w:rPr>
        <w:t>keseragaman</w:t>
      </w:r>
      <w:proofErr w:type="spellEnd"/>
      <w:r w:rsidR="006D2F85" w:rsidRPr="00416DFD">
        <w:rPr>
          <w:lang w:val="en-US"/>
        </w:rPr>
        <w:t xml:space="preserve"> </w:t>
      </w:r>
      <w:proofErr w:type="spellStart"/>
      <w:r w:rsidR="006D2F85" w:rsidRPr="00416DFD">
        <w:rPr>
          <w:lang w:val="en-US"/>
        </w:rPr>
        <w:t>tampilan</w:t>
      </w:r>
      <w:proofErr w:type="spellEnd"/>
      <w:r w:rsidR="006D2F85" w:rsidRPr="00416DFD">
        <w:rPr>
          <w:lang w:val="en-US"/>
        </w:rPr>
        <w:t xml:space="preserve"> format tulisan</w:t>
      </w:r>
      <w:r w:rsidR="0062033E" w:rsidRPr="004E453F">
        <w:rPr>
          <w:color w:val="FF0000"/>
          <w:lang w:val="en-US"/>
        </w:rPr>
        <w:t>.</w:t>
      </w:r>
      <w:r w:rsidR="00581F40">
        <w:rPr>
          <w:lang w:val="en-US"/>
        </w:rPr>
        <w:t xml:space="preserve"> </w:t>
      </w:r>
      <w:proofErr w:type="spellStart"/>
      <w:r w:rsidR="00581F40">
        <w:t>Seluruh</w:t>
      </w:r>
      <w:proofErr w:type="spellEnd"/>
      <w:r w:rsidR="00581F40">
        <w:t xml:space="preserve"> </w:t>
      </w:r>
      <w:proofErr w:type="spellStart"/>
      <w:r w:rsidR="00581F40">
        <w:t>isi</w:t>
      </w:r>
      <w:proofErr w:type="spellEnd"/>
      <w:r w:rsidR="00581F40">
        <w:t xml:space="preserve"> </w:t>
      </w:r>
      <w:proofErr w:type="spellStart"/>
      <w:r w:rsidR="00581F40">
        <w:t>dokumen</w:t>
      </w:r>
      <w:proofErr w:type="spellEnd"/>
      <w:r w:rsidR="00581F40">
        <w:t xml:space="preserve"> </w:t>
      </w:r>
      <w:proofErr w:type="spellStart"/>
      <w:r w:rsidR="00581F40">
        <w:t>ini</w:t>
      </w:r>
      <w:proofErr w:type="spellEnd"/>
      <w:r w:rsidR="00581F40">
        <w:t xml:space="preserve"> </w:t>
      </w:r>
      <w:proofErr w:type="spellStart"/>
      <w:r w:rsidR="00581F40">
        <w:t>menggunakan</w:t>
      </w:r>
      <w:proofErr w:type="spellEnd"/>
      <w:r w:rsidR="00581F40">
        <w:t xml:space="preserve"> </w:t>
      </w:r>
      <w:proofErr w:type="spellStart"/>
      <w:r w:rsidR="00581F40">
        <w:t>tipe</w:t>
      </w:r>
      <w:proofErr w:type="spellEnd"/>
      <w:r w:rsidR="00581F40">
        <w:t xml:space="preserve"> </w:t>
      </w:r>
      <w:proofErr w:type="spellStart"/>
      <w:r w:rsidR="00581F40">
        <w:t>huruf</w:t>
      </w:r>
      <w:proofErr w:type="spellEnd"/>
      <w:r w:rsidR="00581F40">
        <w:t xml:space="preserve"> </w:t>
      </w:r>
      <w:r w:rsidR="00581F40" w:rsidRPr="00141BB0">
        <w:rPr>
          <w:i/>
        </w:rPr>
        <w:t>Times New Roman</w:t>
      </w:r>
      <w:r w:rsidR="00581F40">
        <w:t xml:space="preserve">.  </w:t>
      </w:r>
      <w:proofErr w:type="spellStart"/>
      <w:r w:rsidR="00581F40">
        <w:t>Tipe</w:t>
      </w:r>
      <w:proofErr w:type="spellEnd"/>
      <w:r w:rsidR="00581F40">
        <w:t xml:space="preserve"> </w:t>
      </w:r>
      <w:proofErr w:type="spellStart"/>
      <w:r w:rsidR="00581F40">
        <w:t>huruf</w:t>
      </w:r>
      <w:proofErr w:type="spellEnd"/>
      <w:r w:rsidR="00581F40">
        <w:t xml:space="preserve"> yang lain </w:t>
      </w:r>
      <w:proofErr w:type="spellStart"/>
      <w:r w:rsidR="00581F40">
        <w:t>boleh</w:t>
      </w:r>
      <w:proofErr w:type="spellEnd"/>
      <w:r w:rsidR="00581F40">
        <w:t xml:space="preserve"> </w:t>
      </w:r>
      <w:proofErr w:type="spellStart"/>
      <w:r w:rsidR="00581F40">
        <w:t>dipergunakan</w:t>
      </w:r>
      <w:proofErr w:type="spellEnd"/>
      <w:r w:rsidR="00581F40">
        <w:t xml:space="preserve"> </w:t>
      </w:r>
      <w:proofErr w:type="spellStart"/>
      <w:r w:rsidR="00581F40">
        <w:t>jika</w:t>
      </w:r>
      <w:proofErr w:type="spellEnd"/>
      <w:r w:rsidR="00581F40">
        <w:t xml:space="preserve"> </w:t>
      </w:r>
      <w:proofErr w:type="spellStart"/>
      <w:r w:rsidR="00581F40">
        <w:t>diperlukan</w:t>
      </w:r>
      <w:proofErr w:type="spellEnd"/>
      <w:r w:rsidR="00581F40">
        <w:t xml:space="preserve"> </w:t>
      </w:r>
      <w:proofErr w:type="spellStart"/>
      <w:r w:rsidR="00581F40">
        <w:t>untuk</w:t>
      </w:r>
      <w:proofErr w:type="spellEnd"/>
      <w:r w:rsidR="00581F40">
        <w:t xml:space="preserve"> </w:t>
      </w:r>
      <w:proofErr w:type="spellStart"/>
      <w:r w:rsidR="00581F40">
        <w:t>tujuan</w:t>
      </w:r>
      <w:proofErr w:type="spellEnd"/>
      <w:r w:rsidR="00581F40">
        <w:t xml:space="preserve"> </w:t>
      </w:r>
      <w:proofErr w:type="spellStart"/>
      <w:r w:rsidR="00581F40">
        <w:t>khusus</w:t>
      </w:r>
      <w:proofErr w:type="spellEnd"/>
      <w:r w:rsidR="00581F40">
        <w:t>.</w:t>
      </w:r>
    </w:p>
    <w:p w:rsidR="0062033E" w:rsidRDefault="006D2F85" w:rsidP="0062033E">
      <w:pPr>
        <w:pStyle w:val="IEEEParagraph"/>
        <w:rPr>
          <w:lang w:val="en-US"/>
        </w:rPr>
      </w:pPr>
      <w:r>
        <w:rPr>
          <w:lang w:val="en-US"/>
        </w:rPr>
        <w:t xml:space="preserve">JEPIN </w:t>
      </w:r>
      <w:proofErr w:type="spellStart"/>
      <w:r>
        <w:rPr>
          <w:lang w:val="en-US"/>
        </w:rPr>
        <w:t>berhak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mendistribusikan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merevisi</w:t>
      </w:r>
      <w:proofErr w:type="spellEnd"/>
      <w:r w:rsidR="0062033E">
        <w:rPr>
          <w:lang w:val="en-US"/>
        </w:rPr>
        <w:t xml:space="preserve"> </w:t>
      </w:r>
      <w:r w:rsidR="007C3CB1" w:rsidRPr="007C3CB1">
        <w:rPr>
          <w:i/>
          <w:lang w:val="en-US"/>
        </w:rPr>
        <w:t>template</w:t>
      </w:r>
      <w:r w:rsidR="0062033E">
        <w:rPr>
          <w:lang w:val="en-US"/>
        </w:rPr>
        <w:t xml:space="preserve">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 w:rsidR="00FA3899">
        <w:rPr>
          <w:lang w:val="en-US"/>
        </w:rPr>
        <w:t>.</w:t>
      </w:r>
      <w:r w:rsidR="00581F40" w:rsidRPr="00581F40">
        <w:t xml:space="preserve"> </w:t>
      </w:r>
      <w:proofErr w:type="spellStart"/>
      <w:r w:rsidR="00581F40" w:rsidRPr="00DD7F83">
        <w:lastRenderedPageBreak/>
        <w:t>Informa</w:t>
      </w:r>
      <w:r w:rsidR="00581F40">
        <w:t>si</w:t>
      </w:r>
      <w:proofErr w:type="spellEnd"/>
      <w:r w:rsidR="00581F40" w:rsidRPr="00DD7F83">
        <w:t xml:space="preserve"> </w:t>
      </w:r>
      <w:proofErr w:type="spellStart"/>
      <w:r w:rsidR="00581F40">
        <w:t>tentang</w:t>
      </w:r>
      <w:proofErr w:type="spellEnd"/>
      <w:r w:rsidR="00581F40">
        <w:t xml:space="preserve"> </w:t>
      </w:r>
      <w:proofErr w:type="spellStart"/>
      <w:r w:rsidR="00581F40">
        <w:t>jadwal</w:t>
      </w:r>
      <w:proofErr w:type="spellEnd"/>
      <w:r w:rsidR="00581F40">
        <w:t xml:space="preserve"> </w:t>
      </w:r>
      <w:proofErr w:type="spellStart"/>
      <w:r w:rsidR="00581F40">
        <w:t>penerimaan</w:t>
      </w:r>
      <w:proofErr w:type="spellEnd"/>
      <w:r w:rsidR="00581F40">
        <w:t xml:space="preserve"> </w:t>
      </w:r>
      <w:proofErr w:type="spellStart"/>
      <w:r w:rsidR="00F32D58">
        <w:t>makalah</w:t>
      </w:r>
      <w:proofErr w:type="spellEnd"/>
      <w:r w:rsidR="00581F40">
        <w:t xml:space="preserve"> </w:t>
      </w:r>
      <w:proofErr w:type="spellStart"/>
      <w:r w:rsidR="00581F40">
        <w:t>dapat</w:t>
      </w:r>
      <w:proofErr w:type="spellEnd"/>
      <w:r w:rsidR="00581F40">
        <w:t xml:space="preserve"> </w:t>
      </w:r>
      <w:proofErr w:type="spellStart"/>
      <w:r w:rsidR="00581F40">
        <w:t>dilihat</w:t>
      </w:r>
      <w:proofErr w:type="spellEnd"/>
      <w:r w:rsidR="00581F40">
        <w:t xml:space="preserve"> </w:t>
      </w:r>
      <w:proofErr w:type="spellStart"/>
      <w:r w:rsidR="00581F40">
        <w:t>di</w:t>
      </w:r>
      <w:proofErr w:type="spellEnd"/>
      <w:r w:rsidR="00581F40">
        <w:t xml:space="preserve"> </w:t>
      </w:r>
      <w:r w:rsidR="00581F40" w:rsidRPr="00A164A8">
        <w:rPr>
          <w:i/>
        </w:rPr>
        <w:t>website</w:t>
      </w:r>
      <w:r w:rsidR="00581F40">
        <w:t xml:space="preserve"> JEPIN</w:t>
      </w:r>
      <w:r w:rsidR="00581F40" w:rsidRPr="00DD7F83">
        <w:t>.</w:t>
      </w:r>
    </w:p>
    <w:p w:rsidR="00A47CE8" w:rsidRPr="00A47CE8" w:rsidRDefault="00A47CE8" w:rsidP="00A47CE8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id-ID"/>
        </w:rPr>
        <w:t>Ucapan Terima Kasih</w:t>
      </w:r>
      <w:r w:rsidR="000E5AD7">
        <w:rPr>
          <w:lang w:val="en-US"/>
        </w:rPr>
        <w:t xml:space="preserve"> / </w:t>
      </w:r>
      <w:r w:rsidRPr="00A47CE8">
        <w:rPr>
          <w:lang w:val="en-US"/>
        </w:rPr>
        <w:t>Acknowledgment</w:t>
      </w:r>
    </w:p>
    <w:p w:rsidR="003950A4" w:rsidRDefault="000E5AD7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>)</w:t>
      </w:r>
    </w:p>
    <w:p w:rsidR="00D311F8" w:rsidRDefault="00953C65" w:rsidP="00D311F8">
      <w:pPr>
        <w:pStyle w:val="IEEEParagraph"/>
        <w:rPr>
          <w:lang w:val="en-GB"/>
        </w:rPr>
      </w:pPr>
      <w:r w:rsidRPr="00953C65">
        <w:rPr>
          <w:i/>
          <w:lang w:val="en-GB"/>
        </w:rPr>
        <w:t>H</w:t>
      </w:r>
      <w:r w:rsidR="002C1A7F" w:rsidRPr="00953C65">
        <w:rPr>
          <w:i/>
          <w:lang w:val="en-GB"/>
        </w:rPr>
        <w:t>eading</w:t>
      </w:r>
      <w:r w:rsidR="002C1A7F"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r w:rsidR="00A47CE8">
        <w:rPr>
          <w:lang w:val="id-ID"/>
        </w:rPr>
        <w:t xml:space="preserve">ucapan terima kasih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penomoran</w:t>
      </w:r>
      <w:proofErr w:type="spellEnd"/>
      <w:r w:rsidR="002C559D">
        <w:rPr>
          <w:lang w:val="en-GB"/>
        </w:rPr>
        <w:t>.</w:t>
      </w:r>
    </w:p>
    <w:p w:rsidR="00A9318B" w:rsidRDefault="00702A3A" w:rsidP="00074AC8">
      <w:pPr>
        <w:pStyle w:val="IEEEParagraph"/>
      </w:pPr>
      <w:r>
        <w:t>ITCEJ</w:t>
      </w:r>
      <w:r w:rsidR="00953C65">
        <w:t xml:space="preserve"> </w:t>
      </w:r>
      <w:proofErr w:type="spellStart"/>
      <w:r w:rsidR="00953C65">
        <w:t>mengucapkan</w:t>
      </w:r>
      <w:proofErr w:type="spellEnd"/>
      <w:r w:rsidR="00953C65">
        <w:t xml:space="preserve"> </w:t>
      </w:r>
      <w:proofErr w:type="spellStart"/>
      <w:r w:rsidR="00953C65">
        <w:t>terima</w:t>
      </w:r>
      <w:proofErr w:type="spellEnd"/>
      <w:r w:rsidR="00953C65">
        <w:t xml:space="preserve"> </w:t>
      </w:r>
      <w:proofErr w:type="spellStart"/>
      <w:r w:rsidR="00953C65">
        <w:t>kasih</w:t>
      </w:r>
      <w:proofErr w:type="spellEnd"/>
      <w:r w:rsidR="00953C65">
        <w:t xml:space="preserve"> </w:t>
      </w:r>
      <w:proofErr w:type="spellStart"/>
      <w:r w:rsidR="00953C65">
        <w:t>dan</w:t>
      </w:r>
      <w:proofErr w:type="spellEnd"/>
      <w:r w:rsidR="00953C65">
        <w:t xml:space="preserve"> </w:t>
      </w:r>
      <w:proofErr w:type="spellStart"/>
      <w:r w:rsidR="00953C65">
        <w:t>penghargaan</w:t>
      </w:r>
      <w:proofErr w:type="spellEnd"/>
      <w:r w:rsidR="00953C65">
        <w:t xml:space="preserve"> </w:t>
      </w:r>
      <w:proofErr w:type="spellStart"/>
      <w:r w:rsidR="00953C65">
        <w:t>kepada</w:t>
      </w:r>
      <w:proofErr w:type="spellEnd"/>
      <w:r w:rsidR="00953C65">
        <w:t xml:space="preserve"> </w:t>
      </w:r>
      <w:proofErr w:type="spellStart"/>
      <w:r w:rsidR="00953C65">
        <w:t>semua</w:t>
      </w:r>
      <w:proofErr w:type="spellEnd"/>
      <w:r w:rsidR="00953C65">
        <w:t xml:space="preserve"> </w:t>
      </w:r>
      <w:proofErr w:type="spellStart"/>
      <w:r w:rsidR="00953C65">
        <w:t>kontributor</w:t>
      </w:r>
      <w:proofErr w:type="spellEnd"/>
      <w:r w:rsidR="00953C65">
        <w:t xml:space="preserve"> </w:t>
      </w:r>
      <w:proofErr w:type="spellStart"/>
      <w:r w:rsidR="00953C65">
        <w:t>pengembang</w:t>
      </w:r>
      <w:proofErr w:type="spellEnd"/>
      <w:r w:rsidR="00953C65">
        <w:t xml:space="preserve"> </w:t>
      </w:r>
      <w:r w:rsidR="007C3CB1" w:rsidRPr="007C3CB1">
        <w:rPr>
          <w:i/>
        </w:rPr>
        <w:t>template</w:t>
      </w:r>
      <w:r w:rsidR="000C5338">
        <w:t xml:space="preserve"> </w:t>
      </w:r>
      <w:proofErr w:type="spellStart"/>
      <w:r w:rsidR="000C5338">
        <w:t>ini</w:t>
      </w:r>
      <w:proofErr w:type="spellEnd"/>
      <w:r w:rsidR="000C5338">
        <w:t>.</w:t>
      </w:r>
    </w:p>
    <w:p w:rsidR="001928FB" w:rsidRDefault="001928FB" w:rsidP="00F06A72">
      <w:pPr>
        <w:pStyle w:val="IEEEHeading1"/>
        <w:numPr>
          <w:ilvl w:val="0"/>
          <w:numId w:val="0"/>
        </w:numPr>
      </w:pPr>
      <w:proofErr w:type="spellStart"/>
      <w:r>
        <w:t>Referen</w:t>
      </w:r>
      <w:r w:rsidR="00A37E7A">
        <w:t>si</w:t>
      </w:r>
      <w:proofErr w:type="spellEnd"/>
    </w:p>
    <w:p w:rsidR="008B6AE3" w:rsidRDefault="0062033E" w:rsidP="008B6AE3">
      <w:pPr>
        <w:pStyle w:val="IEEEReferenceItem"/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 xml:space="preserve">Laser Assisted </w:t>
      </w:r>
      <w:proofErr w:type="spellStart"/>
      <w:r w:rsidRPr="0062033E">
        <w:rPr>
          <w:i/>
          <w:iCs/>
          <w:lang w:val="en-AU"/>
        </w:rPr>
        <w:t>Microtechnology</w:t>
      </w:r>
      <w:proofErr w:type="spellEnd"/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 w:rsidR="008B6AE3"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Springer-Verlag, 1998.</w:t>
      </w:r>
    </w:p>
    <w:p w:rsidR="008B6AE3" w:rsidRDefault="0062033E" w:rsidP="008B6AE3">
      <w:pPr>
        <w:pStyle w:val="IEEEReferenceItem"/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r w:rsidR="008B6AE3" w:rsidRPr="008B6AE3">
        <w:rPr>
          <w:i/>
          <w:iCs/>
        </w:rPr>
        <w:t xml:space="preserve">The </w:t>
      </w:r>
      <w:r w:rsidRPr="008B6AE3">
        <w:rPr>
          <w:i/>
          <w:iCs/>
        </w:rPr>
        <w:t>Analysis of Directional Time Series: Applications</w:t>
      </w:r>
      <w:r w:rsidR="008B6AE3" w:rsidRPr="008B6AE3">
        <w:rPr>
          <w:i/>
          <w:iCs/>
        </w:rPr>
        <w:t xml:space="preserve"> to Wind Speed and Direction</w:t>
      </w:r>
      <w:r w:rsidR="008B6AE3" w:rsidRPr="008B6AE3">
        <w:t>, ser. Lecture Not</w:t>
      </w:r>
      <w:r w:rsidR="008B6AE3">
        <w:t xml:space="preserve">es in Statistics.  </w:t>
      </w:r>
      <w:smartTag w:uri="urn:schemas-microsoft-com:office:smarttags" w:element="place">
        <w:smartTag w:uri="urn:schemas-microsoft-com:office:smarttags" w:element="City">
          <w:r w:rsidR="008B6AE3" w:rsidRPr="008B6AE3">
            <w:t>Berlin</w:t>
          </w:r>
        </w:smartTag>
        <w:r w:rsidR="008B6AE3" w:rsidRPr="008B6AE3">
          <w:t xml:space="preserve">, </w:t>
        </w:r>
        <w:smartTag w:uri="urn:schemas-microsoft-com:office:smarttags" w:element="country-region">
          <w:r w:rsidR="008B6AE3" w:rsidRPr="008B6AE3">
            <w:t>Germany</w:t>
          </w:r>
        </w:smartTag>
      </w:smartTag>
      <w:r w:rsidR="008B6AE3" w:rsidRPr="008B6AE3">
        <w:t>: Springer, 1989, vol. 61.</w:t>
      </w:r>
    </w:p>
    <w:p w:rsidR="008B6AE3" w:rsidRDefault="008B6AE3" w:rsidP="008B6AE3">
      <w:pPr>
        <w:pStyle w:val="IEEEReferenceItem"/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>IEEE Electron Device Lett.</w:t>
      </w:r>
      <w:r w:rsidRPr="008B6AE3">
        <w:t>, vol. 20, pp. 569–571, Nov. 1999.</w:t>
      </w:r>
    </w:p>
    <w:p w:rsidR="008B6AE3" w:rsidRPr="008B6AE3" w:rsidRDefault="008B6AE3" w:rsidP="008B6AE3">
      <w:pPr>
        <w:pStyle w:val="IEEEReferenceItem"/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</w:t>
      </w:r>
      <w:proofErr w:type="spellStart"/>
      <w:r w:rsidRPr="008B6AE3">
        <w:t>der</w:t>
      </w:r>
      <w:proofErr w:type="spellEnd"/>
      <w:r w:rsidRPr="008B6AE3">
        <w:t xml:space="preserve">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>, and N. Gisin,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:rsidR="008B6AE3" w:rsidRPr="00074AC8" w:rsidRDefault="006D1C2A" w:rsidP="00074AC8">
      <w:pPr>
        <w:pStyle w:val="IEEEReferenceItem"/>
        <w:rPr>
          <w:lang w:val="en-AU"/>
        </w:rPr>
      </w:pPr>
      <w:r>
        <w:t xml:space="preserve"> </w:t>
      </w:r>
      <w:r w:rsidR="00ED61CB" w:rsidRPr="00ED61CB">
        <w:rPr>
          <w:lang w:val="en-AU"/>
        </w:rPr>
        <w:t>(2002) The IEEE website. [Online].</w:t>
      </w:r>
      <w:r w:rsidR="00074AC8">
        <w:rPr>
          <w:lang w:val="en-AU"/>
        </w:rPr>
        <w:t xml:space="preserve"> Available: http://www.ieee.org</w:t>
      </w:r>
      <w:r w:rsidR="008B6AE3" w:rsidRPr="008B6AE3"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</w:t>
      </w:r>
      <w:proofErr w:type="spellStart"/>
      <w:r w:rsidRPr="0003296C">
        <w:rPr>
          <w:lang w:val="en-AU"/>
        </w:rPr>
        <w:t>contrib</w:t>
      </w:r>
      <w:proofErr w:type="spellEnd"/>
      <w:r w:rsidRPr="0003296C">
        <w:rPr>
          <w:lang w:val="en-AU"/>
        </w:rPr>
        <w:t>/supported/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</w:t>
      </w:r>
      <w:proofErr w:type="spellStart"/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proofErr w:type="spellEnd"/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:rsidR="0003296C" w:rsidRPr="0003296C" w:rsidRDefault="0003296C" w:rsidP="0003296C">
      <w:pPr>
        <w:pStyle w:val="IEEEReferenceItem"/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:rsidR="0003296C" w:rsidRPr="0003296C" w:rsidRDefault="0003296C" w:rsidP="0003296C">
      <w:pPr>
        <w:pStyle w:val="IEEEReferenceItem"/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1999.</w:t>
      </w:r>
    </w:p>
    <w:p w:rsidR="00877D4C" w:rsidRDefault="0003296C" w:rsidP="00877D4C">
      <w:pPr>
        <w:pStyle w:val="IEEEReferenceItem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:rsidR="00877D4C" w:rsidRDefault="00877D4C" w:rsidP="00877D4C">
      <w:pPr>
        <w:pStyle w:val="IEEEReferenceItem"/>
        <w:numPr>
          <w:ilvl w:val="0"/>
          <w:numId w:val="0"/>
        </w:numPr>
        <w:sectPr w:rsidR="00877D4C" w:rsidSect="00BD07D8">
          <w:type w:val="continuous"/>
          <w:pgSz w:w="11906" w:h="16838"/>
          <w:pgMar w:top="1701" w:right="1134" w:bottom="1701" w:left="1134" w:header="709" w:footer="709" w:gutter="0"/>
          <w:cols w:num="2" w:space="238"/>
          <w:docGrid w:linePitch="360"/>
        </w:sectPr>
      </w:pPr>
    </w:p>
    <w:p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BD07D8">
      <w:type w:val="continuous"/>
      <w:pgSz w:w="11906" w:h="16838"/>
      <w:pgMar w:top="1701" w:right="811" w:bottom="1701" w:left="811" w:header="709" w:footer="709" w:gutter="0"/>
      <w:cols w:num="2" w:space="23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D9A" w:rsidRDefault="00B22D9A" w:rsidP="00BD07D8">
      <w:r>
        <w:separator/>
      </w:r>
    </w:p>
  </w:endnote>
  <w:endnote w:type="continuationSeparator" w:id="0">
    <w:p w:rsidR="00B22D9A" w:rsidRDefault="00B22D9A" w:rsidP="00BD0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927"/>
      <w:gridCol w:w="4927"/>
    </w:tblGrid>
    <w:tr w:rsidR="008F6A1A" w:rsidRPr="00B42EB3" w:rsidTr="005F7534">
      <w:tc>
        <w:tcPr>
          <w:tcW w:w="4927" w:type="dxa"/>
          <w:shd w:val="clear" w:color="auto" w:fill="auto"/>
        </w:tcPr>
        <w:p w:rsidR="008F6A1A" w:rsidRPr="00B42EB3" w:rsidRDefault="008F6A1A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927" w:type="dxa"/>
          <w:shd w:val="clear" w:color="auto" w:fill="auto"/>
        </w:tcPr>
        <w:p w:rsidR="008F6A1A" w:rsidRPr="00EC5D8C" w:rsidRDefault="0082205A" w:rsidP="008F6A1A">
          <w:pPr>
            <w:pStyle w:val="Footer"/>
            <w:spacing w:before="120"/>
            <w:jc w:val="right"/>
            <w:rPr>
              <w:rFonts w:ascii="Constantia" w:hAnsi="Constantia" w:cs="Arial"/>
              <w:sz w:val="20"/>
              <w:szCs w:val="20"/>
              <w:lang w:val="id-ID"/>
            </w:rPr>
          </w:pP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begin"/>
          </w:r>
          <w:r w:rsidR="008F6A1A" w:rsidRPr="00EC5D8C">
            <w:rPr>
              <w:rFonts w:ascii="Constantia" w:hAnsi="Constantia" w:cs="Arial"/>
              <w:sz w:val="20"/>
              <w:szCs w:val="20"/>
              <w:lang w:val="id-ID"/>
            </w:rPr>
            <w:instrText>PAGE   \* MERGEFORMAT</w:instrText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separate"/>
          </w:r>
          <w:r w:rsidR="001F3C35">
            <w:rPr>
              <w:rFonts w:ascii="Constantia" w:hAnsi="Constantia" w:cs="Arial"/>
              <w:noProof/>
              <w:sz w:val="20"/>
              <w:szCs w:val="20"/>
              <w:lang w:val="id-ID"/>
            </w:rPr>
            <w:t>2</w:t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end"/>
          </w:r>
        </w:p>
      </w:tc>
    </w:tr>
  </w:tbl>
  <w:p w:rsidR="008F6A1A" w:rsidRDefault="008F6A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A1A" w:rsidRDefault="008F6A1A" w:rsidP="008F6A1A">
    <w:pPr>
      <w:pStyle w:val="Footer"/>
      <w:pBdr>
        <w:bottom w:val="single" w:sz="6" w:space="1" w:color="auto"/>
      </w:pBdr>
      <w:ind w:left="1134" w:right="322"/>
      <w:rPr>
        <w:lang w:val="id-ID"/>
      </w:rPr>
    </w:pPr>
  </w:p>
  <w:tbl>
    <w:tblPr>
      <w:tblW w:w="0" w:type="auto"/>
      <w:tblInd w:w="1101" w:type="dxa"/>
      <w:tblLook w:val="04A0"/>
    </w:tblPr>
    <w:tblGrid>
      <w:gridCol w:w="5920"/>
      <w:gridCol w:w="3934"/>
    </w:tblGrid>
    <w:tr w:rsidR="008F6A1A" w:rsidRPr="00B42EB3" w:rsidTr="008F6A1A">
      <w:tc>
        <w:tcPr>
          <w:tcW w:w="5920" w:type="dxa"/>
          <w:shd w:val="clear" w:color="auto" w:fill="auto"/>
        </w:tcPr>
        <w:p w:rsidR="008F6A1A" w:rsidRPr="00855A01" w:rsidRDefault="008F6A1A" w:rsidP="008F6A1A">
          <w:pPr>
            <w:pStyle w:val="Footer"/>
            <w:spacing w:before="120"/>
            <w:rPr>
              <w:rFonts w:ascii="Constantia" w:hAnsi="Constantia" w:cs="Arial"/>
              <w:sz w:val="20"/>
              <w:szCs w:val="20"/>
            </w:rPr>
          </w:pPr>
          <w:r w:rsidRPr="00855A01">
            <w:rPr>
              <w:rFonts w:ascii="Constantia" w:hAnsi="Constantia" w:cs="Arial"/>
              <w:sz w:val="20"/>
              <w:szCs w:val="20"/>
              <w:lang w:val="id-ID"/>
            </w:rPr>
            <w:t>Submitt</w:t>
          </w:r>
          <w:r w:rsidRPr="00855A01">
            <w:rPr>
              <w:rFonts w:ascii="Constantia" w:hAnsi="Constantia" w:cs="Arial"/>
              <w:sz w:val="20"/>
              <w:szCs w:val="20"/>
            </w:rPr>
            <w:t xml:space="preserve">ed </w:t>
          </w:r>
          <w:r w:rsidRPr="00855A01">
            <w:rPr>
              <w:rFonts w:ascii="Constantia" w:hAnsi="Constantia" w:cs="Arial"/>
              <w:sz w:val="20"/>
              <w:szCs w:val="20"/>
              <w:lang w:val="id-ID"/>
            </w:rPr>
            <w:t>dd mm yy</w:t>
          </w:r>
          <w:r w:rsidRPr="00855A01">
            <w:rPr>
              <w:rFonts w:ascii="Constantia" w:hAnsi="Constantia" w:cs="Arial"/>
              <w:sz w:val="20"/>
              <w:szCs w:val="20"/>
            </w:rPr>
            <w:t xml:space="preserve">; Revised </w:t>
          </w:r>
          <w:r w:rsidRPr="00855A01">
            <w:rPr>
              <w:rFonts w:ascii="Constantia" w:hAnsi="Constantia" w:cs="Arial"/>
              <w:sz w:val="20"/>
              <w:szCs w:val="20"/>
              <w:lang w:val="id-ID"/>
            </w:rPr>
            <w:t>dd mm yy</w:t>
          </w:r>
          <w:r w:rsidRPr="00855A01">
            <w:rPr>
              <w:rFonts w:ascii="Constantia" w:hAnsi="Constantia" w:cs="Arial"/>
              <w:sz w:val="20"/>
              <w:szCs w:val="20"/>
            </w:rPr>
            <w:t xml:space="preserve">; Accepted </w:t>
          </w:r>
          <w:r w:rsidRPr="00855A01">
            <w:rPr>
              <w:rFonts w:ascii="Constantia" w:hAnsi="Constantia" w:cs="Arial"/>
              <w:sz w:val="20"/>
              <w:szCs w:val="20"/>
              <w:lang w:val="id-ID"/>
            </w:rPr>
            <w:t>dd mm yy</w:t>
          </w:r>
        </w:p>
      </w:tc>
      <w:tc>
        <w:tcPr>
          <w:tcW w:w="3934" w:type="dxa"/>
          <w:shd w:val="clear" w:color="auto" w:fill="auto"/>
        </w:tcPr>
        <w:p w:rsidR="008F6A1A" w:rsidRPr="00B42EB3" w:rsidRDefault="0082205A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="008F6A1A"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1F3C35">
            <w:rPr>
              <w:rFonts w:ascii="Arial" w:hAnsi="Arial" w:cs="Arial"/>
              <w:noProof/>
              <w:sz w:val="20"/>
              <w:szCs w:val="20"/>
              <w:lang w:val="id-ID"/>
            </w:rPr>
            <w:t>1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:rsidR="008F6A1A" w:rsidRDefault="008F6A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D9A" w:rsidRDefault="00B22D9A" w:rsidP="00BD07D8">
      <w:r>
        <w:separator/>
      </w:r>
    </w:p>
  </w:footnote>
  <w:footnote w:type="continuationSeparator" w:id="0">
    <w:p w:rsidR="00B22D9A" w:rsidRDefault="00B22D9A" w:rsidP="00BD07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A1A" w:rsidRPr="008F6A1A" w:rsidRDefault="003B0BD0" w:rsidP="008F6A1A">
    <w:pPr>
      <w:pStyle w:val="Header"/>
      <w:pBdr>
        <w:bottom w:val="single" w:sz="6" w:space="1" w:color="auto"/>
      </w:pBdr>
      <w:rPr>
        <w:rFonts w:ascii="Arial" w:hAnsi="Arial" w:cs="Arial"/>
        <w:b/>
        <w:bCs/>
        <w:sz w:val="20"/>
        <w:szCs w:val="20"/>
        <w:shd w:val="clear" w:color="auto" w:fill="FFFFFF"/>
        <w:lang w:val="id-ID"/>
      </w:rPr>
    </w:pPr>
    <w:r>
      <w:rPr>
        <w:rStyle w:val="Strong"/>
        <w:rFonts w:ascii="Arial" w:hAnsi="Arial" w:cs="Arial"/>
        <w:sz w:val="20"/>
        <w:szCs w:val="20"/>
      </w:rPr>
      <w:t>AICOMS</w:t>
    </w:r>
    <w:r w:rsidR="002863B9">
      <w:rPr>
        <w:rStyle w:val="Strong"/>
        <w:rFonts w:ascii="Arial" w:hAnsi="Arial" w:cs="Arial"/>
        <w:sz w:val="20"/>
        <w:szCs w:val="20"/>
      </w:rPr>
      <w:t xml:space="preserve"> (</w:t>
    </w:r>
    <w:r>
      <w:rPr>
        <w:rStyle w:val="Strong"/>
        <w:rFonts w:ascii="Arial" w:hAnsi="Arial" w:cs="Arial"/>
        <w:sz w:val="20"/>
        <w:szCs w:val="20"/>
      </w:rPr>
      <w:t xml:space="preserve">Applied </w:t>
    </w:r>
    <w:r w:rsidR="002863B9">
      <w:rPr>
        <w:rStyle w:val="Strong"/>
        <w:rFonts w:ascii="Arial" w:hAnsi="Arial" w:cs="Arial"/>
        <w:sz w:val="20"/>
        <w:szCs w:val="20"/>
      </w:rPr>
      <w:t>Information Technology</w:t>
    </w:r>
    <w:r w:rsidR="00DA6694">
      <w:rPr>
        <w:rStyle w:val="Strong"/>
        <w:rFonts w:ascii="Arial" w:hAnsi="Arial" w:cs="Arial"/>
        <w:sz w:val="20"/>
        <w:szCs w:val="20"/>
      </w:rPr>
      <w:t xml:space="preserve"> and Computer </w:t>
    </w:r>
    <w:r>
      <w:rPr>
        <w:rStyle w:val="Strong"/>
        <w:rFonts w:ascii="Arial" w:hAnsi="Arial" w:cs="Arial"/>
        <w:sz w:val="20"/>
        <w:szCs w:val="20"/>
      </w:rPr>
      <w:t>Science</w:t>
    </w:r>
    <w:r w:rsidR="008F6A1A">
      <w:rPr>
        <w:rStyle w:val="Strong"/>
        <w:rFonts w:ascii="Arial" w:hAnsi="Arial" w:cs="Arial"/>
        <w:sz w:val="20"/>
        <w:szCs w:val="20"/>
        <w:lang w:val="id-ID"/>
      </w:rPr>
      <w:t>)</w:t>
    </w:r>
    <w:r w:rsidR="008F6A1A">
      <w:rPr>
        <w:rStyle w:val="Strong"/>
        <w:rFonts w:ascii="Arial" w:hAnsi="Arial" w:cs="Arial"/>
        <w:sz w:val="20"/>
        <w:szCs w:val="20"/>
        <w:shd w:val="clear" w:color="auto" w:fill="FFFFFF"/>
        <w:lang w:val="id-ID"/>
      </w:rPr>
      <w:t>, Vol. x, No. y, mm yy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BD0" w:rsidRDefault="00922CA0" w:rsidP="00DA0F3C">
    <w:pPr>
      <w:tabs>
        <w:tab w:val="left" w:pos="4253"/>
      </w:tabs>
      <w:jc w:val="right"/>
      <w:rPr>
        <w:rFonts w:ascii="Constantia" w:hAnsi="Constantia"/>
        <w:sz w:val="36"/>
        <w:szCs w:val="36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507003</wp:posOffset>
          </wp:positionH>
          <wp:positionV relativeFrom="paragraph">
            <wp:posOffset>-23216</wp:posOffset>
          </wp:positionV>
          <wp:extent cx="2632075" cy="83121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9332" t="29916" r="8708" b="30573"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B0BD0">
      <w:rPr>
        <w:rFonts w:ascii="Constantia" w:hAnsi="Constantia"/>
        <w:sz w:val="36"/>
        <w:szCs w:val="36"/>
      </w:rPr>
      <w:t xml:space="preserve">Applied </w:t>
    </w:r>
    <w:r w:rsidR="00855A01">
      <w:rPr>
        <w:rFonts w:ascii="Constantia" w:hAnsi="Constantia"/>
        <w:sz w:val="36"/>
        <w:szCs w:val="36"/>
      </w:rPr>
      <w:t xml:space="preserve">Information Technology </w:t>
    </w:r>
  </w:p>
  <w:p w:rsidR="00855A01" w:rsidRPr="00053070" w:rsidRDefault="00855A01" w:rsidP="00855A01">
    <w:pPr>
      <w:jc w:val="right"/>
      <w:rPr>
        <w:rFonts w:ascii="Constantia" w:hAnsi="Constantia"/>
        <w:sz w:val="36"/>
        <w:szCs w:val="36"/>
      </w:rPr>
    </w:pPr>
    <w:r>
      <w:rPr>
        <w:rFonts w:ascii="Constantia" w:hAnsi="Constantia"/>
        <w:sz w:val="36"/>
        <w:szCs w:val="36"/>
      </w:rPr>
      <w:t>and</w:t>
    </w:r>
    <w:r w:rsidR="003B0BD0">
      <w:rPr>
        <w:rFonts w:ascii="Constantia" w:hAnsi="Constantia"/>
        <w:sz w:val="36"/>
        <w:szCs w:val="36"/>
      </w:rPr>
      <w:t xml:space="preserve"> </w:t>
    </w:r>
    <w:r>
      <w:rPr>
        <w:rFonts w:ascii="Constantia" w:hAnsi="Constantia"/>
        <w:sz w:val="36"/>
        <w:szCs w:val="36"/>
      </w:rPr>
      <w:t xml:space="preserve">Computer </w:t>
    </w:r>
    <w:r w:rsidR="003B0BD0">
      <w:rPr>
        <w:rFonts w:ascii="Constantia" w:hAnsi="Constantia"/>
        <w:sz w:val="36"/>
        <w:szCs w:val="36"/>
      </w:rPr>
      <w:t xml:space="preserve">Science </w:t>
    </w:r>
    <w:r>
      <w:rPr>
        <w:rFonts w:ascii="Constantia" w:hAnsi="Constantia"/>
        <w:sz w:val="36"/>
        <w:szCs w:val="36"/>
      </w:rPr>
      <w:t>Journal</w:t>
    </w:r>
  </w:p>
  <w:p w:rsidR="00855A01" w:rsidRDefault="00855A01" w:rsidP="00855A01">
    <w:pPr>
      <w:jc w:val="right"/>
      <w:rPr>
        <w:rStyle w:val="Hyperlink"/>
        <w:rFonts w:ascii="Constantia" w:hAnsi="Constantia"/>
        <w:color w:val="auto"/>
        <w:u w:val="none"/>
      </w:rPr>
    </w:pPr>
    <w:r w:rsidRPr="00E16C32">
      <w:rPr>
        <w:rFonts w:ascii="Constantia" w:hAnsi="Constantia"/>
      </w:rPr>
      <w:t xml:space="preserve">Journal homepage: </w:t>
    </w:r>
    <w:hyperlink r:id="rId2" w:history="1">
      <w:r>
        <w:rPr>
          <w:rStyle w:val="Hyperlink"/>
          <w:rFonts w:ascii="Constantia" w:hAnsi="Constantia"/>
          <w:color w:val="auto"/>
          <w:u w:val="none"/>
        </w:rPr>
        <w:t>https</w:t>
      </w:r>
    </w:hyperlink>
    <w:r>
      <w:rPr>
        <w:rStyle w:val="Hyperlink"/>
        <w:rFonts w:ascii="Constantia" w:hAnsi="Constantia"/>
        <w:color w:val="auto"/>
        <w:u w:val="none"/>
      </w:rPr>
      <w:t>://</w:t>
    </w:r>
    <w:r w:rsidR="003B0BD0">
      <w:rPr>
        <w:rStyle w:val="Hyperlink"/>
        <w:rFonts w:ascii="Constantia" w:hAnsi="Constantia"/>
        <w:color w:val="auto"/>
        <w:u w:val="none"/>
      </w:rPr>
      <w:t>jurnal.politap.ac.id/aicoms</w:t>
    </w:r>
  </w:p>
  <w:p w:rsidR="00855A01" w:rsidRPr="00E16C32" w:rsidRDefault="00855A01" w:rsidP="00855A01">
    <w:pPr>
      <w:jc w:val="right"/>
      <w:rPr>
        <w:rFonts w:ascii="Constantia" w:hAnsi="Constantia"/>
      </w:rPr>
    </w:pPr>
    <w:r>
      <w:rPr>
        <w:rStyle w:val="Hyperlink"/>
        <w:rFonts w:ascii="Constantia" w:hAnsi="Constantia"/>
        <w:color w:val="auto"/>
        <w:u w:val="none"/>
      </w:rPr>
      <w:t xml:space="preserve">ISSN: </w:t>
    </w:r>
    <w:r w:rsidRPr="003A7583">
      <w:rPr>
        <w:rFonts w:ascii="Constantia" w:hAnsi="Constantia"/>
      </w:rPr>
      <w:t xml:space="preserve"> </w:t>
    </w:r>
    <w:r>
      <w:rPr>
        <w:rFonts w:ascii="Constantia" w:hAnsi="Constantia"/>
      </w:rPr>
      <w:t xml:space="preserve">                              </w:t>
    </w:r>
  </w:p>
  <w:p w:rsidR="00855A01" w:rsidRPr="003A7583" w:rsidRDefault="00855A01" w:rsidP="00855A01">
    <w:pPr>
      <w:jc w:val="right"/>
      <w:rPr>
        <w:rFonts w:ascii="Constantia" w:hAnsi="Constantia"/>
      </w:rPr>
    </w:pPr>
    <w:r w:rsidRPr="003A7583">
      <w:rPr>
        <w:rFonts w:ascii="Constantia" w:hAnsi="Constantia"/>
      </w:rPr>
      <w:t xml:space="preserve">Vol. - No. -, </w:t>
    </w:r>
    <w:r w:rsidR="003B0BD0">
      <w:rPr>
        <w:rFonts w:ascii="Constantia" w:hAnsi="Constantia"/>
      </w:rPr>
      <w:t>01</w:t>
    </w:r>
    <w:r w:rsidRPr="003A7583">
      <w:rPr>
        <w:rFonts w:ascii="Constantia" w:hAnsi="Constantia"/>
      </w:rPr>
      <w:t>-</w:t>
    </w:r>
    <w:r w:rsidR="003B0BD0">
      <w:rPr>
        <w:rFonts w:ascii="Constantia" w:hAnsi="Constantia"/>
      </w:rPr>
      <w:t>2020</w:t>
    </w:r>
    <w:r w:rsidRPr="003A7583">
      <w:rPr>
        <w:rFonts w:ascii="Constantia" w:hAnsi="Constantia"/>
      </w:rPr>
      <w:t>, pp. 121-129</w:t>
    </w:r>
  </w:p>
  <w:p w:rsidR="00DD5B5B" w:rsidRPr="00855A01" w:rsidRDefault="00DD5B5B" w:rsidP="00855A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>
    <w:nsid w:val="328273D7"/>
    <w:multiLevelType w:val="multilevel"/>
    <w:tmpl w:val="9C8E938C"/>
    <w:numStyleLink w:val="IEEEBullet1"/>
  </w:abstractNum>
  <w:abstractNum w:abstractNumId="21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A200C6"/>
    <w:multiLevelType w:val="multilevel"/>
    <w:tmpl w:val="9C8E938C"/>
    <w:numStyleLink w:val="IEEEBullet1"/>
  </w:abstractNum>
  <w:abstractNum w:abstractNumId="23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>
    <w:nsid w:val="6BFC6865"/>
    <w:multiLevelType w:val="multilevel"/>
    <w:tmpl w:val="9C8E938C"/>
    <w:numStyleLink w:val="IEEEBullet1"/>
  </w:abstractNum>
  <w:abstractNum w:abstractNumId="43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26FBB"/>
    <w:rsid w:val="000002E1"/>
    <w:rsid w:val="000069DF"/>
    <w:rsid w:val="00013500"/>
    <w:rsid w:val="00017719"/>
    <w:rsid w:val="000257DC"/>
    <w:rsid w:val="00027F1D"/>
    <w:rsid w:val="0003296C"/>
    <w:rsid w:val="00042F9F"/>
    <w:rsid w:val="00054421"/>
    <w:rsid w:val="00062E46"/>
    <w:rsid w:val="00074124"/>
    <w:rsid w:val="00074AC8"/>
    <w:rsid w:val="0007696A"/>
    <w:rsid w:val="00081408"/>
    <w:rsid w:val="00081EBE"/>
    <w:rsid w:val="00086EDC"/>
    <w:rsid w:val="000A0AD9"/>
    <w:rsid w:val="000B36A3"/>
    <w:rsid w:val="000C013C"/>
    <w:rsid w:val="000C2AAE"/>
    <w:rsid w:val="000C3C50"/>
    <w:rsid w:val="000C5338"/>
    <w:rsid w:val="000D00A2"/>
    <w:rsid w:val="000D6C9F"/>
    <w:rsid w:val="000E3F84"/>
    <w:rsid w:val="000E5AD7"/>
    <w:rsid w:val="000E624F"/>
    <w:rsid w:val="000F30CA"/>
    <w:rsid w:val="001056DF"/>
    <w:rsid w:val="00114025"/>
    <w:rsid w:val="00115E60"/>
    <w:rsid w:val="001160D2"/>
    <w:rsid w:val="00127708"/>
    <w:rsid w:val="001348A5"/>
    <w:rsid w:val="00141BB0"/>
    <w:rsid w:val="00151B8E"/>
    <w:rsid w:val="00182170"/>
    <w:rsid w:val="001928FB"/>
    <w:rsid w:val="00192BC7"/>
    <w:rsid w:val="001A50EA"/>
    <w:rsid w:val="001C6E50"/>
    <w:rsid w:val="001C78E6"/>
    <w:rsid w:val="001D0866"/>
    <w:rsid w:val="001F16CD"/>
    <w:rsid w:val="001F3C35"/>
    <w:rsid w:val="001F47D2"/>
    <w:rsid w:val="00204496"/>
    <w:rsid w:val="00206055"/>
    <w:rsid w:val="0022285A"/>
    <w:rsid w:val="00224C61"/>
    <w:rsid w:val="002272D9"/>
    <w:rsid w:val="00243904"/>
    <w:rsid w:val="00255642"/>
    <w:rsid w:val="0025644E"/>
    <w:rsid w:val="00264CAE"/>
    <w:rsid w:val="0027227B"/>
    <w:rsid w:val="00273AC7"/>
    <w:rsid w:val="00273D2C"/>
    <w:rsid w:val="00285ECD"/>
    <w:rsid w:val="002863B9"/>
    <w:rsid w:val="00286BC7"/>
    <w:rsid w:val="00290E1B"/>
    <w:rsid w:val="00291B17"/>
    <w:rsid w:val="002947E8"/>
    <w:rsid w:val="002A6742"/>
    <w:rsid w:val="002A6C54"/>
    <w:rsid w:val="002A6DD0"/>
    <w:rsid w:val="002A76D5"/>
    <w:rsid w:val="002C1A7F"/>
    <w:rsid w:val="002C4239"/>
    <w:rsid w:val="002C559D"/>
    <w:rsid w:val="002D2D42"/>
    <w:rsid w:val="002D4B28"/>
    <w:rsid w:val="002E0445"/>
    <w:rsid w:val="002F56A8"/>
    <w:rsid w:val="002F72D0"/>
    <w:rsid w:val="003003AB"/>
    <w:rsid w:val="00311C49"/>
    <w:rsid w:val="0032119E"/>
    <w:rsid w:val="00321304"/>
    <w:rsid w:val="00331F84"/>
    <w:rsid w:val="003600E6"/>
    <w:rsid w:val="00383FFD"/>
    <w:rsid w:val="003950A4"/>
    <w:rsid w:val="00397DBA"/>
    <w:rsid w:val="00397FD3"/>
    <w:rsid w:val="003B0BD0"/>
    <w:rsid w:val="003B3D11"/>
    <w:rsid w:val="003C3A4C"/>
    <w:rsid w:val="003C4C66"/>
    <w:rsid w:val="003E3577"/>
    <w:rsid w:val="003F3A61"/>
    <w:rsid w:val="00410A5D"/>
    <w:rsid w:val="00414909"/>
    <w:rsid w:val="004166CE"/>
    <w:rsid w:val="00416DFD"/>
    <w:rsid w:val="00417836"/>
    <w:rsid w:val="00425A6A"/>
    <w:rsid w:val="00426FBB"/>
    <w:rsid w:val="00443BC0"/>
    <w:rsid w:val="0047429A"/>
    <w:rsid w:val="00477890"/>
    <w:rsid w:val="0048374C"/>
    <w:rsid w:val="0048771D"/>
    <w:rsid w:val="004A16D7"/>
    <w:rsid w:val="004A6605"/>
    <w:rsid w:val="004C45FA"/>
    <w:rsid w:val="004E1BD8"/>
    <w:rsid w:val="004E452A"/>
    <w:rsid w:val="004E453F"/>
    <w:rsid w:val="004E78E3"/>
    <w:rsid w:val="005004BF"/>
    <w:rsid w:val="00502E89"/>
    <w:rsid w:val="00504CA9"/>
    <w:rsid w:val="00510E95"/>
    <w:rsid w:val="00527D56"/>
    <w:rsid w:val="0053221F"/>
    <w:rsid w:val="00536FAE"/>
    <w:rsid w:val="00542C85"/>
    <w:rsid w:val="00544A39"/>
    <w:rsid w:val="00553510"/>
    <w:rsid w:val="00553CFE"/>
    <w:rsid w:val="00554186"/>
    <w:rsid w:val="005731AE"/>
    <w:rsid w:val="00581F40"/>
    <w:rsid w:val="00585769"/>
    <w:rsid w:val="00591130"/>
    <w:rsid w:val="00592E48"/>
    <w:rsid w:val="005A3F28"/>
    <w:rsid w:val="005A40BE"/>
    <w:rsid w:val="005B13E2"/>
    <w:rsid w:val="005B2F2A"/>
    <w:rsid w:val="005B47D7"/>
    <w:rsid w:val="005C5526"/>
    <w:rsid w:val="005C62C6"/>
    <w:rsid w:val="005D3515"/>
    <w:rsid w:val="005D7B9E"/>
    <w:rsid w:val="005F0834"/>
    <w:rsid w:val="005F6DC3"/>
    <w:rsid w:val="005F7534"/>
    <w:rsid w:val="00601A8E"/>
    <w:rsid w:val="0062033E"/>
    <w:rsid w:val="00624482"/>
    <w:rsid w:val="00631A2F"/>
    <w:rsid w:val="006326DB"/>
    <w:rsid w:val="0064799C"/>
    <w:rsid w:val="00654156"/>
    <w:rsid w:val="00670AE4"/>
    <w:rsid w:val="00671E41"/>
    <w:rsid w:val="006A1DF4"/>
    <w:rsid w:val="006A5166"/>
    <w:rsid w:val="006B47CA"/>
    <w:rsid w:val="006C0551"/>
    <w:rsid w:val="006C7AAA"/>
    <w:rsid w:val="006D1C2A"/>
    <w:rsid w:val="006D264F"/>
    <w:rsid w:val="006D2F85"/>
    <w:rsid w:val="006E2451"/>
    <w:rsid w:val="006E2A8D"/>
    <w:rsid w:val="006E2CDA"/>
    <w:rsid w:val="006E7574"/>
    <w:rsid w:val="00702A3A"/>
    <w:rsid w:val="00703430"/>
    <w:rsid w:val="007069BE"/>
    <w:rsid w:val="00731E37"/>
    <w:rsid w:val="00745C86"/>
    <w:rsid w:val="00764603"/>
    <w:rsid w:val="0076604D"/>
    <w:rsid w:val="0077256B"/>
    <w:rsid w:val="007818BC"/>
    <w:rsid w:val="00790909"/>
    <w:rsid w:val="007941BB"/>
    <w:rsid w:val="007B5A07"/>
    <w:rsid w:val="007C3CB1"/>
    <w:rsid w:val="007D3E71"/>
    <w:rsid w:val="007E5D6A"/>
    <w:rsid w:val="007E645D"/>
    <w:rsid w:val="007F18DB"/>
    <w:rsid w:val="007F6CF4"/>
    <w:rsid w:val="007F75CA"/>
    <w:rsid w:val="008079EB"/>
    <w:rsid w:val="00821E08"/>
    <w:rsid w:val="0082205A"/>
    <w:rsid w:val="00834EFD"/>
    <w:rsid w:val="00836A3F"/>
    <w:rsid w:val="00842BA1"/>
    <w:rsid w:val="00844B24"/>
    <w:rsid w:val="0084515F"/>
    <w:rsid w:val="0085092D"/>
    <w:rsid w:val="00855A01"/>
    <w:rsid w:val="00877D4C"/>
    <w:rsid w:val="00883903"/>
    <w:rsid w:val="00896CCF"/>
    <w:rsid w:val="0089763B"/>
    <w:rsid w:val="008B6AE3"/>
    <w:rsid w:val="008C1BFE"/>
    <w:rsid w:val="008D1045"/>
    <w:rsid w:val="008D4D7A"/>
    <w:rsid w:val="008E5996"/>
    <w:rsid w:val="008E5D00"/>
    <w:rsid w:val="008E671D"/>
    <w:rsid w:val="008F6A1A"/>
    <w:rsid w:val="00901AE1"/>
    <w:rsid w:val="00914713"/>
    <w:rsid w:val="009205B4"/>
    <w:rsid w:val="0092289F"/>
    <w:rsid w:val="00922CA0"/>
    <w:rsid w:val="0093046E"/>
    <w:rsid w:val="00940BFA"/>
    <w:rsid w:val="00953C65"/>
    <w:rsid w:val="00955B59"/>
    <w:rsid w:val="00955CC2"/>
    <w:rsid w:val="00957B66"/>
    <w:rsid w:val="00967638"/>
    <w:rsid w:val="00992262"/>
    <w:rsid w:val="009926BC"/>
    <w:rsid w:val="009A4319"/>
    <w:rsid w:val="009A6C3F"/>
    <w:rsid w:val="009B73F2"/>
    <w:rsid w:val="009C12BD"/>
    <w:rsid w:val="009C50FE"/>
    <w:rsid w:val="00A03E75"/>
    <w:rsid w:val="00A164A8"/>
    <w:rsid w:val="00A32BFA"/>
    <w:rsid w:val="00A3523D"/>
    <w:rsid w:val="00A37E7A"/>
    <w:rsid w:val="00A45FCE"/>
    <w:rsid w:val="00A47CE8"/>
    <w:rsid w:val="00A51588"/>
    <w:rsid w:val="00A75671"/>
    <w:rsid w:val="00A773CC"/>
    <w:rsid w:val="00A77EC2"/>
    <w:rsid w:val="00A86D97"/>
    <w:rsid w:val="00A9318B"/>
    <w:rsid w:val="00A94AC1"/>
    <w:rsid w:val="00AB18B7"/>
    <w:rsid w:val="00AB5645"/>
    <w:rsid w:val="00AC5E03"/>
    <w:rsid w:val="00AD335D"/>
    <w:rsid w:val="00AD5106"/>
    <w:rsid w:val="00AF1AD7"/>
    <w:rsid w:val="00AF792B"/>
    <w:rsid w:val="00B22C86"/>
    <w:rsid w:val="00B22D9A"/>
    <w:rsid w:val="00B55D5E"/>
    <w:rsid w:val="00B80060"/>
    <w:rsid w:val="00B92DC1"/>
    <w:rsid w:val="00B94516"/>
    <w:rsid w:val="00BB2855"/>
    <w:rsid w:val="00BC0DF0"/>
    <w:rsid w:val="00BD07D8"/>
    <w:rsid w:val="00BD19C1"/>
    <w:rsid w:val="00BD25B8"/>
    <w:rsid w:val="00BF11D1"/>
    <w:rsid w:val="00BF34D9"/>
    <w:rsid w:val="00C012E1"/>
    <w:rsid w:val="00C06BB4"/>
    <w:rsid w:val="00C10D20"/>
    <w:rsid w:val="00C12E0C"/>
    <w:rsid w:val="00C21916"/>
    <w:rsid w:val="00C457CA"/>
    <w:rsid w:val="00C45F34"/>
    <w:rsid w:val="00C57FB7"/>
    <w:rsid w:val="00C65F3F"/>
    <w:rsid w:val="00C71E05"/>
    <w:rsid w:val="00C72414"/>
    <w:rsid w:val="00C8667B"/>
    <w:rsid w:val="00C92D69"/>
    <w:rsid w:val="00CA4CE3"/>
    <w:rsid w:val="00CD4F3F"/>
    <w:rsid w:val="00D311F8"/>
    <w:rsid w:val="00D34C65"/>
    <w:rsid w:val="00D36B52"/>
    <w:rsid w:val="00D377C8"/>
    <w:rsid w:val="00D41274"/>
    <w:rsid w:val="00D414FE"/>
    <w:rsid w:val="00D43BF3"/>
    <w:rsid w:val="00D459F1"/>
    <w:rsid w:val="00D562FF"/>
    <w:rsid w:val="00D76513"/>
    <w:rsid w:val="00D767BB"/>
    <w:rsid w:val="00D81005"/>
    <w:rsid w:val="00D86682"/>
    <w:rsid w:val="00D939B0"/>
    <w:rsid w:val="00DA0F3C"/>
    <w:rsid w:val="00DA6694"/>
    <w:rsid w:val="00DB0D8D"/>
    <w:rsid w:val="00DB16E0"/>
    <w:rsid w:val="00DB2DF9"/>
    <w:rsid w:val="00DB7E63"/>
    <w:rsid w:val="00DC2055"/>
    <w:rsid w:val="00DC4225"/>
    <w:rsid w:val="00DD27B9"/>
    <w:rsid w:val="00DD5B5B"/>
    <w:rsid w:val="00DD71E8"/>
    <w:rsid w:val="00DD7F83"/>
    <w:rsid w:val="00DE6FCD"/>
    <w:rsid w:val="00DF1378"/>
    <w:rsid w:val="00DF2475"/>
    <w:rsid w:val="00E0641E"/>
    <w:rsid w:val="00E06664"/>
    <w:rsid w:val="00E304BC"/>
    <w:rsid w:val="00E32853"/>
    <w:rsid w:val="00E401F8"/>
    <w:rsid w:val="00E46425"/>
    <w:rsid w:val="00E47D0E"/>
    <w:rsid w:val="00E522E1"/>
    <w:rsid w:val="00E65018"/>
    <w:rsid w:val="00E94339"/>
    <w:rsid w:val="00E97563"/>
    <w:rsid w:val="00EB0B63"/>
    <w:rsid w:val="00EB2EF9"/>
    <w:rsid w:val="00EB4689"/>
    <w:rsid w:val="00EB5D5E"/>
    <w:rsid w:val="00EC265C"/>
    <w:rsid w:val="00EC5D8C"/>
    <w:rsid w:val="00ED0AD5"/>
    <w:rsid w:val="00ED61CB"/>
    <w:rsid w:val="00ED6E02"/>
    <w:rsid w:val="00F06A72"/>
    <w:rsid w:val="00F136F0"/>
    <w:rsid w:val="00F20BBB"/>
    <w:rsid w:val="00F32D58"/>
    <w:rsid w:val="00F43BD8"/>
    <w:rsid w:val="00F562F3"/>
    <w:rsid w:val="00F74B89"/>
    <w:rsid w:val="00F75133"/>
    <w:rsid w:val="00F8713C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205A"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BalloonText">
    <w:name w:val="Balloon Text"/>
    <w:basedOn w:val="Normal"/>
    <w:link w:val="BalloonTextChar"/>
    <w:rsid w:val="00842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2BA1"/>
    <w:rPr>
      <w:rFonts w:ascii="Tahoma" w:hAnsi="Tahoma" w:cs="Tahoma"/>
      <w:sz w:val="16"/>
      <w:szCs w:val="16"/>
      <w:lang w:val="en-AU" w:eastAsia="zh-CN"/>
    </w:rPr>
  </w:style>
  <w:style w:type="paragraph" w:styleId="Header">
    <w:name w:val="header"/>
    <w:basedOn w:val="Normal"/>
    <w:link w:val="HeaderChar"/>
    <w:uiPriority w:val="99"/>
    <w:rsid w:val="00BD07D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D07D8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BD07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D07D8"/>
    <w:rPr>
      <w:sz w:val="24"/>
      <w:szCs w:val="24"/>
      <w:lang w:val="en-AU" w:eastAsia="zh-CN"/>
    </w:rPr>
  </w:style>
  <w:style w:type="character" w:styleId="Hyperlink">
    <w:name w:val="Hyperlink"/>
    <w:uiPriority w:val="99"/>
    <w:unhideWhenUsed/>
    <w:rsid w:val="00BD07D8"/>
    <w:rPr>
      <w:color w:val="0000FF"/>
      <w:u w:val="single"/>
    </w:rPr>
  </w:style>
  <w:style w:type="character" w:styleId="Strong">
    <w:name w:val="Strong"/>
    <w:uiPriority w:val="22"/>
    <w:qFormat/>
    <w:rsid w:val="008F6A1A"/>
    <w:rPr>
      <w:b/>
      <w:bCs/>
    </w:rPr>
  </w:style>
  <w:style w:type="table" w:styleId="TableSimple1">
    <w:name w:val="Table Simple 1"/>
    <w:basedOn w:val="TableNormal"/>
    <w:rsid w:val="00BF11D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ejournal.upi.edu/index.php/JC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74B650-00D4-43DE-B2FA-95C3A8996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1388</Words>
  <Characters>7918</Characters>
  <Application>Microsoft Office Word</Application>
  <DocSecurity>0</DocSecurity>
  <Lines>65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9288</CharactersWithSpaces>
  <SharedDoc>false</SharedDoc>
  <HLinks>
    <vt:vector size="6" baseType="variant">
      <vt:variant>
        <vt:i4>7077987</vt:i4>
      </vt:variant>
      <vt:variant>
        <vt:i4>3</vt:i4>
      </vt:variant>
      <vt:variant>
        <vt:i4>0</vt:i4>
      </vt:variant>
      <vt:variant>
        <vt:i4>5</vt:i4>
      </vt:variant>
      <vt:variant>
        <vt:lpwstr>https://ejournal.upi.edu/index.php/JCS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Widi Arrohman</cp:lastModifiedBy>
  <cp:revision>2</cp:revision>
  <cp:lastPrinted>2016-01-28T02:00:00Z</cp:lastPrinted>
  <dcterms:created xsi:type="dcterms:W3CDTF">2021-01-18T19:09:00Z</dcterms:created>
  <dcterms:modified xsi:type="dcterms:W3CDTF">2021-01-18T19:09:00Z</dcterms:modified>
</cp:coreProperties>
</file>