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color w:val="2b2b2b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Logo Image Url</w:t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https://static.wikia.nocookie.net/logopedia/images/7/75/Google_News_2015.png/revision/latest?cb=20160220081235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Open Sans" w:cs="Open Sans" w:eastAsia="Open Sans" w:hAnsi="Open Sans"/>
          <w:b w:val="1"/>
          <w:color w:val="2b2b2b"/>
          <w:sz w:val="20"/>
          <w:szCs w:val="20"/>
          <w:rtl w:val="0"/>
        </w:rPr>
        <w:t xml:space="preserve">Data</w:t>
      </w:r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https://pl.kotl.in/1HWWRGnDQ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2b2b2b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Coil Dependency</w:t>
        <w:br w:type="textWrapping"/>
      </w:r>
      <w:r w:rsidDel="00000000" w:rsidR="00000000" w:rsidRPr="00000000">
        <w:rPr>
          <w:rFonts w:ascii="Open Sans" w:cs="Open Sans" w:eastAsia="Open Sans" w:hAnsi="Open Sans"/>
          <w:color w:val="2b2b2b"/>
          <w:sz w:val="20"/>
          <w:szCs w:val="20"/>
          <w:rtl w:val="0"/>
        </w:rPr>
        <w:t xml:space="preserve">implementation "io.coil-kt:coil-compose:2.0.0-rc02"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b w:val="1"/>
          <w:color w:val="2b2b2b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b2b2b"/>
          <w:sz w:val="20"/>
          <w:szCs w:val="20"/>
          <w:rtl w:val="0"/>
        </w:rPr>
        <w:t xml:space="preserve">This Docs 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2b2b2b"/>
          <w:sz w:val="20"/>
          <w:szCs w:val="20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https://bit.ly/ksm-upnvj-compose-resources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2b2b2b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b2b2b"/>
          <w:sz w:val="20"/>
          <w:szCs w:val="20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b w:val="1"/>
          <w:color w:val="2b2b2b"/>
          <w:sz w:val="20"/>
          <w:szCs w:val="20"/>
          <w:rtl w:val="0"/>
        </w:rPr>
        <w:t xml:space="preserve">Official Jetpack Compose Website</w:t>
        <w:br w:type="textWrapping"/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0"/>
            <w:szCs w:val="20"/>
            <w:u w:val="single"/>
            <w:rtl w:val="0"/>
          </w:rPr>
          <w:t xml:space="preserve">https://developer.android.com/jetpack/compose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2b2b2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jetpack/compose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tic.wikia.nocookie.net/logopedia/images/7/75/Google_News_2015.png/revision/latest?cb=20160220081235" TargetMode="External"/><Relationship Id="rId7" Type="http://schemas.openxmlformats.org/officeDocument/2006/relationships/hyperlink" Target="https://pl.kotl.in/1HWWRGnDQ" TargetMode="External"/><Relationship Id="rId8" Type="http://schemas.openxmlformats.org/officeDocument/2006/relationships/hyperlink" Target="https://bit.ly/ksm-upnvj-compose-resourc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