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BACCF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B517543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F0C7309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1BA62F76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17779D6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6F89FAE1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1B6A7869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E9A128F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7C6DD8D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032E4FC1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22B65750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48405462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66F2068C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6DF2059E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8CE79A7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241DF43B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2C2F38F4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2AA8A0FD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2234D42B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FBC2952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08A155D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C62842C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4A7581B2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18FD7138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4DED25DE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1DD29C27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33BD4A3A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FD56689" w14:textId="77777777" w:rsidR="00D9628C" w:rsidRDefault="0000000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  <w:r>
        <w:rPr>
          <w:rFonts w:ascii="Helvetica" w:hAnsi="Helvetica"/>
          <w:sz w:val="20"/>
          <w:szCs w:val="20"/>
          <w:u w:color="000000"/>
          <w:lang w:val="en-US"/>
        </w:rPr>
        <w:t xml:space="preserve">      </w:t>
      </w:r>
    </w:p>
    <w:tbl>
      <w:tblPr>
        <w:tblStyle w:val="TableNormal"/>
        <w:tblW w:w="5764" w:type="dxa"/>
        <w:tblInd w:w="29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764"/>
      </w:tblGrid>
      <w:tr w:rsidR="00D9628C" w14:paraId="7744EC2E" w14:textId="77777777">
        <w:trPr>
          <w:trHeight w:val="366"/>
        </w:trPr>
        <w:tc>
          <w:tcPr>
            <w:tcW w:w="576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BA34F" w14:textId="77777777" w:rsidR="00D9628C" w:rsidRDefault="00D9628C"/>
        </w:tc>
      </w:tr>
    </w:tbl>
    <w:p w14:paraId="2A25A2CA" w14:textId="77777777" w:rsidR="00D9628C" w:rsidRDefault="00D9628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288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00E2DF73" w14:textId="77777777" w:rsidR="00D9628C" w:rsidRDefault="0000000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551"/>
        <w:rPr>
          <w:rFonts w:ascii="Helvetica" w:eastAsia="Helvetica" w:hAnsi="Helvetica" w:cs="Helvetica"/>
          <w:b/>
          <w:bCs/>
          <w:color w:val="5F5F5F"/>
          <w:sz w:val="30"/>
          <w:szCs w:val="30"/>
          <w:u w:color="5F5F5F"/>
        </w:rPr>
      </w:pPr>
      <w:r>
        <w:rPr>
          <w:rFonts w:ascii="Helvetica" w:hAnsi="Helvetica"/>
          <w:b/>
          <w:bCs/>
          <w:color w:val="5F5F5F"/>
          <w:sz w:val="30"/>
          <w:szCs w:val="30"/>
          <w:u w:color="5F5F5F"/>
        </w:rPr>
        <w:t xml:space="preserve">Especificación de </w:t>
      </w:r>
      <w:r w:rsidRPr="00D233B1">
        <w:rPr>
          <w:rFonts w:ascii="Helvetica" w:hAnsi="Helvetica"/>
          <w:b/>
          <w:bCs/>
          <w:color w:val="5F5F5F"/>
          <w:sz w:val="30"/>
          <w:szCs w:val="30"/>
          <w:u w:color="5F5F5F"/>
          <w:lang w:val="es-AR"/>
        </w:rPr>
        <w:t>R</w:t>
      </w:r>
      <w:proofErr w:type="spellStart"/>
      <w:r>
        <w:rPr>
          <w:rFonts w:ascii="Helvetica" w:hAnsi="Helvetica"/>
          <w:b/>
          <w:bCs/>
          <w:color w:val="5F5F5F"/>
          <w:sz w:val="30"/>
          <w:szCs w:val="30"/>
          <w:u w:color="5F5F5F"/>
        </w:rPr>
        <w:t>equisitos</w:t>
      </w:r>
      <w:proofErr w:type="spellEnd"/>
      <w:r>
        <w:rPr>
          <w:rFonts w:ascii="Helvetica" w:hAnsi="Helvetica"/>
          <w:b/>
          <w:bCs/>
          <w:color w:val="5F5F5F"/>
          <w:sz w:val="30"/>
          <w:szCs w:val="30"/>
          <w:u w:color="5F5F5F"/>
        </w:rPr>
        <w:t xml:space="preserve"> de </w:t>
      </w:r>
      <w:r w:rsidRPr="00D233B1">
        <w:rPr>
          <w:rFonts w:ascii="Helvetica" w:hAnsi="Helvetica"/>
          <w:b/>
          <w:bCs/>
          <w:color w:val="5F5F5F"/>
          <w:sz w:val="30"/>
          <w:szCs w:val="30"/>
          <w:u w:color="5F5F5F"/>
          <w:lang w:val="es-AR"/>
        </w:rPr>
        <w:t>S</w:t>
      </w:r>
      <w:proofErr w:type="spellStart"/>
      <w:r>
        <w:rPr>
          <w:rFonts w:ascii="Helvetica" w:hAnsi="Helvetica"/>
          <w:b/>
          <w:bCs/>
          <w:color w:val="5F5F5F"/>
          <w:sz w:val="30"/>
          <w:szCs w:val="30"/>
          <w:u w:color="5F5F5F"/>
        </w:rPr>
        <w:t>oftware</w:t>
      </w:r>
      <w:proofErr w:type="spellEnd"/>
      <w:r w:rsidRPr="00D233B1">
        <w:rPr>
          <w:rFonts w:ascii="Helvetica" w:hAnsi="Helvetica"/>
          <w:b/>
          <w:bCs/>
          <w:color w:val="5F5F5F"/>
          <w:sz w:val="30"/>
          <w:szCs w:val="30"/>
          <w:u w:color="5F5F5F"/>
          <w:lang w:val="es-AR"/>
        </w:rPr>
        <w:t xml:space="preserve"> (SRS)</w:t>
      </w:r>
    </w:p>
    <w:p w14:paraId="1AA2FDDF" w14:textId="77777777" w:rsidR="00D9628C" w:rsidRDefault="0000000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4252"/>
        <w:rPr>
          <w:rFonts w:ascii="Helvetica" w:eastAsia="Helvetica" w:hAnsi="Helvetica" w:cs="Helvetica"/>
          <w:b/>
          <w:bCs/>
          <w:color w:val="5F5F5F"/>
          <w:sz w:val="30"/>
          <w:szCs w:val="30"/>
          <w:u w:color="5F5F5F"/>
        </w:rPr>
      </w:pPr>
      <w:r w:rsidRPr="00D233B1">
        <w:rPr>
          <w:rFonts w:ascii="Helvetica" w:hAnsi="Helvetica"/>
          <w:b/>
          <w:bCs/>
          <w:color w:val="5F5F5F"/>
          <w:sz w:val="30"/>
          <w:szCs w:val="30"/>
          <w:u w:color="5F5F5F"/>
          <w:lang w:val="es-AR"/>
        </w:rPr>
        <w:t xml:space="preserve">  Plan de Gestión de Proyecto (PGP)</w:t>
      </w:r>
    </w:p>
    <w:p w14:paraId="79F2053D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2880"/>
        <w:rPr>
          <w:rFonts w:ascii="Helvetica" w:eastAsia="Helvetica" w:hAnsi="Helvetica" w:cs="Helvetica"/>
          <w:b/>
          <w:bCs/>
          <w:sz w:val="22"/>
          <w:szCs w:val="22"/>
          <w:u w:color="000000"/>
        </w:rPr>
      </w:pPr>
    </w:p>
    <w:p w14:paraId="54BFE776" w14:textId="347F1992" w:rsidR="00D9628C" w:rsidRDefault="0000000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2551"/>
        <w:rPr>
          <w:rFonts w:ascii="Helvetica" w:eastAsia="Helvetica" w:hAnsi="Helvetica" w:cs="Helvetica"/>
          <w:color w:val="5F5F5F"/>
          <w:sz w:val="22"/>
          <w:szCs w:val="22"/>
          <w:u w:color="5F5F5F"/>
        </w:rPr>
      </w:pPr>
      <w:r>
        <w:rPr>
          <w:rStyle w:val="Ninguno"/>
          <w:rFonts w:ascii="Helvetica" w:hAnsi="Helvetica"/>
          <w:sz w:val="22"/>
          <w:szCs w:val="22"/>
          <w:u w:color="5F5F5F"/>
        </w:rPr>
        <w:t>Proyecto:</w:t>
      </w:r>
      <w:r>
        <w:rPr>
          <w:rFonts w:ascii="Helvetica" w:hAnsi="Helvetica"/>
          <w:color w:val="5F5F5F"/>
          <w:sz w:val="22"/>
          <w:szCs w:val="22"/>
          <w:u w:color="5F5F5F"/>
        </w:rPr>
        <w:t xml:space="preserve"> </w:t>
      </w:r>
      <w:r w:rsidR="00D233B1">
        <w:rPr>
          <w:rFonts w:ascii="Helvetica" w:hAnsi="Helvetica"/>
          <w:color w:val="5F5F5F"/>
          <w:sz w:val="22"/>
          <w:szCs w:val="22"/>
          <w:u w:color="5F5F5F"/>
        </w:rPr>
        <w:t>Alquilando</w:t>
      </w:r>
    </w:p>
    <w:p w14:paraId="611F8A7C" w14:textId="0B04C192" w:rsidR="00D9628C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5" w:hanging="283"/>
        <w:rPr>
          <w:rFonts w:ascii="Helvetica" w:eastAsia="Helvetica" w:hAnsi="Helvetica" w:cs="Helvetica"/>
          <w:color w:val="000000"/>
          <w:sz w:val="20"/>
          <w:szCs w:val="20"/>
          <w:u w:color="000000"/>
          <w:lang w:val="es-ES_tradn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Ninguno"/>
          <w:rFonts w:ascii="Helvetica" w:hAnsi="Helvetica" w:cs="Arial Unicode MS"/>
          <w:color w:val="000000"/>
          <w:sz w:val="22"/>
          <w:szCs w:val="22"/>
          <w:u w:color="241A61"/>
          <w14:textOutline w14:w="0" w14:cap="flat" w14:cmpd="sng" w14:algn="ctr">
            <w14:noFill/>
            <w14:prstDash w14:val="solid"/>
            <w14:bevel/>
          </w14:textOutline>
        </w:rPr>
        <w:t>Revisión</w:t>
      </w:r>
      <w:r>
        <w:rPr>
          <w:rStyle w:val="Ninguno"/>
          <w:rFonts w:ascii="Helvetica" w:hAnsi="Helvetica" w:cs="Arial Unicode MS"/>
          <w:color w:val="000000"/>
          <w:sz w:val="22"/>
          <w:szCs w:val="22"/>
          <w:u w:color="241A61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 w:rsidR="00D233B1">
        <w:rPr>
          <w:rStyle w:val="Ninguno"/>
          <w:rFonts w:ascii="Helvetica" w:hAnsi="Helvetica" w:cs="Arial Unicode MS"/>
          <w:color w:val="000000"/>
          <w:sz w:val="22"/>
          <w:szCs w:val="22"/>
          <w:u w:color="241A61"/>
          <w:lang w:val="en-US"/>
          <w14:textOutline w14:w="0" w14:cap="flat" w14:cmpd="sng" w14:algn="ctr">
            <w14:noFill/>
            <w14:prstDash w14:val="solid"/>
            <w14:bevel/>
          </w14:textOutline>
        </w:rPr>
        <w:t>1</w:t>
      </w:r>
    </w:p>
    <w:p w14:paraId="1210911D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209BC5C0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12FE23C8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3AAF58A5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73E87320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379593E1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0056DEF5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1FB403AB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57FD8678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341C9F88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4920FA80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1136CF07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7EB100CD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6778C0B1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1E8528D5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757C47BF" w14:textId="77777777" w:rsidR="00D9628C" w:rsidRDefault="00D9628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tbl>
      <w:tblPr>
        <w:tblStyle w:val="TableNormal"/>
        <w:tblW w:w="5944" w:type="dxa"/>
        <w:tblInd w:w="28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5"/>
        <w:gridCol w:w="825"/>
        <w:gridCol w:w="2994"/>
      </w:tblGrid>
      <w:tr w:rsidR="00D9628C" w14:paraId="1B49E160" w14:textId="77777777">
        <w:trPr>
          <w:trHeight w:val="1114"/>
        </w:trPr>
        <w:tc>
          <w:tcPr>
            <w:tcW w:w="21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95875" w14:textId="4A33882F" w:rsidR="00D9628C" w:rsidRDefault="00000000">
            <w:pPr>
              <w:pStyle w:val="Cuerpo"/>
              <w:tabs>
                <w:tab w:val="left" w:pos="708"/>
                <w:tab w:val="left" w:pos="1416"/>
                <w:tab w:val="left" w:pos="2124"/>
              </w:tabs>
              <w:jc w:val="center"/>
            </w:pPr>
            <w:r>
              <w:rPr>
                <w:rStyle w:val="Ninguno"/>
                <w:rFonts w:ascii="Franklin Gothic Book" w:eastAsia="Franklin Gothic Book" w:hAnsi="Franklin Gothic Book" w:cs="Franklin Gothic Book"/>
                <w:sz w:val="20"/>
                <w:szCs w:val="20"/>
                <w:u w:color="000000"/>
              </w:rPr>
              <w:br/>
            </w:r>
            <w:r w:rsidR="00D233B1">
              <w:rPr>
                <w:rStyle w:val="Ninguno"/>
                <w:rFonts w:ascii="Franklin Gothic Book" w:eastAsia="Franklin Gothic Book" w:hAnsi="Franklin Gothic Book" w:cs="Franklin Gothic Book"/>
                <w:noProof/>
                <w:sz w:val="20"/>
                <w:szCs w:val="20"/>
                <w:u w:color="000000"/>
              </w:rPr>
              <w:drawing>
                <wp:inline distT="0" distB="0" distL="0" distR="0" wp14:anchorId="0BFA452A" wp14:editId="729BCED7">
                  <wp:extent cx="914400" cy="914400"/>
                  <wp:effectExtent l="0" t="0" r="0" b="0"/>
                  <wp:docPr id="10064696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353E7" w14:textId="77777777" w:rsidR="00D9628C" w:rsidRDefault="00D9628C"/>
        </w:tc>
        <w:tc>
          <w:tcPr>
            <w:tcW w:w="299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567EC4" w14:textId="77777777" w:rsidR="00D9628C" w:rsidRDefault="00D9628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right"/>
            </w:pPr>
          </w:p>
        </w:tc>
      </w:tr>
    </w:tbl>
    <w:p w14:paraId="7C57CDE1" w14:textId="77777777" w:rsidR="00D9628C" w:rsidRDefault="00D9628C" w:rsidP="00B54D77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 w:hanging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3F4A2750" w14:textId="77777777" w:rsidR="00D9628C" w:rsidRDefault="00000000" w:rsidP="00B54D77">
      <w:pPr>
        <w:pStyle w:val="Ttulo"/>
        <w:jc w:val="center"/>
        <w:rPr>
          <w:rStyle w:val="Ninguno"/>
          <w:rFonts w:ascii="Helvetica" w:eastAsia="Helvetica" w:hAnsi="Helvetica" w:cs="Helvetica"/>
          <w:color w:val="5E5E5E"/>
          <w:u w:color="0070C0"/>
        </w:rPr>
      </w:pPr>
      <w:r w:rsidRPr="00D233B1">
        <w:rPr>
          <w:rStyle w:val="Ninguno"/>
          <w:rFonts w:ascii="Helvetica" w:hAnsi="Helvetica"/>
          <w:color w:val="5E5E5E"/>
          <w:u w:color="0070C0"/>
          <w:lang w:val="es-AR"/>
        </w:rPr>
        <w:t>Especificación de Requisitos de Software (SRS)</w:t>
      </w:r>
    </w:p>
    <w:p w14:paraId="1AD2F2D8" w14:textId="77777777" w:rsidR="00D9628C" w:rsidRDefault="00D9628C" w:rsidP="00B54D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sz w:val="22"/>
          <w:szCs w:val="22"/>
          <w:u w:color="0070C0"/>
        </w:rPr>
      </w:pPr>
    </w:p>
    <w:p w14:paraId="0BF529F0" w14:textId="77777777" w:rsidR="00D233B1" w:rsidRDefault="00000000" w:rsidP="00B54D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="00D233B1"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1) Introducción</w:t>
      </w:r>
    </w:p>
    <w:p w14:paraId="43CF992D" w14:textId="77777777" w:rsidR="00D233B1" w:rsidRPr="00D233B1" w:rsidRDefault="00D233B1" w:rsidP="00B54D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5756A577" w14:textId="77777777" w:rsidR="00D233B1" w:rsidRPr="00D233B1" w:rsidRDefault="00D233B1" w:rsidP="00B54D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a.    Propósito y alcance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  <w:t>Este documento tiene como propósito detallar los requisitos funcionales y no funcionales de la página web para gestión de alquileres temporales Alquilando. Está dirigido al equipo desarrollador, la empresa “Alquilando” y al usuario final.</w:t>
      </w:r>
    </w:p>
    <w:p w14:paraId="3216B8CC" w14:textId="77777777" w:rsidR="00D233B1" w:rsidRPr="00D233B1" w:rsidRDefault="00D233B1" w:rsidP="00B54D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2CBC3989" w14:textId="60D50CC7" w:rsidR="00D233B1" w:rsidRPr="00D233B1" w:rsidRDefault="00D233B1" w:rsidP="00B54D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b.</w:t>
      </w:r>
      <w:r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    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Definiciones, acrónimos y abreviaturas a considerar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4BF804ED" w14:textId="77777777" w:rsidR="00D233B1" w:rsidRDefault="00D233B1" w:rsidP="00D233B1">
      <w:pPr>
        <w:pStyle w:val="Predeterminado"/>
        <w:numPr>
          <w:ilvl w:val="0"/>
          <w:numId w:val="10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FA172B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Página web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es un documento capaz de incluir audio, video, texto y sus combinaciones, que presenta su información de manera organizada y se encuentra alojado en internet.</w:t>
      </w:r>
    </w:p>
    <w:p w14:paraId="42C7C38A" w14:textId="40423BD6" w:rsidR="00B54D77" w:rsidRPr="00D233B1" w:rsidRDefault="00B54D77" w:rsidP="00D233B1">
      <w:pPr>
        <w:pStyle w:val="Predeterminado"/>
        <w:numPr>
          <w:ilvl w:val="0"/>
          <w:numId w:val="10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B54D77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HTTPS</w:t>
      </w:r>
      <w:r w:rsidRPr="00B54D77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Protocolo de comunicación segura sobre la web</w:t>
      </w:r>
      <w:r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.</w:t>
      </w:r>
    </w:p>
    <w:p w14:paraId="04E1CEDE" w14:textId="77777777" w:rsidR="00D233B1" w:rsidRPr="00D233B1" w:rsidRDefault="00D233B1" w:rsidP="00D233B1">
      <w:pPr>
        <w:pStyle w:val="Predeterminado"/>
        <w:numPr>
          <w:ilvl w:val="0"/>
          <w:numId w:val="10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FA172B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IEEE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Instituto de Ingenieros Eléctricos y Electrónicos.</w:t>
      </w:r>
    </w:p>
    <w:p w14:paraId="0BE99CCC" w14:textId="1342BE30" w:rsidR="00D233B1" w:rsidRPr="00D233B1" w:rsidRDefault="00D233B1" w:rsidP="00D233B1">
      <w:pPr>
        <w:pStyle w:val="Predeterminado"/>
        <w:numPr>
          <w:ilvl w:val="0"/>
          <w:numId w:val="10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proofErr w:type="spellStart"/>
      <w:r w:rsidRPr="00FA172B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Check-out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Proceso de finalización de la estadía.</w:t>
      </w:r>
    </w:p>
    <w:p w14:paraId="1C30FCFA" w14:textId="77777777" w:rsidR="00D233B1" w:rsidRPr="00D233B1" w:rsidRDefault="00D233B1" w:rsidP="00D233B1">
      <w:pPr>
        <w:pStyle w:val="Predeterminado"/>
        <w:numPr>
          <w:ilvl w:val="0"/>
          <w:numId w:val="11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proofErr w:type="spellStart"/>
      <w:r w:rsidRPr="00FA172B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Check</w:t>
      </w:r>
      <w:proofErr w:type="spellEnd"/>
      <w:r w:rsidRPr="00FA172B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-in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Proceso de comienzo de la estadía.</w:t>
      </w:r>
    </w:p>
    <w:p w14:paraId="1E65C582" w14:textId="77777777" w:rsidR="00D233B1" w:rsidRPr="00D233B1" w:rsidRDefault="00D233B1" w:rsidP="00D233B1">
      <w:pPr>
        <w:pStyle w:val="Predeterminado"/>
        <w:numPr>
          <w:ilvl w:val="0"/>
          <w:numId w:val="11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FA172B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Software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conjunto de reglas o programas que dan instrucciones a un ordenador para que realice tareas específicas.</w:t>
      </w:r>
    </w:p>
    <w:p w14:paraId="4156D907" w14:textId="77777777" w:rsidR="00D233B1" w:rsidRPr="00D233B1" w:rsidRDefault="00D233B1" w:rsidP="00D233B1">
      <w:pPr>
        <w:pStyle w:val="Predeterminado"/>
        <w:numPr>
          <w:ilvl w:val="0"/>
          <w:numId w:val="11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FA172B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Hardware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parte física de un ordenador o sistema informático. Está formado por componentes eléctricos, electrónicos, electromecánicos y mecánicos. </w:t>
      </w:r>
    </w:p>
    <w:p w14:paraId="3BD0C25A" w14:textId="77777777" w:rsidR="00D233B1" w:rsidRPr="00D233B1" w:rsidRDefault="00D233B1" w:rsidP="00D233B1">
      <w:pPr>
        <w:pStyle w:val="Predeterminado"/>
        <w:numPr>
          <w:ilvl w:val="0"/>
          <w:numId w:val="11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proofErr w:type="spellStart"/>
      <w:r w:rsidRPr="00FA172B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Booking</w:t>
      </w:r>
      <w:proofErr w:type="spellEnd"/>
      <w:r w:rsidRPr="00FA172B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 xml:space="preserve"> y Airbnb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páginas web de gestión de alquileres temporales.</w:t>
      </w:r>
    </w:p>
    <w:p w14:paraId="2EC17EA7" w14:textId="5C092B40" w:rsidR="00D233B1" w:rsidRPr="00D233B1" w:rsidRDefault="00D233B1" w:rsidP="00D233B1">
      <w:pPr>
        <w:pStyle w:val="Predeterminado"/>
        <w:numPr>
          <w:ilvl w:val="0"/>
          <w:numId w:val="11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FA172B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Base de datos relacional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colección de información que organiza datos en relaciones predefinidas, en la que los datos se almacenan en una o más tablas de columnas y filas.</w:t>
      </w:r>
    </w:p>
    <w:p w14:paraId="1D449226" w14:textId="77777777" w:rsid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5BCA5CE5" w14:textId="77777777" w:rsid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382503A2" w14:textId="77777777" w:rsid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204B4BBC" w14:textId="77777777" w:rsid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7077E527" w14:textId="77777777" w:rsid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660FC31B" w14:textId="77777777" w:rsid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39E22153" w14:textId="77777777" w:rsid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26CFF506" w14:textId="507F61AA" w:rsid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c.    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Referencias</w:t>
      </w:r>
    </w:p>
    <w:p w14:paraId="66E03224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12F7B509" w14:textId="06D300D2" w:rsidR="00D233B1" w:rsidRPr="00D233B1" w:rsidRDefault="00D233B1" w:rsidP="00D233B1">
      <w:pPr>
        <w:pStyle w:val="Predeterminado"/>
        <w:numPr>
          <w:ilvl w:val="0"/>
          <w:numId w:val="12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IEEE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Std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 830-1998 – Requisitos de Software</w:t>
      </w:r>
    </w:p>
    <w:p w14:paraId="43E8C32E" w14:textId="500910B6" w:rsidR="00D233B1" w:rsidRPr="00D233B1" w:rsidRDefault="00D233B1" w:rsidP="00D233B1">
      <w:pPr>
        <w:pStyle w:val="Predeterminado"/>
        <w:numPr>
          <w:ilvl w:val="0"/>
          <w:numId w:val="12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IEEE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Std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 1058-1998 – Gestión de Proyectos de Software</w:t>
      </w:r>
    </w:p>
    <w:p w14:paraId="53949C4B" w14:textId="77777777" w:rsidR="00D233B1" w:rsidRPr="00D233B1" w:rsidRDefault="00D233B1" w:rsidP="00D233B1">
      <w:pPr>
        <w:pStyle w:val="Predeterminado"/>
        <w:numPr>
          <w:ilvl w:val="0"/>
          <w:numId w:val="12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Documentación interna del equipo de desarrollo:</w:t>
      </w:r>
    </w:p>
    <w:p w14:paraId="073CC842" w14:textId="77777777" w:rsidR="00D233B1" w:rsidRPr="00D233B1" w:rsidRDefault="00D233B1" w:rsidP="00D233B1">
      <w:pPr>
        <w:pStyle w:val="Predeterminado"/>
        <w:numPr>
          <w:ilvl w:val="1"/>
          <w:numId w:val="12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Entrevista 1 - 17/03/25 18:40hs, Autor: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Sun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 Software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Solutions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.</w:t>
      </w:r>
    </w:p>
    <w:p w14:paraId="41DB4BBE" w14:textId="77777777" w:rsidR="00D233B1" w:rsidRPr="00D233B1" w:rsidRDefault="00D233B1" w:rsidP="00D233B1">
      <w:pPr>
        <w:pStyle w:val="Predeterminado"/>
        <w:numPr>
          <w:ilvl w:val="1"/>
          <w:numId w:val="12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Entrevista 2 - 31/03/25 18:40hs, Autor: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Sun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 Software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Solutions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. </w:t>
      </w:r>
    </w:p>
    <w:p w14:paraId="14F5819B" w14:textId="77777777" w:rsidR="00D233B1" w:rsidRPr="00D233B1" w:rsidRDefault="00D233B1" w:rsidP="00D233B1">
      <w:pPr>
        <w:pStyle w:val="Predeterminado"/>
        <w:numPr>
          <w:ilvl w:val="1"/>
          <w:numId w:val="12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Cuestionario - 07/04/25 18:40hs, Autor: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Sun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 Software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Solutions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.</w:t>
      </w:r>
    </w:p>
    <w:p w14:paraId="2979D906" w14:textId="77777777" w:rsidR="00D233B1" w:rsidRPr="00D233B1" w:rsidRDefault="00D233B1" w:rsidP="00D233B1">
      <w:pPr>
        <w:pStyle w:val="Predeterminado"/>
        <w:numPr>
          <w:ilvl w:val="1"/>
          <w:numId w:val="12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Épicas - 07/04/25 18:40hs, Autor: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Sun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 Software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Solutions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.</w:t>
      </w:r>
    </w:p>
    <w:p w14:paraId="42877A1F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6264C0EA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2) Descripción general</w:t>
      </w:r>
    </w:p>
    <w:p w14:paraId="4E49C00D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a.    Resumen de la idea del producto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  <w:t>Alquilando es una aplicación web diseñada para mejorar y facilitar el proceso de reserva de una propiedad. El objetivo principal del sistema es extender el alcance particular de la empresa dentro del mercado y brindar facilidades administrativas respecto a la gestión de los alquileres temporales.</w:t>
      </w:r>
    </w:p>
    <w:p w14:paraId="7E5993E7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 </w:t>
      </w:r>
    </w:p>
    <w:p w14:paraId="1DD89840" w14:textId="77777777" w:rsid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b.    Perspectiva del producto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  <w:t>El producto es independiente, aunque está integrado con un servicio de envío de notificaciones por email. No depende de un sistema mayor, pero podría integrarse con sistemas de gestión contable o herramientas de análisis en futuras versiones.</w:t>
      </w:r>
    </w:p>
    <w:p w14:paraId="4D8BF54F" w14:textId="59B8B3DA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0D4EC33A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c.     Características de los usuarios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21A42E49" w14:textId="77777777" w:rsidR="00D233B1" w:rsidRPr="00D233B1" w:rsidRDefault="00D233B1" w:rsidP="00D233B1">
      <w:pPr>
        <w:pStyle w:val="Predeterminado"/>
        <w:numPr>
          <w:ilvl w:val="0"/>
          <w:numId w:val="13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Inquilinos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 </w:t>
      </w:r>
    </w:p>
    <w:p w14:paraId="3290726C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Registrarse.</w:t>
      </w:r>
    </w:p>
    <w:p w14:paraId="6A827325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Iniciar sesión.</w:t>
      </w:r>
    </w:p>
    <w:p w14:paraId="29885172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Cerrar sesión.</w:t>
      </w:r>
    </w:p>
    <w:p w14:paraId="6DA957AE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Buscar propiedades.</w:t>
      </w:r>
    </w:p>
    <w:p w14:paraId="1495A32D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Filtrar propiedades.</w:t>
      </w:r>
    </w:p>
    <w:p w14:paraId="4BA1BDA7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lastRenderedPageBreak/>
        <w:t>Aplicar códigos de promoción.</w:t>
      </w:r>
    </w:p>
    <w:p w14:paraId="16F59460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Realizar reservas.</w:t>
      </w:r>
    </w:p>
    <w:p w14:paraId="6649DF25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Pagar con tarjeta de crédito.</w:t>
      </w:r>
    </w:p>
    <w:p w14:paraId="3B027817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Ver reservas.</w:t>
      </w:r>
    </w:p>
    <w:p w14:paraId="68C5E88A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Extender reserva.</w:t>
      </w:r>
    </w:p>
    <w:p w14:paraId="0B76DC57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Cancelar reserva.</w:t>
      </w:r>
    </w:p>
    <w:p w14:paraId="69EF9FCA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Ver propiedad en mapa.</w:t>
      </w:r>
    </w:p>
    <w:p w14:paraId="28D1EC57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Ver perfil.</w:t>
      </w:r>
    </w:p>
    <w:p w14:paraId="186484EC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Editar datos personales.</w:t>
      </w:r>
    </w:p>
    <w:p w14:paraId="634C17DE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Comunicarse con la empresa.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793C7A15" w14:textId="77777777" w:rsidR="00D233B1" w:rsidRPr="00D233B1" w:rsidRDefault="00D233B1" w:rsidP="00D233B1">
      <w:pPr>
        <w:pStyle w:val="Predeterminado"/>
        <w:numPr>
          <w:ilvl w:val="0"/>
          <w:numId w:val="13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Encargado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 </w:t>
      </w:r>
    </w:p>
    <w:p w14:paraId="2024810D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Iniciar sesión.</w:t>
      </w:r>
    </w:p>
    <w:p w14:paraId="3377884B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Ocultar comentarios.</w:t>
      </w:r>
    </w:p>
    <w:p w14:paraId="0BB48469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Gestionar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check-out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.</w:t>
      </w:r>
    </w:p>
    <w:p w14:paraId="2748577C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Chatear con inquilinos.</w:t>
      </w:r>
    </w:p>
    <w:p w14:paraId="1D50F163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Cerrar sesión.</w:t>
      </w:r>
    </w:p>
    <w:p w14:paraId="4549256D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Ver reservas.</w:t>
      </w:r>
    </w:p>
    <w:p w14:paraId="222DA4DC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Filtrar reservas.</w:t>
      </w:r>
    </w:p>
    <w:p w14:paraId="4C1A52BB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Buscar propiedades.</w:t>
      </w:r>
    </w:p>
    <w:p w14:paraId="28E49C5D" w14:textId="77777777" w:rsidR="00D233B1" w:rsidRPr="00D233B1" w:rsidRDefault="00D233B1" w:rsidP="00D233B1">
      <w:pPr>
        <w:pStyle w:val="Predeterminado"/>
        <w:numPr>
          <w:ilvl w:val="1"/>
          <w:numId w:val="13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Filtrar propiedades.</w:t>
      </w:r>
    </w:p>
    <w:p w14:paraId="654F59C0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3032FCE8" w14:textId="77777777" w:rsidR="00D233B1" w:rsidRPr="00D233B1" w:rsidRDefault="00D233B1" w:rsidP="00D233B1">
      <w:pPr>
        <w:pStyle w:val="Predeterminado"/>
        <w:numPr>
          <w:ilvl w:val="0"/>
          <w:numId w:val="1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Administrador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 </w:t>
      </w:r>
    </w:p>
    <w:p w14:paraId="2F1D282C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Iniciar sesión.</w:t>
      </w:r>
    </w:p>
    <w:p w14:paraId="0C9AFC4D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Cerrar sesión. </w:t>
      </w:r>
    </w:p>
    <w:p w14:paraId="30CDC10F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Crear perfil de encargado.</w:t>
      </w:r>
    </w:p>
    <w:p w14:paraId="607420EF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Eliminar perfil de encargado.</w:t>
      </w:r>
    </w:p>
    <w:p w14:paraId="62204B69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Crear propiedades.</w:t>
      </w:r>
    </w:p>
    <w:p w14:paraId="0BF9EC24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Modificar propiedades.</w:t>
      </w:r>
    </w:p>
    <w:p w14:paraId="0DE4D143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Eliminar propiedades.</w:t>
      </w:r>
    </w:p>
    <w:p w14:paraId="1E3CA2F3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lastRenderedPageBreak/>
        <w:t>Crear promociones.</w:t>
      </w:r>
    </w:p>
    <w:p w14:paraId="1744132E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Eliminar promociones.</w:t>
      </w:r>
    </w:p>
    <w:p w14:paraId="29A08974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Ocultar comentarios.</w:t>
      </w:r>
    </w:p>
    <w:p w14:paraId="0EC5F465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Chatear con inquilinos.</w:t>
      </w:r>
    </w:p>
    <w:p w14:paraId="5B3D8495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Ver reservas.</w:t>
      </w:r>
    </w:p>
    <w:p w14:paraId="62142351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Filtrar reservas.</w:t>
      </w:r>
    </w:p>
    <w:p w14:paraId="399BB670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Buscar propiedades.</w:t>
      </w:r>
    </w:p>
    <w:p w14:paraId="25B2C2A0" w14:textId="77777777" w:rsidR="00D233B1" w:rsidRPr="00D233B1" w:rsidRDefault="00D233B1" w:rsidP="00D233B1">
      <w:pPr>
        <w:pStyle w:val="Predeterminado"/>
        <w:numPr>
          <w:ilvl w:val="1"/>
          <w:numId w:val="14"/>
        </w:numPr>
        <w:tabs>
          <w:tab w:val="clear" w:pos="14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Filtrar propiedades.</w:t>
      </w:r>
    </w:p>
    <w:p w14:paraId="55E14918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3EBDF6CF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d.    Evolución previsible del sistema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  <w:t>En futuras versiones se planea:</w:t>
      </w:r>
    </w:p>
    <w:p w14:paraId="18B23BEB" w14:textId="77777777" w:rsidR="00D233B1" w:rsidRPr="00D233B1" w:rsidRDefault="00D233B1" w:rsidP="00D233B1">
      <w:pPr>
        <w:pStyle w:val="Predeterminado"/>
        <w:numPr>
          <w:ilvl w:val="0"/>
          <w:numId w:val="1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Integración con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Booking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 y Airbnb.</w:t>
      </w:r>
    </w:p>
    <w:p w14:paraId="08B15C40" w14:textId="77777777" w:rsidR="00D233B1" w:rsidRPr="00D233B1" w:rsidRDefault="00D233B1" w:rsidP="00D233B1">
      <w:pPr>
        <w:pStyle w:val="Predeterminado"/>
        <w:numPr>
          <w:ilvl w:val="0"/>
          <w:numId w:val="1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Integración con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MercadoPago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.</w:t>
      </w:r>
    </w:p>
    <w:p w14:paraId="172CA75E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271D89C1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3) Requisitos del Software</w:t>
      </w:r>
    </w:p>
    <w:p w14:paraId="333A8B54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 </w:t>
      </w:r>
    </w:p>
    <w:p w14:paraId="67FFE3AA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val="single" w:color="0070C0"/>
          <w:lang w:val="es-AR"/>
        </w:rPr>
        <w:t>Requisitos de Interfaz</w:t>
      </w:r>
    </w:p>
    <w:p w14:paraId="5ECDDBE7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 </w:t>
      </w:r>
    </w:p>
    <w:p w14:paraId="1A7A2362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a.    Interfaz de Usuario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  <w:t xml:space="preserve">La interfaz debe ser intuitiva y responsiva?, con un diseño moderno y accesible. Se utilizará una paleta de </w:t>
      </w:r>
      <w:proofErr w:type="gram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colores?.</w:t>
      </w:r>
      <w:proofErr w:type="gram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 </w:t>
      </w:r>
      <w:proofErr w:type="gram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El logo del sistema estará presente en la esquina superior izquierda en todas las pantallas?</w:t>
      </w:r>
      <w:proofErr w:type="gramEnd"/>
    </w:p>
    <w:p w14:paraId="1871176E" w14:textId="195591DD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 </w:t>
      </w:r>
    </w:p>
    <w:p w14:paraId="459C9AD9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b.    Interfaces de Software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23ED400A" w14:textId="77777777" w:rsidR="00D233B1" w:rsidRPr="00D233B1" w:rsidRDefault="00D233B1" w:rsidP="00D233B1">
      <w:pPr>
        <w:pStyle w:val="Predeterminado"/>
        <w:numPr>
          <w:ilvl w:val="0"/>
          <w:numId w:val="16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Servicio de notificaciones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: Integración con servicios de correo electrónico para enviar recordatorios de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check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-in y </w:t>
      </w:r>
      <w:proofErr w:type="spellStart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check-out</w:t>
      </w:r>
      <w:proofErr w:type="spellEnd"/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 xml:space="preserve"> y promociones disponibles.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5FBE84DD" w14:textId="77777777" w:rsidR="00D233B1" w:rsidRPr="00D233B1" w:rsidRDefault="00D233B1" w:rsidP="00D233B1">
      <w:pPr>
        <w:pStyle w:val="Predeterminado"/>
        <w:numPr>
          <w:ilvl w:val="0"/>
          <w:numId w:val="16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Base de datos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Conexión con una base de datos relacional para almacenar toda la información del sistema.</w:t>
      </w:r>
    </w:p>
    <w:p w14:paraId="2AFC0C32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226CA1F3" w14:textId="56157A9F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lastRenderedPageBreak/>
        <w:t>c.     Interfaces de Hardware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  <w:r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N/A.</w:t>
      </w:r>
    </w:p>
    <w:p w14:paraId="1F87EF03" w14:textId="648D30A0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 </w:t>
      </w:r>
    </w:p>
    <w:p w14:paraId="3CE906C1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val="single" w:color="0070C0"/>
          <w:lang w:val="es-AR"/>
        </w:rPr>
        <w:t>Requisitos funcionales</w:t>
      </w:r>
    </w:p>
    <w:p w14:paraId="52B4EA96" w14:textId="178F63E3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0198597B" w14:textId="7A95F0AE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Registro de usuarios.</w:t>
      </w:r>
    </w:p>
    <w:p w14:paraId="4CAD871E" w14:textId="6AA9DE3B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Inicio y cierre de sesión.</w:t>
      </w:r>
    </w:p>
    <w:p w14:paraId="38257606" w14:textId="7877BC93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Búsqueda de propiedades.</w:t>
      </w:r>
    </w:p>
    <w:p w14:paraId="102D873E" w14:textId="620D91C4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Filtrado de propiedades</w:t>
      </w:r>
      <w:r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.</w:t>
      </w:r>
    </w:p>
    <w:p w14:paraId="3DAA1ECE" w14:textId="6FBF8C72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Visualización del detalle de cada propiedad.</w:t>
      </w:r>
    </w:p>
    <w:p w14:paraId="426C910A" w14:textId="082D695C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Realización de reservas.</w:t>
      </w:r>
    </w:p>
    <w:p w14:paraId="5A04FC0E" w14:textId="29D8F7F2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Pago de reservas mediante tarjeta de crédito.</w:t>
      </w:r>
    </w:p>
    <w:p w14:paraId="0C46939C" w14:textId="17522951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Cancelación de reservas.</w:t>
      </w:r>
    </w:p>
    <w:p w14:paraId="0A997814" w14:textId="32F3F0C1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Extensión de estadías.</w:t>
      </w:r>
    </w:p>
    <w:p w14:paraId="3CA057C8" w14:textId="536AE4CF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Alta, edición y baja de propiedades.</w:t>
      </w:r>
    </w:p>
    <w:p w14:paraId="6E545631" w14:textId="014284DA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Envío de notificaciones por email.</w:t>
      </w:r>
    </w:p>
    <w:p w14:paraId="347B7B08" w14:textId="4D9C2721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Gestión de usuarios.</w:t>
      </w:r>
    </w:p>
    <w:p w14:paraId="002BA4AC" w14:textId="77777777" w:rsidR="00D233B1" w:rsidRPr="00D233B1" w:rsidRDefault="00D233B1" w:rsidP="00D233B1">
      <w:pPr>
        <w:pStyle w:val="Predeterminado"/>
        <w:numPr>
          <w:ilvl w:val="0"/>
          <w:numId w:val="17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Asistencia al cliente.</w:t>
      </w:r>
    </w:p>
    <w:p w14:paraId="255907E5" w14:textId="77777777" w:rsidR="00D233B1" w:rsidRPr="00D233B1" w:rsidRDefault="00D233B1" w:rsidP="00D233B1">
      <w:pPr>
        <w:pStyle w:val="Predeterminado"/>
        <w:numPr>
          <w:ilvl w:val="0"/>
          <w:numId w:val="18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Gestión de promociones.</w:t>
      </w:r>
    </w:p>
    <w:p w14:paraId="63909284" w14:textId="77777777" w:rsidR="00D233B1" w:rsidRPr="00D233B1" w:rsidRDefault="00D233B1" w:rsidP="00D233B1">
      <w:pPr>
        <w:pStyle w:val="Predeterminado"/>
        <w:numPr>
          <w:ilvl w:val="0"/>
          <w:numId w:val="18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Publicación de comentarios y reseñas.</w:t>
      </w:r>
    </w:p>
    <w:p w14:paraId="3C51AE44" w14:textId="77777777" w:rsidR="00D233B1" w:rsidRPr="00D233B1" w:rsidRDefault="00D233B1" w:rsidP="00D233B1">
      <w:pPr>
        <w:pStyle w:val="Predeterminado"/>
        <w:numPr>
          <w:ilvl w:val="0"/>
          <w:numId w:val="18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Reporte de bugs.</w:t>
      </w:r>
    </w:p>
    <w:p w14:paraId="24973827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5851F4A7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val="single" w:color="0070C0"/>
          <w:lang w:val="es-AR"/>
        </w:rPr>
        <w:t>Requisitos no funcionales</w:t>
      </w:r>
    </w:p>
    <w:p w14:paraId="5B238541" w14:textId="45F493A8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</w:p>
    <w:p w14:paraId="7CBBFF9A" w14:textId="653F3F4A" w:rsidR="00D233B1" w:rsidRPr="00D233B1" w:rsidRDefault="00D233B1" w:rsidP="00D233B1">
      <w:pPr>
        <w:pStyle w:val="Predeterminado"/>
        <w:numPr>
          <w:ilvl w:val="0"/>
          <w:numId w:val="19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Seguridad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Las contraseñas deberán almacenarse de forma encriptada. Toda la información sensible será transmitida bajo protocolo HTTPS.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5349B3DA" w14:textId="466BF24B" w:rsidR="00D233B1" w:rsidRPr="00D233B1" w:rsidRDefault="00D233B1" w:rsidP="00D233B1">
      <w:pPr>
        <w:pStyle w:val="Predeterminado"/>
        <w:numPr>
          <w:ilvl w:val="0"/>
          <w:numId w:val="19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Mantenibilidad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El sistema será modular, permitiendo realizar cambios o mejoras sin afectar al resto del sistema.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4D85843E" w14:textId="363AFD1D" w:rsidR="00D233B1" w:rsidRPr="00D233B1" w:rsidRDefault="00D233B1" w:rsidP="00D233B1">
      <w:pPr>
        <w:pStyle w:val="Predeterminado"/>
        <w:numPr>
          <w:ilvl w:val="0"/>
          <w:numId w:val="19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lastRenderedPageBreak/>
        <w:t>Escalabilidad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Deberá soportar un crecimiento progresivo de usuarios sin pérdida de rendimiento.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162F1465" w14:textId="100D2186" w:rsidR="00D233B1" w:rsidRPr="00D233B1" w:rsidRDefault="00D233B1" w:rsidP="00D233B1">
      <w:pPr>
        <w:pStyle w:val="Predeterminado"/>
        <w:numPr>
          <w:ilvl w:val="0"/>
          <w:numId w:val="19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Performance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Se espera que el sistema soporte al menos 500 usuarios simultáneamente sin degradación visible.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272E2050" w14:textId="08DE584B" w:rsidR="00D233B1" w:rsidRPr="00D233B1" w:rsidRDefault="00D233B1" w:rsidP="00D233B1">
      <w:pPr>
        <w:pStyle w:val="Predeterminado"/>
        <w:numPr>
          <w:ilvl w:val="0"/>
          <w:numId w:val="19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Portabilidad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La aplicación deberá poder ejecutarse correctamente en navegadores de escritorio y dispositivos móviles.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2F9A6AB1" w14:textId="54EDE845" w:rsidR="00D233B1" w:rsidRPr="00D233B1" w:rsidRDefault="00D233B1" w:rsidP="00D233B1">
      <w:pPr>
        <w:pStyle w:val="Predeterminado"/>
        <w:numPr>
          <w:ilvl w:val="0"/>
          <w:numId w:val="19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Soporte y evolución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Se contemplará un sistema para registrar bugs reportados por los usuarios. Además, deberá ser posible incorporar nuevas funcionalidades en el futuro con bajo costo de desarrollo.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br/>
      </w:r>
    </w:p>
    <w:p w14:paraId="51FBC2AB" w14:textId="77777777" w:rsidR="00D233B1" w:rsidRPr="00D233B1" w:rsidRDefault="00D233B1" w:rsidP="00D233B1">
      <w:pPr>
        <w:pStyle w:val="Predeterminado"/>
        <w:numPr>
          <w:ilvl w:val="0"/>
          <w:numId w:val="19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</w:pPr>
      <w:r w:rsidRPr="00D233B1">
        <w:rPr>
          <w:rFonts w:ascii="Helvetica" w:eastAsia="Helvetica" w:hAnsi="Helvetica" w:cs="Helvetica"/>
          <w:b/>
          <w:bCs/>
          <w:color w:val="000000" w:themeColor="text1"/>
          <w:sz w:val="22"/>
          <w:szCs w:val="22"/>
          <w:u w:color="0070C0"/>
          <w:lang w:val="es-AR"/>
        </w:rPr>
        <w:t>Accesibilidad</w:t>
      </w:r>
      <w:r w:rsidRPr="00D233B1">
        <w:rPr>
          <w:rFonts w:ascii="Helvetica" w:eastAsia="Helvetica" w:hAnsi="Helvetica" w:cs="Helvetica"/>
          <w:color w:val="000000" w:themeColor="text1"/>
          <w:sz w:val="22"/>
          <w:szCs w:val="22"/>
          <w:u w:color="0070C0"/>
          <w:lang w:val="es-AR"/>
        </w:rPr>
        <w:t>: Se procurará el cumplimiento de buenas prácticas para personas con discapacidad visual o motora leve.</w:t>
      </w:r>
    </w:p>
    <w:p w14:paraId="02F18E59" w14:textId="42680711" w:rsidR="00D9628C" w:rsidRPr="00D233B1" w:rsidRDefault="00D9628C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0000" w:themeColor="text1"/>
          <w:sz w:val="22"/>
          <w:szCs w:val="22"/>
          <w:u w:color="0070C0"/>
        </w:rPr>
      </w:pPr>
    </w:p>
    <w:p w14:paraId="5215DC42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0000" w:themeColor="text1"/>
          <w:sz w:val="22"/>
          <w:szCs w:val="22"/>
          <w:u w:color="0070C0"/>
        </w:rPr>
      </w:pPr>
    </w:p>
    <w:p w14:paraId="0EDB940A" w14:textId="77777777" w:rsidR="00D233B1" w:rsidRP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0000" w:themeColor="text1"/>
          <w:sz w:val="22"/>
          <w:szCs w:val="22"/>
          <w:u w:color="0070C0"/>
        </w:rPr>
      </w:pPr>
    </w:p>
    <w:p w14:paraId="3CEFA4EC" w14:textId="77777777" w:rsid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4443359E" w14:textId="77777777" w:rsid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24FD0153" w14:textId="77777777" w:rsidR="00D233B1" w:rsidRDefault="00D233B1" w:rsidP="00D233B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07EEA79B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0C0"/>
          <w:sz w:val="22"/>
          <w:szCs w:val="22"/>
          <w:u w:color="0070C0"/>
        </w:rPr>
      </w:pPr>
    </w:p>
    <w:p w14:paraId="37180AA8" w14:textId="77777777" w:rsidR="00D233B1" w:rsidRDefault="00D233B1">
      <w:pPr>
        <w:rPr>
          <w:rStyle w:val="Ninguno"/>
          <w:rFonts w:ascii="Helvetica" w:hAnsi="Helvetica" w:cs="Arial Unicode MS"/>
          <w:b/>
          <w:bCs/>
          <w:color w:val="5E5E5E"/>
          <w:sz w:val="36"/>
          <w:szCs w:val="36"/>
          <w:u w:color="0070C0"/>
          <w:lang w:val="es-AR" w:eastAsia="es-A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Ninguno"/>
          <w:rFonts w:ascii="Helvetica" w:hAnsi="Helvetica"/>
          <w:color w:val="5E5E5E"/>
          <w:u w:color="0070C0"/>
          <w:lang w:val="es-AR"/>
        </w:rPr>
        <w:br w:type="page"/>
      </w:r>
    </w:p>
    <w:p w14:paraId="4F37F506" w14:textId="1974F642" w:rsidR="00D9628C" w:rsidRDefault="00000000">
      <w:pPr>
        <w:pStyle w:val="Ttulo"/>
        <w:jc w:val="center"/>
        <w:rPr>
          <w:rStyle w:val="Ninguno"/>
          <w:rFonts w:ascii="Helvetica" w:eastAsia="Helvetica" w:hAnsi="Helvetica" w:cs="Helvetica"/>
          <w:color w:val="5E5E5E"/>
          <w:u w:color="0070C0"/>
        </w:rPr>
      </w:pPr>
      <w:r w:rsidRPr="00D233B1">
        <w:rPr>
          <w:rStyle w:val="Ninguno"/>
          <w:rFonts w:ascii="Helvetica" w:hAnsi="Helvetica"/>
          <w:color w:val="5E5E5E"/>
          <w:u w:color="0070C0"/>
          <w:lang w:val="es-AR"/>
        </w:rPr>
        <w:lastRenderedPageBreak/>
        <w:t>Plan de Gestión de Proyecto (PGP)</w:t>
      </w:r>
    </w:p>
    <w:p w14:paraId="30BFC404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sz w:val="22"/>
          <w:szCs w:val="22"/>
          <w:u w:color="0070C0"/>
        </w:rPr>
      </w:pPr>
    </w:p>
    <w:p w14:paraId="47CFA951" w14:textId="77777777" w:rsidR="00D9628C" w:rsidRDefault="0000000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 xml:space="preserve">1) </w:t>
      </w:r>
      <w:proofErr w:type="spellStart"/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Introducción</w:t>
      </w:r>
      <w:proofErr w:type="spellEnd"/>
    </w:p>
    <w:p w14:paraId="049F566E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6FC370CE" w14:textId="77777777" w:rsidR="00D9628C" w:rsidRDefault="00000000">
      <w:pPr>
        <w:pStyle w:val="Predeterminado"/>
        <w:numPr>
          <w:ilvl w:val="0"/>
          <w:numId w:val="7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233B1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Propósito y alcance</w:t>
      </w:r>
      <w:r w:rsidRPr="00D233B1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 </w:t>
      </w:r>
      <w:r w:rsidRPr="00D233B1">
        <w:rPr>
          <w:rFonts w:ascii="Helvetica" w:hAnsi="Helvetica"/>
          <w:color w:val="5E5E5E"/>
          <w:sz w:val="22"/>
          <w:szCs w:val="22"/>
          <w:u w:color="0000FF"/>
          <w:lang w:val="es-AR"/>
        </w:rPr>
        <w:br/>
      </w:r>
      <w:r w:rsidRPr="00D233B1">
        <w:rPr>
          <w:rFonts w:ascii="Helvetica" w:hAnsi="Helvetica"/>
          <w:color w:val="5E5E5E"/>
          <w:sz w:val="22"/>
          <w:szCs w:val="22"/>
          <w:u w:color="0000FF"/>
          <w:lang w:val="es-AR"/>
        </w:rPr>
        <w:br/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Se debe especificar cuál es el propósito de este plan de gestión de proyecto y la audiencia a la cual está dirigido.</w:t>
      </w:r>
    </w:p>
    <w:p w14:paraId="37CB8D8A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1701C6F8" w14:textId="77777777" w:rsidR="00D9628C" w:rsidRDefault="00000000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233B1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Definiciones, acrónimos y abreviaturas a considerar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Se debe explicar brevemente cualquier término utilizado en esta sección del documento que pueda no ser comprendido por la audiencia a la que está dirigido.</w:t>
      </w:r>
    </w:p>
    <w:p w14:paraId="3A3AD7C9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7E74FCA1" w14:textId="77777777" w:rsidR="00D9628C" w:rsidRDefault="00000000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233B1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Referencias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Se debe mencionar toda aquella documentación que está relacionada y/o es necesaria para completar esta sección del documento, indicando: nombre de la documentación, fecha de creación y autor.</w:t>
      </w:r>
    </w:p>
    <w:p w14:paraId="690C98AF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234A5681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75E56009" w14:textId="77777777" w:rsidR="00D9628C" w:rsidRDefault="0000000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 xml:space="preserve">2) Planes </w:t>
      </w:r>
      <w:proofErr w:type="spellStart"/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generales</w:t>
      </w:r>
      <w:proofErr w:type="spellEnd"/>
    </w:p>
    <w:p w14:paraId="7BA23CEA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1A07E2C2" w14:textId="77777777" w:rsidR="00D9628C" w:rsidRDefault="00000000">
      <w:pPr>
        <w:pStyle w:val="Predeterminado"/>
        <w:numPr>
          <w:ilvl w:val="0"/>
          <w:numId w:val="8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233B1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Entregables del proyecto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Se deben especificar t</w:t>
      </w:r>
      <w:proofErr w:type="spellStart"/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>odos</w:t>
      </w:r>
      <w:proofErr w:type="spellEnd"/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 xml:space="preserve"> los elementos que se entregarán al cliente junto con las fechas de entrega</w:t>
      </w:r>
      <w:r w:rsidRPr="00D233B1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 xml:space="preserve"> (tanto de documentación como del producto)</w:t>
      </w:r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>.</w:t>
      </w:r>
    </w:p>
    <w:p w14:paraId="3B92E8CB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0DF9960E" w14:textId="77777777" w:rsidR="00D9628C" w:rsidRDefault="00000000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233B1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Calendario y resumen del presupuesto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Se debe indicar el tiempo proyectado para entregar el producto final y el valor del presupuesto final (calculado en el punto 3c). En caso de que el cliente haya indicado alguna restricción con respecto a alguno de estos dos tópicos, debe aclararse en este apartado.</w:t>
      </w:r>
    </w:p>
    <w:p w14:paraId="3AFE568D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4A4B334B" w14:textId="77777777" w:rsidR="00D9628C" w:rsidRDefault="00000000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233B1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Plan del personal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Se debe identificar c</w:t>
      </w:r>
      <w:proofErr w:type="spellStart"/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>antidad</w:t>
      </w:r>
      <w:proofErr w:type="spellEnd"/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 y tipo de personal requerido</w:t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, como así también la d</w:t>
      </w:r>
      <w:proofErr w:type="spellStart"/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>uración</w:t>
      </w:r>
      <w:proofErr w:type="spellEnd"/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 para la cual son necesarios.</w:t>
      </w:r>
    </w:p>
    <w:p w14:paraId="41FB9671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</w:p>
    <w:p w14:paraId="6BC750DA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</w:p>
    <w:p w14:paraId="5875B94C" w14:textId="77777777" w:rsidR="00D9628C" w:rsidRDefault="0000000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 xml:space="preserve">3) </w:t>
      </w:r>
      <w:proofErr w:type="spellStart"/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Presupuesto</w:t>
      </w:r>
      <w:proofErr w:type="spellEnd"/>
    </w:p>
    <w:p w14:paraId="37528D6C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750848E4" w14:textId="77777777" w:rsidR="00D9628C" w:rsidRDefault="00000000">
      <w:pPr>
        <w:pStyle w:val="Predeterminado"/>
        <w:numPr>
          <w:ilvl w:val="0"/>
          <w:numId w:val="9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233B1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Principales actividades del proyecto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Se deben especificar todas las </w:t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actividades a realizar para el proyecto. Esto incluye 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desde la 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lastRenderedPageBreak/>
        <w:t xml:space="preserve">elicitación </w:t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de requerimientos 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hasta el mantenimiento (si lo hubiese). </w:t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Para lograr una mejor estimación, l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>a etapa</w:t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 referida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 </w:t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al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 desarrollo podría desglosarse </w:t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en submódulos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>.</w:t>
      </w:r>
    </w:p>
    <w:p w14:paraId="59E138CE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304D18EB" w14:textId="77777777" w:rsidR="00D9628C" w:rsidRDefault="00000000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233B1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Asignación de esfuerzo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Por cada una de las actividades definidas en el punto 3a se debe indicar: cantidad de personas destinadas a esa actividad, esfuerzo en horas unitario y esfuerzo en horas total (cantidad de personas * esfuerzo unitario). </w:t>
      </w:r>
      <w:r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  <w:br/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Al sumar los esfuerzos en horas totales, nos va a determinar la cantidad de horas destinadas al proyecto completo.</w:t>
      </w:r>
    </w:p>
    <w:p w14:paraId="18C1C04C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5BFADDAD" w14:textId="77777777" w:rsidR="00D9628C" w:rsidRDefault="00000000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233B1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Presupuesto final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El valor del presupuesto total se obtiene calculando: </w:t>
      </w:r>
      <w:r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  <w:br/>
      </w:r>
      <w:r w:rsidRPr="00D233B1">
        <w:rPr>
          <w:rStyle w:val="Ninguno"/>
          <w:rFonts w:ascii="Helvetica" w:hAnsi="Helvetica"/>
          <w:b/>
          <w:bCs/>
          <w:color w:val="0076BA"/>
          <w:sz w:val="22"/>
          <w:szCs w:val="22"/>
          <w:u w:color="0070C0"/>
          <w:lang w:val="es-AR"/>
        </w:rPr>
        <w:t>(cantidad de horas del proyecto * precio por hora) + recursos adicionales</w:t>
      </w:r>
      <w:r>
        <w:rPr>
          <w:rStyle w:val="Ninguno"/>
          <w:rFonts w:ascii="Helvetica" w:eastAsia="Helvetica" w:hAnsi="Helvetica" w:cs="Helvetica"/>
          <w:b/>
          <w:bCs/>
          <w:color w:val="0076BA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b/>
          <w:bCs/>
          <w:color w:val="0076BA"/>
          <w:sz w:val="22"/>
          <w:szCs w:val="22"/>
          <w:u w:color="0070C0"/>
        </w:rPr>
        <w:br/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Cantidad de horas del proyecto: Obtenidas en el punto 3b</w:t>
      </w:r>
      <w:r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  <w:br/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Precio por hora: Lo determina la empresa (es decir, ustedes)</w:t>
      </w:r>
      <w:r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  <w:br/>
      </w:r>
      <w:r w:rsidRPr="00D233B1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Recursos adicionales: Se agrega si existe algún recurso adicional, el cual es necesario considerar en el presupuesto. En caso de que si, detallar el nombre y precio del recurso. </w:t>
      </w:r>
      <w:proofErr w:type="spellStart"/>
      <w:r>
        <w:rPr>
          <w:rStyle w:val="Ninguno"/>
          <w:rFonts w:ascii="Helvetica" w:hAnsi="Helvetica"/>
          <w:color w:val="0076BA"/>
          <w:sz w:val="22"/>
          <w:szCs w:val="22"/>
          <w:u w:color="0070C0"/>
          <w:lang w:val="en-US"/>
        </w:rPr>
        <w:t>Ejemplos</w:t>
      </w:r>
      <w:proofErr w:type="spellEnd"/>
      <w:r>
        <w:rPr>
          <w:rStyle w:val="Ninguno"/>
          <w:rFonts w:ascii="Helvetica" w:hAnsi="Helvetica"/>
          <w:color w:val="0076BA"/>
          <w:sz w:val="22"/>
          <w:szCs w:val="22"/>
          <w:u w:color="0070C0"/>
          <w:lang w:val="en-US"/>
        </w:rPr>
        <w:t xml:space="preserve">: </w:t>
      </w:r>
      <w:proofErr w:type="spellStart"/>
      <w:r>
        <w:rPr>
          <w:rStyle w:val="Ninguno"/>
          <w:rFonts w:ascii="Helvetica" w:hAnsi="Helvetica"/>
          <w:color w:val="0076BA"/>
          <w:sz w:val="22"/>
          <w:szCs w:val="22"/>
          <w:u w:color="0070C0"/>
          <w:lang w:val="en-US"/>
        </w:rPr>
        <w:t>dominio</w:t>
      </w:r>
      <w:proofErr w:type="spellEnd"/>
      <w:r>
        <w:rPr>
          <w:rStyle w:val="Ninguno"/>
          <w:rFonts w:ascii="Helvetica" w:hAnsi="Helvetica"/>
          <w:color w:val="0076BA"/>
          <w:sz w:val="22"/>
          <w:szCs w:val="22"/>
          <w:u w:color="0070C0"/>
          <w:lang w:val="en-US"/>
        </w:rPr>
        <w:t>, hosting, etc.</w:t>
      </w:r>
    </w:p>
    <w:p w14:paraId="42172D49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0E311187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0B7A30E0" w14:textId="77777777" w:rsidR="00D9628C" w:rsidRDefault="0000000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 xml:space="preserve">4) </w:t>
      </w:r>
      <w:proofErr w:type="spellStart"/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Riesgos</w:t>
      </w:r>
      <w:proofErr w:type="spellEnd"/>
    </w:p>
    <w:p w14:paraId="69B1CA21" w14:textId="77777777" w:rsidR="00D9628C" w:rsidRDefault="00D9628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</w:p>
    <w:p w14:paraId="64A43C23" w14:textId="77777777" w:rsidR="00D9628C" w:rsidRDefault="0000000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</w:pPr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>Se deben mencionar al menos 6 riesgos indicando quién es el responsable de su tratamiento</w:t>
      </w:r>
      <w:r w:rsidRPr="00D233B1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 xml:space="preserve"> (integrante del equipo)</w:t>
      </w:r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 xml:space="preserve">, </w:t>
      </w:r>
      <w:r w:rsidRPr="00D233B1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 xml:space="preserve">probabilidad de que ocurra, impacto, </w:t>
      </w:r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>mitigación (tareas a realizar para evitar que el riesgo ocurra) y plan de contingencia (tareas a realizar después de que el riesgo ocurrió).</w:t>
      </w:r>
    </w:p>
    <w:sectPr w:rsidR="00D9628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0D015" w14:textId="77777777" w:rsidR="008B05BD" w:rsidRDefault="008B05BD">
      <w:r>
        <w:separator/>
      </w:r>
    </w:p>
  </w:endnote>
  <w:endnote w:type="continuationSeparator" w:id="0">
    <w:p w14:paraId="3A1C9E11" w14:textId="77777777" w:rsidR="008B05BD" w:rsidRDefault="008B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A80D4" w14:textId="77777777" w:rsidR="00D9628C" w:rsidRDefault="00D962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114CA" w14:textId="77777777" w:rsidR="008B05BD" w:rsidRDefault="008B05BD">
      <w:r>
        <w:separator/>
      </w:r>
    </w:p>
  </w:footnote>
  <w:footnote w:type="continuationSeparator" w:id="0">
    <w:p w14:paraId="3315AB7E" w14:textId="77777777" w:rsidR="008B05BD" w:rsidRDefault="008B0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F014A" w14:textId="77777777" w:rsidR="00D9628C" w:rsidRDefault="00D962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00E9"/>
    <w:multiLevelType w:val="multilevel"/>
    <w:tmpl w:val="1ED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2885"/>
    <w:multiLevelType w:val="hybridMultilevel"/>
    <w:tmpl w:val="89A631C4"/>
    <w:numStyleLink w:val="Estiloimportado2"/>
  </w:abstractNum>
  <w:abstractNum w:abstractNumId="2" w15:restartNumberingAfterBreak="0">
    <w:nsid w:val="21073961"/>
    <w:multiLevelType w:val="multilevel"/>
    <w:tmpl w:val="1EFA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D57FB"/>
    <w:multiLevelType w:val="multilevel"/>
    <w:tmpl w:val="FC5E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7520"/>
    <w:multiLevelType w:val="multilevel"/>
    <w:tmpl w:val="28EE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D2BD1"/>
    <w:multiLevelType w:val="multilevel"/>
    <w:tmpl w:val="3C04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32BD5"/>
    <w:multiLevelType w:val="hybridMultilevel"/>
    <w:tmpl w:val="89A631C4"/>
    <w:styleLink w:val="Estiloimportado2"/>
    <w:lvl w:ilvl="0" w:tplc="7CD452F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7C640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3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6E075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5E30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7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CEDCB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9C8E0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7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CE65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3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368B8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7E7CA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87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36268BC"/>
    <w:multiLevelType w:val="hybridMultilevel"/>
    <w:tmpl w:val="68C81C34"/>
    <w:styleLink w:val="Letra"/>
    <w:lvl w:ilvl="0" w:tplc="4C34F09E">
      <w:start w:val="1"/>
      <w:numFmt w:val="lowerLetter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64D8F0">
      <w:start w:val="1"/>
      <w:numFmt w:val="lowerLetter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5C70BC">
      <w:start w:val="1"/>
      <w:numFmt w:val="lowerLetter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8A1F76">
      <w:start w:val="1"/>
      <w:numFmt w:val="lowerLetter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A88B82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EC124">
      <w:start w:val="1"/>
      <w:numFmt w:val="lowerLetter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9E4504">
      <w:start w:val="1"/>
      <w:numFmt w:val="lowerLetter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DEE62E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5270C6">
      <w:start w:val="1"/>
      <w:numFmt w:val="lowerLetter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D26D7F"/>
    <w:multiLevelType w:val="multilevel"/>
    <w:tmpl w:val="DE0E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761D6"/>
    <w:multiLevelType w:val="multilevel"/>
    <w:tmpl w:val="4A6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C0BE9"/>
    <w:multiLevelType w:val="multilevel"/>
    <w:tmpl w:val="278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E0EA9"/>
    <w:multiLevelType w:val="multilevel"/>
    <w:tmpl w:val="4E48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3917"/>
    <w:multiLevelType w:val="multilevel"/>
    <w:tmpl w:val="B30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41154"/>
    <w:multiLevelType w:val="hybridMultilevel"/>
    <w:tmpl w:val="68C81C34"/>
    <w:numStyleLink w:val="Letra"/>
  </w:abstractNum>
  <w:num w:numId="1" w16cid:durableId="59251176">
    <w:abstractNumId w:val="6"/>
  </w:num>
  <w:num w:numId="2" w16cid:durableId="55981777">
    <w:abstractNumId w:val="1"/>
  </w:num>
  <w:num w:numId="3" w16cid:durableId="1491947471">
    <w:abstractNumId w:val="7"/>
  </w:num>
  <w:num w:numId="4" w16cid:durableId="385565257">
    <w:abstractNumId w:val="13"/>
  </w:num>
  <w:num w:numId="5" w16cid:durableId="1646079763">
    <w:abstractNumId w:val="13"/>
    <w:lvlOverride w:ilvl="0">
      <w:startOverride w:val="1"/>
    </w:lvlOverride>
  </w:num>
  <w:num w:numId="6" w16cid:durableId="1725104936">
    <w:abstractNumId w:val="13"/>
    <w:lvlOverride w:ilvl="0">
      <w:startOverride w:val="1"/>
    </w:lvlOverride>
  </w:num>
  <w:num w:numId="7" w16cid:durableId="1784687352">
    <w:abstractNumId w:val="13"/>
    <w:lvlOverride w:ilvl="0">
      <w:startOverride w:val="1"/>
    </w:lvlOverride>
  </w:num>
  <w:num w:numId="8" w16cid:durableId="324864040">
    <w:abstractNumId w:val="13"/>
    <w:lvlOverride w:ilvl="0">
      <w:startOverride w:val="1"/>
    </w:lvlOverride>
  </w:num>
  <w:num w:numId="9" w16cid:durableId="531308451">
    <w:abstractNumId w:val="13"/>
    <w:lvlOverride w:ilvl="0">
      <w:startOverride w:val="1"/>
    </w:lvlOverride>
  </w:num>
  <w:num w:numId="10" w16cid:durableId="939945156">
    <w:abstractNumId w:val="10"/>
  </w:num>
  <w:num w:numId="11" w16cid:durableId="2047018268">
    <w:abstractNumId w:val="12"/>
  </w:num>
  <w:num w:numId="12" w16cid:durableId="589462844">
    <w:abstractNumId w:val="2"/>
  </w:num>
  <w:num w:numId="13" w16cid:durableId="758214376">
    <w:abstractNumId w:val="4"/>
  </w:num>
  <w:num w:numId="14" w16cid:durableId="1942838108">
    <w:abstractNumId w:val="11"/>
  </w:num>
  <w:num w:numId="15" w16cid:durableId="1210998098">
    <w:abstractNumId w:val="3"/>
  </w:num>
  <w:num w:numId="16" w16cid:durableId="1591347818">
    <w:abstractNumId w:val="9"/>
  </w:num>
  <w:num w:numId="17" w16cid:durableId="510491833">
    <w:abstractNumId w:val="5"/>
  </w:num>
  <w:num w:numId="18" w16cid:durableId="721829384">
    <w:abstractNumId w:val="0"/>
  </w:num>
  <w:num w:numId="19" w16cid:durableId="4930322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28C"/>
    <w:rsid w:val="00693FC2"/>
    <w:rsid w:val="0084672D"/>
    <w:rsid w:val="008B05BD"/>
    <w:rsid w:val="00B54D77"/>
    <w:rsid w:val="00BE27FD"/>
    <w:rsid w:val="00D233B1"/>
    <w:rsid w:val="00D9628C"/>
    <w:rsid w:val="00FA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9911"/>
  <w15:docId w15:val="{889B9334-E254-4CD5-99DE-90E5F732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  <w:style w:type="paragraph" w:styleId="Ttulo">
    <w:name w:val="Title"/>
    <w:next w:val="Cuerpo"/>
    <w:uiPriority w:val="10"/>
    <w:qFormat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Letra">
    <w:name w:val="Letra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D23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8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1272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Valentina Wiehl</cp:lastModifiedBy>
  <cp:revision>4</cp:revision>
  <dcterms:created xsi:type="dcterms:W3CDTF">2025-04-21T01:26:00Z</dcterms:created>
  <dcterms:modified xsi:type="dcterms:W3CDTF">2025-04-21T14:32:00Z</dcterms:modified>
</cp:coreProperties>
</file>