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1D6123" w14:textId="77777777" w:rsidR="0012212C" w:rsidRDefault="0012212C" w:rsidP="0012212C">
      <w:pPr>
        <w:jc w:val="right"/>
      </w:pPr>
      <w:r>
        <w:rPr>
          <w:noProof/>
          <w:lang w:eastAsia="de-AT"/>
        </w:rPr>
        <w:drawing>
          <wp:inline distT="0" distB="0" distL="0" distR="0" wp14:anchorId="651D6383" wp14:editId="651D6384">
            <wp:extent cx="1983105" cy="611505"/>
            <wp:effectExtent l="0" t="0" r="0" b="0"/>
            <wp:docPr id="5" name="Grafik 1" descr="FH-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105" cy="611505"/>
                    </a:xfrm>
                    <a:prstGeom prst="rect">
                      <a:avLst/>
                    </a:prstGeom>
                    <a:noFill/>
                    <a:ln>
                      <a:noFill/>
                    </a:ln>
                  </pic:spPr>
                </pic:pic>
              </a:graphicData>
            </a:graphic>
          </wp:inline>
        </w:drawing>
      </w:r>
    </w:p>
    <w:p w14:paraId="651D6124" w14:textId="77777777" w:rsidR="0012212C" w:rsidRDefault="0012212C" w:rsidP="0012212C">
      <w:pPr>
        <w:pStyle w:val="StandardTitelseite"/>
      </w:pPr>
    </w:p>
    <w:p w14:paraId="651D6125" w14:textId="77777777" w:rsidR="0012212C" w:rsidRDefault="0012212C" w:rsidP="0012212C">
      <w:pPr>
        <w:pStyle w:val="StandardTitelseite"/>
      </w:pPr>
    </w:p>
    <w:p w14:paraId="651D6126" w14:textId="77777777" w:rsidR="0012212C" w:rsidRDefault="0012212C" w:rsidP="0012212C">
      <w:pPr>
        <w:pStyle w:val="StandardTitelseite"/>
      </w:pPr>
    </w:p>
    <w:p w14:paraId="651D6127" w14:textId="77777777" w:rsidR="0012212C" w:rsidRPr="006B3781" w:rsidRDefault="0012212C" w:rsidP="0012212C">
      <w:pPr>
        <w:pStyle w:val="BAUeberschrift"/>
        <w:ind w:left="0" w:firstLine="0"/>
      </w:pPr>
      <w:bookmarkStart w:id="0" w:name="_Toc371182773"/>
      <w:bookmarkStart w:id="1" w:name="_Toc372465715"/>
      <w:r w:rsidRPr="006B3781">
        <w:t>Bachelorarbeit 1</w:t>
      </w:r>
      <w:bookmarkEnd w:id="0"/>
      <w:bookmarkEnd w:id="1"/>
    </w:p>
    <w:p w14:paraId="651D6128" w14:textId="77777777" w:rsidR="0012212C" w:rsidRDefault="0012212C" w:rsidP="0012212C">
      <w:pPr>
        <w:pStyle w:val="StandardTitelseite"/>
      </w:pPr>
    </w:p>
    <w:p w14:paraId="651D6129" w14:textId="77777777" w:rsidR="0012212C" w:rsidRPr="006223A8" w:rsidRDefault="0012212C" w:rsidP="0012212C">
      <w:pPr>
        <w:pStyle w:val="BATitel"/>
      </w:pPr>
      <w:r>
        <w:t>Evaluierung von Realtime Ethernet Protokollen</w:t>
      </w:r>
    </w:p>
    <w:p w14:paraId="651D612A" w14:textId="77777777" w:rsidR="0012212C" w:rsidRDefault="0012212C" w:rsidP="0012212C">
      <w:pPr>
        <w:pStyle w:val="BATitel"/>
      </w:pPr>
    </w:p>
    <w:p w14:paraId="651D612B" w14:textId="77777777" w:rsidR="0012212C" w:rsidRDefault="0012212C" w:rsidP="0012212C">
      <w:pPr>
        <w:pStyle w:val="StandardTitelseite"/>
      </w:pPr>
    </w:p>
    <w:p w14:paraId="651D612C" w14:textId="77777777" w:rsidR="0012212C" w:rsidRDefault="0012212C" w:rsidP="0012212C">
      <w:pPr>
        <w:pStyle w:val="StandardTitelseite"/>
      </w:pPr>
    </w:p>
    <w:p w14:paraId="651D612D" w14:textId="77777777" w:rsidR="0012212C" w:rsidRDefault="0012212C" w:rsidP="0012212C">
      <w:pPr>
        <w:pStyle w:val="StandardTitelseite"/>
      </w:pPr>
      <w:r>
        <w:t>durchgeführt am Studiengang</w:t>
      </w:r>
    </w:p>
    <w:p w14:paraId="651D612E" w14:textId="77777777" w:rsidR="0012212C" w:rsidRDefault="0012212C" w:rsidP="0012212C">
      <w:pPr>
        <w:pStyle w:val="StandardTitelseite"/>
      </w:pPr>
      <w:r>
        <w:t>Informationstechnik und System-Management</w:t>
      </w:r>
    </w:p>
    <w:p w14:paraId="651D612F" w14:textId="77777777" w:rsidR="0012212C" w:rsidRDefault="0012212C" w:rsidP="0012212C">
      <w:pPr>
        <w:pStyle w:val="StandardTitelseite"/>
      </w:pPr>
      <w:r>
        <w:t>Fachhochschule Salzburg GmbH</w:t>
      </w:r>
    </w:p>
    <w:p w14:paraId="651D6130" w14:textId="77777777" w:rsidR="0012212C" w:rsidRDefault="0012212C" w:rsidP="0012212C">
      <w:pPr>
        <w:pStyle w:val="StandardTitelseite"/>
      </w:pPr>
    </w:p>
    <w:p w14:paraId="651D6131" w14:textId="77777777" w:rsidR="0012212C" w:rsidRPr="002D7060" w:rsidRDefault="0012212C" w:rsidP="0012212C">
      <w:pPr>
        <w:pStyle w:val="StandardTitelseite"/>
      </w:pPr>
      <w:r w:rsidRPr="002D7060">
        <w:t>vorgelegt von</w:t>
      </w:r>
    </w:p>
    <w:p w14:paraId="651D6132" w14:textId="77777777" w:rsidR="0012212C" w:rsidRPr="00D36A3A" w:rsidRDefault="0012212C" w:rsidP="0012212C">
      <w:pPr>
        <w:pStyle w:val="StandardTitelseite"/>
      </w:pPr>
      <w:r>
        <w:t>Christopher Wieland</w:t>
      </w:r>
    </w:p>
    <w:p w14:paraId="651D6133" w14:textId="77777777" w:rsidR="0012212C" w:rsidRPr="00D36A3A" w:rsidRDefault="0012212C" w:rsidP="0012212C">
      <w:pPr>
        <w:pStyle w:val="StandardTitelseite"/>
      </w:pPr>
      <w:r>
        <w:t>Lisa Steiner</w:t>
      </w:r>
    </w:p>
    <w:p w14:paraId="651D6134" w14:textId="77777777" w:rsidR="0012212C" w:rsidRDefault="0012212C" w:rsidP="0012212C">
      <w:pPr>
        <w:pStyle w:val="StandardTitelseite"/>
      </w:pPr>
    </w:p>
    <w:p w14:paraId="651D6135" w14:textId="77777777" w:rsidR="0012212C" w:rsidRDefault="0012212C" w:rsidP="0012212C">
      <w:pPr>
        <w:pStyle w:val="StandardTitelseite"/>
      </w:pPr>
    </w:p>
    <w:p w14:paraId="651D6136" w14:textId="77777777" w:rsidR="0012212C" w:rsidRDefault="0012212C" w:rsidP="0012212C">
      <w:pPr>
        <w:pStyle w:val="StandardTitelseite"/>
      </w:pPr>
    </w:p>
    <w:p w14:paraId="651D6137" w14:textId="77777777" w:rsidR="0012212C" w:rsidRDefault="0012212C" w:rsidP="0012212C">
      <w:pPr>
        <w:pStyle w:val="StandardTitelseite"/>
      </w:pPr>
    </w:p>
    <w:p w14:paraId="651D6138" w14:textId="77777777" w:rsidR="0012212C" w:rsidRDefault="0012212C" w:rsidP="0012212C">
      <w:pPr>
        <w:pStyle w:val="StandardTitelseite"/>
      </w:pPr>
      <w:r>
        <w:t>Studiengangsleiter: FH-Prof. DI Dr. Gerhard Jöchtl</w:t>
      </w:r>
    </w:p>
    <w:p w14:paraId="651D6139" w14:textId="77777777" w:rsidR="0012212C" w:rsidRDefault="0012212C" w:rsidP="0012212C">
      <w:pPr>
        <w:pStyle w:val="StandardTitelseite"/>
      </w:pPr>
      <w:r>
        <w:t xml:space="preserve">Betreuer/Betreuerin: </w:t>
      </w:r>
      <w:r w:rsidRPr="006223A8">
        <w:t xml:space="preserve">DI (FH) </w:t>
      </w:r>
      <w:r>
        <w:t>Thomas Pfeiffenberger</w:t>
      </w:r>
    </w:p>
    <w:p w14:paraId="651D613A" w14:textId="77777777" w:rsidR="0012212C" w:rsidRDefault="0012212C" w:rsidP="0012212C">
      <w:pPr>
        <w:pStyle w:val="StandardTitelseite"/>
      </w:pPr>
    </w:p>
    <w:p w14:paraId="651D613B" w14:textId="77777777" w:rsidR="0012212C" w:rsidRDefault="0012212C" w:rsidP="0012212C">
      <w:pPr>
        <w:pStyle w:val="StandardTitelseite"/>
      </w:pPr>
      <w:r>
        <w:t>Puch/Salzburg, 06.10.</w:t>
      </w:r>
      <w:r w:rsidRPr="00F235D1">
        <w:t>2015</w:t>
      </w:r>
    </w:p>
    <w:p w14:paraId="651D613C" w14:textId="77777777" w:rsidR="0012212C" w:rsidRDefault="0012212C" w:rsidP="0012212C">
      <w:pPr>
        <w:sectPr w:rsidR="0012212C" w:rsidSect="0067557E">
          <w:pgSz w:w="11906" w:h="16838" w:code="9"/>
          <w:pgMar w:top="1418" w:right="1418" w:bottom="1134" w:left="1418" w:header="851" w:footer="709" w:gutter="284"/>
          <w:cols w:space="708"/>
          <w:titlePg/>
          <w:docGrid w:linePitch="360"/>
        </w:sectPr>
      </w:pPr>
    </w:p>
    <w:p w14:paraId="651D613D" w14:textId="77777777" w:rsidR="0012212C" w:rsidRPr="00644FFE" w:rsidRDefault="0012212C" w:rsidP="0012212C">
      <w:pPr>
        <w:pStyle w:val="USkeinInhaltsverz"/>
      </w:pPr>
      <w:bookmarkStart w:id="2" w:name="_Toc371182776"/>
      <w:bookmarkStart w:id="3" w:name="_Toc372464439"/>
      <w:r w:rsidRPr="00644FFE">
        <w:lastRenderedPageBreak/>
        <w:t>Eidesstattliche Erklärung</w:t>
      </w:r>
      <w:bookmarkEnd w:id="2"/>
      <w:bookmarkEnd w:id="3"/>
    </w:p>
    <w:p w14:paraId="651D613E" w14:textId="77777777" w:rsidR="0012212C" w:rsidRDefault="0012212C" w:rsidP="0012212C">
      <w:r w:rsidRPr="00644FFE">
        <w:t>Ich/Wir versichere(n) an Eides statt, dass ich/wir die vorliegende Bachelorarbeit ohne fremde Hilfe und ohne Benutzung anderer als der angegebenen Quellen und Hilfsmittel angefertigt und alle aus ungedruckten Quellen, gedruckter Literatur oder aus dem Internet im Wortlaut oder im wesentlichen Inhalt übernommenen Formulierungen und Konzepte gemäß den Richtlinien wissenschaftlicher Arbeiten zitiert, bzw. mit genauer Quellenangabe kenntlich gemacht habe(n). Diese Arbeit wurde in gleicher oder ähnlicher Form weder im In- noch im Ausland in irgendeiner Form als Prüfungsarbeit vorgelegt und stimmt mit der durch die Begutachter/Begutachterinnen beurteilten Arbeit überein.</w:t>
      </w:r>
    </w:p>
    <w:p w14:paraId="651D613F" w14:textId="77777777" w:rsidR="0012212C" w:rsidRDefault="0012212C" w:rsidP="0012212C"/>
    <w:p w14:paraId="651D6140" w14:textId="77777777" w:rsidR="0012212C" w:rsidRDefault="0012212C" w:rsidP="0012212C"/>
    <w:p w14:paraId="651D6141" w14:textId="77777777" w:rsidR="0012212C" w:rsidRDefault="0012212C" w:rsidP="0012212C">
      <w:pPr>
        <w:jc w:val="center"/>
      </w:pPr>
    </w:p>
    <w:p w14:paraId="651D6142" w14:textId="77777777" w:rsidR="0012212C" w:rsidRDefault="0012212C" w:rsidP="0012212C">
      <w:pPr>
        <w:pBdr>
          <w:bottom w:val="single" w:sz="4" w:space="1" w:color="auto"/>
        </w:pBdr>
      </w:pPr>
    </w:p>
    <w:p w14:paraId="651D6143" w14:textId="77777777" w:rsidR="0012212C" w:rsidRDefault="0012212C" w:rsidP="0012212C">
      <w:pPr>
        <w:rPr>
          <w:sz w:val="22"/>
        </w:rPr>
      </w:pPr>
      <w:r w:rsidRPr="00853BE8">
        <w:rPr>
          <w:sz w:val="22"/>
        </w:rPr>
        <w:t xml:space="preserve"> Ort, Datum</w:t>
      </w:r>
      <w:r w:rsidRPr="00853BE8">
        <w:rPr>
          <w:sz w:val="22"/>
        </w:rPr>
        <w:tab/>
      </w:r>
      <w:r>
        <w:rPr>
          <w:sz w:val="22"/>
        </w:rPr>
        <w:tab/>
      </w:r>
      <w:r>
        <w:rPr>
          <w:sz w:val="22"/>
        </w:rPr>
        <w:tab/>
        <w:t xml:space="preserve">   Personenkennzeichen</w:t>
      </w:r>
      <w:r>
        <w:rPr>
          <w:sz w:val="22"/>
        </w:rPr>
        <w:tab/>
        <w:t xml:space="preserve">   </w:t>
      </w:r>
      <w:r>
        <w:rPr>
          <w:sz w:val="22"/>
        </w:rPr>
        <w:tab/>
      </w:r>
      <w:r w:rsidRPr="00853BE8">
        <w:rPr>
          <w:sz w:val="22"/>
        </w:rPr>
        <w:t>Unterschrift des/der Studierenden</w:t>
      </w:r>
    </w:p>
    <w:p w14:paraId="651D6144" w14:textId="77777777" w:rsidR="0012212C" w:rsidRDefault="0012212C" w:rsidP="0012212C">
      <w:pPr>
        <w:rPr>
          <w:sz w:val="22"/>
        </w:rPr>
      </w:pPr>
    </w:p>
    <w:p w14:paraId="651D6145" w14:textId="77777777" w:rsidR="0012212C" w:rsidRDefault="0012212C" w:rsidP="0012212C">
      <w:pPr>
        <w:rPr>
          <w:sz w:val="22"/>
        </w:rPr>
      </w:pPr>
    </w:p>
    <w:p w14:paraId="651D6146" w14:textId="77777777" w:rsidR="0012212C" w:rsidRPr="00853BE8" w:rsidRDefault="0012212C" w:rsidP="0012212C">
      <w:pPr>
        <w:rPr>
          <w:sz w:val="22"/>
        </w:rPr>
      </w:pPr>
    </w:p>
    <w:p w14:paraId="651D6147" w14:textId="77777777" w:rsidR="0012212C" w:rsidRDefault="0012212C" w:rsidP="0012212C">
      <w:pPr>
        <w:pBdr>
          <w:bottom w:val="single" w:sz="4" w:space="1" w:color="auto"/>
        </w:pBdr>
      </w:pPr>
      <w:bookmarkStart w:id="4" w:name="_Toc371182777"/>
      <w:bookmarkStart w:id="5" w:name="_Toc372464440"/>
    </w:p>
    <w:p w14:paraId="651D6148" w14:textId="77777777" w:rsidR="0012212C" w:rsidRDefault="0012212C" w:rsidP="0012212C">
      <w:pPr>
        <w:rPr>
          <w:sz w:val="22"/>
        </w:rPr>
      </w:pPr>
      <w:r w:rsidRPr="00853BE8">
        <w:rPr>
          <w:sz w:val="22"/>
        </w:rPr>
        <w:t xml:space="preserve"> Ort, Datum</w:t>
      </w:r>
      <w:r w:rsidRPr="00853BE8">
        <w:rPr>
          <w:sz w:val="22"/>
        </w:rPr>
        <w:tab/>
      </w:r>
      <w:r>
        <w:rPr>
          <w:sz w:val="22"/>
        </w:rPr>
        <w:tab/>
      </w:r>
      <w:r>
        <w:rPr>
          <w:sz w:val="22"/>
        </w:rPr>
        <w:tab/>
        <w:t xml:space="preserve">   Personenkennzeichen</w:t>
      </w:r>
      <w:r>
        <w:rPr>
          <w:sz w:val="22"/>
        </w:rPr>
        <w:tab/>
        <w:t xml:space="preserve">  </w:t>
      </w:r>
      <w:r>
        <w:rPr>
          <w:sz w:val="22"/>
        </w:rPr>
        <w:tab/>
        <w:t xml:space="preserve"> </w:t>
      </w:r>
      <w:r w:rsidRPr="00853BE8">
        <w:rPr>
          <w:sz w:val="22"/>
        </w:rPr>
        <w:t>Unterschrift des/der Studierenden</w:t>
      </w:r>
    </w:p>
    <w:p w14:paraId="651D6149" w14:textId="77777777" w:rsidR="0012212C" w:rsidRDefault="0012212C" w:rsidP="0012212C">
      <w:pPr>
        <w:pStyle w:val="USkeinInhaltsverz"/>
      </w:pPr>
    </w:p>
    <w:p w14:paraId="651D614A" w14:textId="77777777" w:rsidR="0012212C" w:rsidRDefault="0012212C" w:rsidP="0012212C">
      <w:pPr>
        <w:pStyle w:val="USkeinInhaltsverz"/>
      </w:pPr>
    </w:p>
    <w:p w14:paraId="651D614B" w14:textId="77777777" w:rsidR="0012212C" w:rsidRDefault="0012212C" w:rsidP="0012212C">
      <w:pPr>
        <w:pStyle w:val="USkeinInhaltsverz"/>
      </w:pPr>
    </w:p>
    <w:p w14:paraId="651D614C" w14:textId="77777777" w:rsidR="0012212C" w:rsidRDefault="0012212C" w:rsidP="0012212C">
      <w:pPr>
        <w:pStyle w:val="USkeinInhaltsverz"/>
      </w:pPr>
    </w:p>
    <w:p w14:paraId="651D614D" w14:textId="77777777" w:rsidR="0012212C" w:rsidRDefault="0012212C" w:rsidP="0012212C">
      <w:pPr>
        <w:pStyle w:val="USkeinInhaltsverz"/>
      </w:pPr>
    </w:p>
    <w:p w14:paraId="651D614E" w14:textId="77777777" w:rsidR="0012212C" w:rsidRDefault="0012212C" w:rsidP="0012212C">
      <w:pPr>
        <w:pStyle w:val="USkeinInhaltsverz"/>
      </w:pPr>
    </w:p>
    <w:p w14:paraId="651D614F" w14:textId="77777777" w:rsidR="0012212C" w:rsidRDefault="0012212C" w:rsidP="0012212C">
      <w:pPr>
        <w:pStyle w:val="USkeinInhaltsverz"/>
      </w:pPr>
    </w:p>
    <w:p w14:paraId="651D6150" w14:textId="77777777" w:rsidR="0012212C" w:rsidRDefault="0012212C" w:rsidP="0012212C">
      <w:pPr>
        <w:pStyle w:val="USkeinInhaltsverz"/>
      </w:pPr>
      <w:r>
        <w:lastRenderedPageBreak/>
        <w:t>Kurzzusammenfassung</w:t>
      </w:r>
      <w:bookmarkEnd w:id="4"/>
      <w:bookmarkEnd w:id="5"/>
    </w:p>
    <w:p w14:paraId="651D6151" w14:textId="4BE4C0CC" w:rsidR="0012212C" w:rsidRDefault="0012212C" w:rsidP="0012212C">
      <w:pPr>
        <w:rPr>
          <w:rStyle w:val="5yl5"/>
        </w:rPr>
      </w:pPr>
      <w:r w:rsidRPr="760AD37D">
        <w:rPr>
          <w:rStyle w:val="5yl5"/>
        </w:rPr>
        <w:t xml:space="preserve">Industrielle Netzwerke werden weltweit in großen Industrien verwendet, um eine vor allem schnelle und gleichzeitig stabile Verbindung zwischen Maschinen und Computern herzustellen. Da es in Industrien zu erhöhten bzw. niedrigen Temperaturen, sowie erhöhte Luftfeuchtigkeit oder Staubbelastung kommen kann, wurden eigens dafür sogenannte Industrial Ethernet Switches entwickelt, welche zum Einsatz gebracht werden. Dazu können verschiedene Realtime Ethernet Protokolle verwendet werden. Realisiert wird eine Testinstallation mit </w:t>
      </w:r>
      <w:r w:rsidR="00CB7239">
        <w:rPr>
          <w:rStyle w:val="5yl5"/>
        </w:rPr>
        <w:t>drei</w:t>
      </w:r>
      <w:r w:rsidRPr="760AD37D">
        <w:rPr>
          <w:rStyle w:val="5yl5"/>
        </w:rPr>
        <w:t xml:space="preserve"> Computern, welche jeweils mit </w:t>
      </w:r>
      <w:r w:rsidR="00CB7239">
        <w:rPr>
          <w:rStyle w:val="5yl5"/>
        </w:rPr>
        <w:t>zwei</w:t>
      </w:r>
      <w:r w:rsidRPr="760AD37D">
        <w:rPr>
          <w:rStyle w:val="5yl5"/>
        </w:rPr>
        <w:t xml:space="preserve"> zusätzlichen Netzwerkkarten bestückt werden und </w:t>
      </w:r>
      <w:r w:rsidR="00CB7239">
        <w:rPr>
          <w:rStyle w:val="5yl5"/>
        </w:rPr>
        <w:t xml:space="preserve">drei </w:t>
      </w:r>
      <w:r w:rsidRPr="760AD37D">
        <w:rPr>
          <w:rStyle w:val="5yl5"/>
        </w:rPr>
        <w:t>Industrial Ethernet Switches. Die dazu getestet</w:t>
      </w:r>
      <w:r w:rsidRPr="760AD37D">
        <w:rPr>
          <w:rStyle w:val="5yl5"/>
          <w:lang w:val="de-DE"/>
        </w:rPr>
        <w:t xml:space="preserve">en </w:t>
      </w:r>
      <w:r w:rsidRPr="760AD37D">
        <w:rPr>
          <w:rStyle w:val="5yl5"/>
        </w:rPr>
        <w:t xml:space="preserve">Protokolle sind: </w:t>
      </w:r>
      <w:r>
        <w:rPr>
          <w:rStyle w:val="5yl5"/>
        </w:rPr>
        <w:t>Hi</w:t>
      </w:r>
      <w:r w:rsidRPr="760AD37D">
        <w:rPr>
          <w:rStyle w:val="5yl5"/>
        </w:rPr>
        <w:t>PE</w:t>
      </w:r>
      <w:r>
        <w:rPr>
          <w:rStyle w:val="5yl5"/>
        </w:rPr>
        <w:t>R- Ring Protokoll, Media Redundancy Protok</w:t>
      </w:r>
      <w:r w:rsidRPr="760AD37D">
        <w:rPr>
          <w:rStyle w:val="5yl5"/>
        </w:rPr>
        <w:t>o</w:t>
      </w:r>
      <w:r>
        <w:rPr>
          <w:rStyle w:val="5yl5"/>
        </w:rPr>
        <w:t>l</w:t>
      </w:r>
      <w:r w:rsidRPr="760AD37D">
        <w:rPr>
          <w:rStyle w:val="5yl5"/>
        </w:rPr>
        <w:t>l, Link</w:t>
      </w:r>
      <w:r w:rsidRPr="00CA2AF4">
        <w:rPr>
          <w:rStyle w:val="5yl5"/>
        </w:rPr>
        <w:t xml:space="preserve"> aggression</w:t>
      </w:r>
      <w:r>
        <w:rPr>
          <w:rStyle w:val="5yl5"/>
        </w:rPr>
        <w:t xml:space="preserve"> control Protokoll (LACP), </w:t>
      </w:r>
      <w:r w:rsidRPr="00CA2AF4">
        <w:rPr>
          <w:rStyle w:val="5yl5"/>
        </w:rPr>
        <w:t>Multiple Spanning Tree</w:t>
      </w:r>
      <w:r w:rsidRPr="760AD37D">
        <w:rPr>
          <w:rStyle w:val="5yl5"/>
          <w:lang w:val="de-DE"/>
        </w:rPr>
        <w:t xml:space="preserve"> Protokoll</w:t>
      </w:r>
      <w:r w:rsidRPr="760AD37D">
        <w:rPr>
          <w:rStyle w:val="5yl5"/>
        </w:rPr>
        <w:t xml:space="preserve"> (MSTP)</w:t>
      </w:r>
      <w:r>
        <w:rPr>
          <w:rStyle w:val="5yl5"/>
        </w:rPr>
        <w:t xml:space="preserve">, Parallel Redundancy Protokoll (PRP) </w:t>
      </w:r>
      <w:r w:rsidRPr="004C3206">
        <w:rPr>
          <w:rStyle w:val="5yl5"/>
        </w:rPr>
        <w:t xml:space="preserve">und das High Availability Seamless Redundancy Protokoll (HSR). Die Testumgebung </w:t>
      </w:r>
      <w:r w:rsidR="004C3206" w:rsidRPr="004C3206">
        <w:rPr>
          <w:rStyle w:val="5yl5"/>
        </w:rPr>
        <w:t>hat</w:t>
      </w:r>
      <w:r w:rsidRPr="004C3206">
        <w:rPr>
          <w:rStyle w:val="5yl5"/>
        </w:rPr>
        <w:t xml:space="preserve"> die Protokolle bezüglich Paketübertragungsrate, Paketverlustrate und Regenerationszeit, aus welcher sich auch Hochverfügbarkeit erkennen lässt, </w:t>
      </w:r>
      <w:r w:rsidR="004C3206" w:rsidRPr="004C3206">
        <w:rPr>
          <w:rStyle w:val="5yl5"/>
        </w:rPr>
        <w:t>getestet</w:t>
      </w:r>
      <w:r w:rsidRPr="004C3206">
        <w:rPr>
          <w:rStyle w:val="5yl5"/>
        </w:rPr>
        <w:t xml:space="preserve">. Mit Hilfe von Software, welche auf </w:t>
      </w:r>
      <w:r w:rsidR="004C3206" w:rsidRPr="004C3206">
        <w:rPr>
          <w:rStyle w:val="5yl5"/>
        </w:rPr>
        <w:t>den Computern installiert ist, wurde</w:t>
      </w:r>
      <w:r w:rsidRPr="004C3206">
        <w:rPr>
          <w:rStyle w:val="5yl5"/>
        </w:rPr>
        <w:t xml:space="preserve"> die Stabilität und Schnelligkeit jedes Protokolls ausgewertet. Weitergeführt werden kann die Arbeit mit weiteren</w:t>
      </w:r>
      <w:r w:rsidRPr="760AD37D">
        <w:rPr>
          <w:rStyle w:val="5yl5"/>
        </w:rPr>
        <w:t xml:space="preserve"> Untersuchungen von Protokollen sowie dem hinzufügen des Internets beispielsweise.</w:t>
      </w:r>
    </w:p>
    <w:p w14:paraId="651D6152" w14:textId="77777777" w:rsidR="0012212C" w:rsidRPr="00D16A11" w:rsidRDefault="0012212C" w:rsidP="0012212C">
      <w:pPr>
        <w:pStyle w:val="USkeinInhaltsverz"/>
      </w:pPr>
      <w:bookmarkStart w:id="6" w:name="_Toc371182778"/>
      <w:bookmarkStart w:id="7" w:name="_Toc372464441"/>
    </w:p>
    <w:p w14:paraId="651D6153" w14:textId="77777777" w:rsidR="0012212C" w:rsidRDefault="0012212C" w:rsidP="0012212C">
      <w:pPr>
        <w:pStyle w:val="USkeinInhaltsverz"/>
        <w:rPr>
          <w:lang w:val="en-GB"/>
        </w:rPr>
      </w:pPr>
      <w:r w:rsidRPr="000A43EC">
        <w:rPr>
          <w:lang w:val="en-GB"/>
        </w:rPr>
        <w:t>Abstract</w:t>
      </w:r>
      <w:bookmarkEnd w:id="6"/>
      <w:bookmarkEnd w:id="7"/>
    </w:p>
    <w:p w14:paraId="651D6154" w14:textId="28004B10" w:rsidR="0012212C" w:rsidRPr="00063D17" w:rsidRDefault="0012212C" w:rsidP="0012212C">
      <w:pPr>
        <w:pStyle w:val="USkeinInhaltsverz"/>
        <w:rPr>
          <w:b w:val="0"/>
          <w:bCs w:val="0"/>
          <w:sz w:val="24"/>
          <w:szCs w:val="24"/>
          <w:lang w:val="en-US"/>
        </w:rPr>
        <w:sectPr w:rsidR="0012212C" w:rsidRPr="00063D17" w:rsidSect="0067557E">
          <w:headerReference w:type="default" r:id="rId9"/>
          <w:pgSz w:w="11906" w:h="16838" w:code="9"/>
          <w:pgMar w:top="1418" w:right="1418" w:bottom="1134" w:left="1418" w:header="851" w:footer="709" w:gutter="284"/>
          <w:cols w:space="708"/>
          <w:docGrid w:linePitch="360"/>
        </w:sectPr>
      </w:pPr>
      <w:r>
        <w:rPr>
          <w:b w:val="0"/>
          <w:bCs w:val="0"/>
          <w:sz w:val="24"/>
          <w:szCs w:val="24"/>
          <w:lang w:val="en-US"/>
        </w:rPr>
        <w:t xml:space="preserve">Industrial </w:t>
      </w:r>
      <w:r w:rsidRPr="00A1000E">
        <w:rPr>
          <w:b w:val="0"/>
          <w:bCs w:val="0"/>
          <w:sz w:val="24"/>
          <w:szCs w:val="24"/>
          <w:lang w:val="en-US"/>
        </w:rPr>
        <w:t xml:space="preserve">networks are used in big industries </w:t>
      </w:r>
      <w:r w:rsidRPr="00063D17">
        <w:rPr>
          <w:b w:val="0"/>
          <w:bCs w:val="0"/>
          <w:sz w:val="24"/>
          <w:szCs w:val="24"/>
          <w:lang w:val="en-US"/>
        </w:rPr>
        <w:t xml:space="preserve">worldwide </w:t>
      </w:r>
      <w:r w:rsidRPr="00A1000E">
        <w:rPr>
          <w:b w:val="0"/>
          <w:bCs w:val="0"/>
          <w:sz w:val="24"/>
          <w:szCs w:val="24"/>
          <w:lang w:val="en-US"/>
        </w:rPr>
        <w:t>to get a stab</w:t>
      </w:r>
      <w:r>
        <w:rPr>
          <w:b w:val="0"/>
          <w:bCs w:val="0"/>
          <w:sz w:val="24"/>
          <w:szCs w:val="24"/>
          <w:lang w:val="en-US"/>
        </w:rPr>
        <w:t xml:space="preserve">le and fast connection between </w:t>
      </w:r>
      <w:r w:rsidRPr="00A1000E">
        <w:rPr>
          <w:b w:val="0"/>
          <w:bCs w:val="0"/>
          <w:sz w:val="24"/>
          <w:szCs w:val="24"/>
          <w:lang w:val="en-US"/>
        </w:rPr>
        <w:t>computer</w:t>
      </w:r>
      <w:r>
        <w:rPr>
          <w:b w:val="0"/>
          <w:bCs w:val="0"/>
          <w:sz w:val="24"/>
          <w:szCs w:val="24"/>
          <w:lang w:val="en-US"/>
        </w:rPr>
        <w:t>s</w:t>
      </w:r>
      <w:r w:rsidRPr="00A1000E">
        <w:rPr>
          <w:b w:val="0"/>
          <w:bCs w:val="0"/>
          <w:sz w:val="24"/>
          <w:szCs w:val="24"/>
          <w:lang w:val="en-US"/>
        </w:rPr>
        <w:t xml:space="preserve"> and </w:t>
      </w:r>
      <w:r>
        <w:rPr>
          <w:b w:val="0"/>
          <w:bCs w:val="0"/>
          <w:sz w:val="24"/>
          <w:szCs w:val="24"/>
          <w:lang w:val="en-US"/>
        </w:rPr>
        <w:t>machines. In industries</w:t>
      </w:r>
      <w:r w:rsidRPr="00CA2AF4">
        <w:rPr>
          <w:b w:val="0"/>
          <w:bCs w:val="0"/>
          <w:sz w:val="24"/>
          <w:szCs w:val="24"/>
          <w:lang w:val="en-US"/>
        </w:rPr>
        <w:t xml:space="preserve"> </w:t>
      </w:r>
      <w:r w:rsidRPr="00A1000E">
        <w:rPr>
          <w:b w:val="0"/>
          <w:bCs w:val="0"/>
          <w:sz w:val="24"/>
          <w:szCs w:val="24"/>
          <w:lang w:val="en-US"/>
        </w:rPr>
        <w:t>dust</w:t>
      </w:r>
      <w:r>
        <w:rPr>
          <w:b w:val="0"/>
          <w:bCs w:val="0"/>
          <w:sz w:val="24"/>
          <w:szCs w:val="24"/>
          <w:lang w:val="en-US"/>
        </w:rPr>
        <w:t xml:space="preserve"> pollution, humidity and</w:t>
      </w:r>
      <w:r w:rsidRPr="00CA2AF4">
        <w:rPr>
          <w:b w:val="0"/>
          <w:bCs w:val="0"/>
          <w:sz w:val="24"/>
          <w:szCs w:val="24"/>
          <w:lang w:val="en-US"/>
        </w:rPr>
        <w:t xml:space="preserve"> </w:t>
      </w:r>
      <w:r w:rsidRPr="00A1000E">
        <w:rPr>
          <w:b w:val="0"/>
          <w:bCs w:val="0"/>
          <w:sz w:val="24"/>
          <w:szCs w:val="24"/>
          <w:lang w:val="en-US"/>
        </w:rPr>
        <w:t>high</w:t>
      </w:r>
      <w:r w:rsidRPr="00B92F7F">
        <w:rPr>
          <w:b w:val="0"/>
          <w:bCs w:val="0"/>
          <w:sz w:val="24"/>
          <w:szCs w:val="24"/>
          <w:lang w:val="en-US"/>
        </w:rPr>
        <w:t xml:space="preserve"> or</w:t>
      </w:r>
      <w:r w:rsidRPr="00CA2AF4">
        <w:rPr>
          <w:b w:val="0"/>
          <w:bCs w:val="0"/>
          <w:sz w:val="24"/>
          <w:szCs w:val="24"/>
          <w:lang w:val="en-US"/>
        </w:rPr>
        <w:t xml:space="preserve"> l</w:t>
      </w:r>
      <w:r w:rsidRPr="00A1000E">
        <w:rPr>
          <w:b w:val="0"/>
          <w:bCs w:val="0"/>
          <w:sz w:val="24"/>
          <w:szCs w:val="24"/>
          <w:lang w:val="en-US"/>
        </w:rPr>
        <w:t>ow temperatures</w:t>
      </w:r>
      <w:r w:rsidRPr="00B92F7F">
        <w:rPr>
          <w:b w:val="0"/>
          <w:bCs w:val="0"/>
          <w:sz w:val="24"/>
          <w:szCs w:val="24"/>
          <w:lang w:val="en-US"/>
        </w:rPr>
        <w:t xml:space="preserve"> can occur</w:t>
      </w:r>
      <w:r w:rsidRPr="00CA2AF4">
        <w:rPr>
          <w:b w:val="0"/>
          <w:bCs w:val="0"/>
          <w:sz w:val="24"/>
          <w:szCs w:val="24"/>
          <w:lang w:val="en-US"/>
        </w:rPr>
        <w:t>,</w:t>
      </w:r>
      <w:r>
        <w:rPr>
          <w:b w:val="0"/>
          <w:bCs w:val="0"/>
          <w:sz w:val="24"/>
          <w:szCs w:val="24"/>
          <w:lang w:val="en-US"/>
        </w:rPr>
        <w:t xml:space="preserve"> that is why </w:t>
      </w:r>
      <w:r w:rsidRPr="00A1000E">
        <w:rPr>
          <w:b w:val="0"/>
          <w:bCs w:val="0"/>
          <w:sz w:val="24"/>
          <w:szCs w:val="24"/>
          <w:lang w:val="en-US"/>
        </w:rPr>
        <w:t>specia</w:t>
      </w:r>
      <w:r>
        <w:rPr>
          <w:b w:val="0"/>
          <w:bCs w:val="0"/>
          <w:sz w:val="24"/>
          <w:szCs w:val="24"/>
          <w:lang w:val="en-US"/>
        </w:rPr>
        <w:t>l developed Industrial Switches</w:t>
      </w:r>
      <w:r w:rsidRPr="00B92F7F">
        <w:rPr>
          <w:b w:val="0"/>
          <w:bCs w:val="0"/>
          <w:sz w:val="24"/>
          <w:szCs w:val="24"/>
          <w:lang w:val="en-US"/>
        </w:rPr>
        <w:t xml:space="preserve"> are used</w:t>
      </w:r>
      <w:r w:rsidRPr="00CA2AF4">
        <w:rPr>
          <w:b w:val="0"/>
          <w:bCs w:val="0"/>
          <w:sz w:val="24"/>
          <w:szCs w:val="24"/>
          <w:lang w:val="en-US"/>
        </w:rPr>
        <w:t>.</w:t>
      </w:r>
      <w:r w:rsidRPr="00A1000E">
        <w:rPr>
          <w:b w:val="0"/>
          <w:bCs w:val="0"/>
          <w:sz w:val="24"/>
          <w:szCs w:val="24"/>
          <w:lang w:val="en-US"/>
        </w:rPr>
        <w:t xml:space="preserve"> For th</w:t>
      </w:r>
      <w:r>
        <w:rPr>
          <w:b w:val="0"/>
          <w:bCs w:val="0"/>
          <w:sz w:val="24"/>
          <w:szCs w:val="24"/>
          <w:lang w:val="en-US"/>
        </w:rPr>
        <w:t xml:space="preserve">is purpose, various real time Ethernet </w:t>
      </w:r>
      <w:r w:rsidRPr="00A1000E">
        <w:rPr>
          <w:b w:val="0"/>
          <w:bCs w:val="0"/>
          <w:sz w:val="24"/>
          <w:szCs w:val="24"/>
          <w:lang w:val="en-US"/>
        </w:rPr>
        <w:t>protocols can be used.</w:t>
      </w:r>
      <w:r>
        <w:rPr>
          <w:b w:val="0"/>
          <w:bCs w:val="0"/>
          <w:sz w:val="24"/>
          <w:szCs w:val="24"/>
          <w:lang w:val="en-US"/>
        </w:rPr>
        <w:t xml:space="preserve"> A</w:t>
      </w:r>
      <w:r w:rsidRPr="00B92F7F">
        <w:rPr>
          <w:b w:val="0"/>
          <w:bCs w:val="0"/>
          <w:sz w:val="24"/>
          <w:szCs w:val="24"/>
          <w:lang w:val="en-US"/>
        </w:rPr>
        <w:t xml:space="preserve"> test</w:t>
      </w:r>
      <w:r>
        <w:rPr>
          <w:b w:val="0"/>
          <w:bCs w:val="0"/>
          <w:sz w:val="24"/>
          <w:szCs w:val="24"/>
          <w:lang w:val="en-US"/>
        </w:rPr>
        <w:t xml:space="preserve"> installation will be realized with </w:t>
      </w:r>
      <w:r w:rsidR="00343D1F">
        <w:rPr>
          <w:b w:val="0"/>
          <w:bCs w:val="0"/>
          <w:sz w:val="24"/>
          <w:szCs w:val="24"/>
          <w:lang w:val="en-US"/>
        </w:rPr>
        <w:t>three</w:t>
      </w:r>
      <w:r>
        <w:rPr>
          <w:b w:val="0"/>
          <w:bCs w:val="0"/>
          <w:sz w:val="24"/>
          <w:szCs w:val="24"/>
          <w:lang w:val="en-US"/>
        </w:rPr>
        <w:t xml:space="preserve"> computers which have </w:t>
      </w:r>
      <w:r w:rsidR="00343D1F">
        <w:rPr>
          <w:b w:val="0"/>
          <w:bCs w:val="0"/>
          <w:sz w:val="24"/>
          <w:szCs w:val="24"/>
          <w:lang w:val="en-US"/>
        </w:rPr>
        <w:t>two</w:t>
      </w:r>
      <w:r>
        <w:rPr>
          <w:b w:val="0"/>
          <w:bCs w:val="0"/>
          <w:sz w:val="24"/>
          <w:szCs w:val="24"/>
          <w:lang w:val="en-US"/>
        </w:rPr>
        <w:t xml:space="preserve"> extra network adapters installed and </w:t>
      </w:r>
      <w:r w:rsidR="00343D1F">
        <w:rPr>
          <w:b w:val="0"/>
          <w:bCs w:val="0"/>
          <w:sz w:val="24"/>
          <w:szCs w:val="24"/>
          <w:lang w:val="en-US"/>
        </w:rPr>
        <w:t>three</w:t>
      </w:r>
      <w:r>
        <w:rPr>
          <w:b w:val="0"/>
          <w:bCs w:val="0"/>
          <w:sz w:val="24"/>
          <w:szCs w:val="24"/>
          <w:lang w:val="en-US"/>
        </w:rPr>
        <w:t xml:space="preserve"> industrial Ethernet </w:t>
      </w:r>
      <w:r w:rsidRPr="00CA2AF4">
        <w:rPr>
          <w:b w:val="0"/>
          <w:bCs w:val="0"/>
          <w:sz w:val="24"/>
          <w:szCs w:val="24"/>
          <w:lang w:val="en-US"/>
        </w:rPr>
        <w:t>s</w:t>
      </w:r>
      <w:r>
        <w:rPr>
          <w:b w:val="0"/>
          <w:bCs w:val="0"/>
          <w:sz w:val="24"/>
          <w:szCs w:val="24"/>
          <w:lang w:val="en-US"/>
        </w:rPr>
        <w:t xml:space="preserve">witches. The tested </w:t>
      </w:r>
      <w:r w:rsidRPr="00CA2AF4">
        <w:rPr>
          <w:b w:val="0"/>
          <w:bCs w:val="0"/>
          <w:sz w:val="24"/>
          <w:szCs w:val="24"/>
          <w:lang w:val="en-US"/>
        </w:rPr>
        <w:t>p</w:t>
      </w:r>
      <w:r>
        <w:rPr>
          <w:b w:val="0"/>
          <w:bCs w:val="0"/>
          <w:sz w:val="24"/>
          <w:szCs w:val="24"/>
          <w:lang w:val="en-US"/>
        </w:rPr>
        <w:t>rotocols are: HiPER- Ring Protocol, Media Redundancy Protocol, Link aggregation control Protocol (LACP), Parallel Redundancy Protoco</w:t>
      </w:r>
      <w:r w:rsidRPr="00D103A7">
        <w:rPr>
          <w:b w:val="0"/>
          <w:bCs w:val="0"/>
          <w:sz w:val="24"/>
          <w:szCs w:val="24"/>
          <w:lang w:val="en-US"/>
        </w:rPr>
        <w:t xml:space="preserve">l (PRP) </w:t>
      </w:r>
      <w:r>
        <w:rPr>
          <w:b w:val="0"/>
          <w:bCs w:val="0"/>
          <w:sz w:val="24"/>
          <w:szCs w:val="24"/>
          <w:lang w:val="en-US"/>
        </w:rPr>
        <w:t>and the</w:t>
      </w:r>
      <w:r w:rsidRPr="00D103A7">
        <w:rPr>
          <w:b w:val="0"/>
          <w:bCs w:val="0"/>
          <w:sz w:val="24"/>
          <w:szCs w:val="24"/>
          <w:lang w:val="en-US"/>
        </w:rPr>
        <w:t xml:space="preserve"> High Availability Seamless </w:t>
      </w:r>
      <w:r w:rsidRPr="005F6F1A">
        <w:rPr>
          <w:b w:val="0"/>
          <w:bCs w:val="0"/>
          <w:sz w:val="24"/>
          <w:szCs w:val="24"/>
          <w:lang w:val="en-US"/>
        </w:rPr>
        <w:t xml:space="preserve">Redundancy Protocol (HSR). </w:t>
      </w:r>
      <w:r w:rsidR="005F6F1A" w:rsidRPr="005F6F1A">
        <w:rPr>
          <w:b w:val="0"/>
          <w:bCs w:val="0"/>
          <w:sz w:val="24"/>
          <w:szCs w:val="24"/>
          <w:lang w:val="en-US"/>
        </w:rPr>
        <w:t>With t</w:t>
      </w:r>
      <w:r w:rsidRPr="005F6F1A">
        <w:rPr>
          <w:b w:val="0"/>
          <w:bCs w:val="0"/>
          <w:sz w:val="24"/>
          <w:szCs w:val="24"/>
          <w:lang w:val="en-US"/>
        </w:rPr>
        <w:t xml:space="preserve">he testing environment </w:t>
      </w:r>
      <w:r w:rsidR="005F6F1A" w:rsidRPr="005F6F1A">
        <w:rPr>
          <w:b w:val="0"/>
          <w:bCs w:val="0"/>
          <w:sz w:val="24"/>
          <w:szCs w:val="24"/>
          <w:lang w:val="en-US"/>
        </w:rPr>
        <w:t>we have</w:t>
      </w:r>
      <w:r w:rsidRPr="005F6F1A">
        <w:rPr>
          <w:b w:val="0"/>
          <w:bCs w:val="0"/>
          <w:sz w:val="24"/>
          <w:szCs w:val="24"/>
          <w:lang w:val="en-US"/>
        </w:rPr>
        <w:t xml:space="preserve"> test</w:t>
      </w:r>
      <w:r w:rsidR="005F6F1A" w:rsidRPr="005F6F1A">
        <w:rPr>
          <w:b w:val="0"/>
          <w:bCs w:val="0"/>
          <w:sz w:val="24"/>
          <w:szCs w:val="24"/>
          <w:lang w:val="en-US"/>
        </w:rPr>
        <w:t>ed</w:t>
      </w:r>
      <w:r w:rsidRPr="005F6F1A">
        <w:rPr>
          <w:b w:val="0"/>
          <w:bCs w:val="0"/>
          <w:sz w:val="24"/>
          <w:szCs w:val="24"/>
          <w:lang w:val="en-US"/>
        </w:rPr>
        <w:t xml:space="preserve"> these protocols regarding packet transmission rate, packet loss rate and regeneration time. With help of software, which </w:t>
      </w:r>
      <w:r w:rsidR="005F6F1A" w:rsidRPr="005F6F1A">
        <w:rPr>
          <w:b w:val="0"/>
          <w:bCs w:val="0"/>
          <w:sz w:val="24"/>
          <w:szCs w:val="24"/>
          <w:lang w:val="en-US"/>
        </w:rPr>
        <w:t>we have</w:t>
      </w:r>
      <w:r w:rsidRPr="005F6F1A">
        <w:rPr>
          <w:b w:val="0"/>
          <w:bCs w:val="0"/>
          <w:sz w:val="24"/>
          <w:szCs w:val="24"/>
          <w:lang w:val="en-US"/>
        </w:rPr>
        <w:t xml:space="preserve"> installed on the computers, the stability and rapidity of each protocol </w:t>
      </w:r>
      <w:r w:rsidR="005F6F1A" w:rsidRPr="005F6F1A">
        <w:rPr>
          <w:b w:val="0"/>
          <w:bCs w:val="0"/>
          <w:sz w:val="24"/>
          <w:szCs w:val="24"/>
          <w:lang w:val="en-US"/>
        </w:rPr>
        <w:t>was</w:t>
      </w:r>
      <w:r w:rsidRPr="005F6F1A">
        <w:rPr>
          <w:b w:val="0"/>
          <w:bCs w:val="0"/>
          <w:sz w:val="24"/>
          <w:szCs w:val="24"/>
          <w:lang w:val="en-US"/>
        </w:rPr>
        <w:t xml:space="preserve"> analyzed. The test installation can be continued with testing more protocols or adding an internet</w:t>
      </w:r>
      <w:r>
        <w:rPr>
          <w:b w:val="0"/>
          <w:bCs w:val="0"/>
          <w:sz w:val="24"/>
          <w:szCs w:val="24"/>
          <w:lang w:val="en-US"/>
        </w:rPr>
        <w:t xml:space="preserve"> connection.</w:t>
      </w:r>
      <w:r>
        <w:rPr>
          <w:b w:val="0"/>
          <w:bCs w:val="0"/>
          <w:sz w:val="24"/>
          <w:szCs w:val="24"/>
          <w:lang w:val="en-US"/>
        </w:rPr>
        <w:br w:type="page"/>
      </w:r>
    </w:p>
    <w:p w14:paraId="651D6155" w14:textId="77777777" w:rsidR="0012212C" w:rsidRPr="00CA19D9" w:rsidRDefault="0012212C" w:rsidP="0012212C">
      <w:pPr>
        <w:pStyle w:val="USkeinInhaltsverz"/>
        <w:rPr>
          <w:lang w:val="en-US"/>
        </w:rPr>
      </w:pPr>
      <w:bookmarkStart w:id="8" w:name="_Toc372471261"/>
      <w:r w:rsidRPr="00063D17">
        <w:rPr>
          <w:lang w:val="en-US"/>
        </w:rPr>
        <w:lastRenderedPageBreak/>
        <w:t>Inhaltsverzeichnis</w:t>
      </w:r>
      <w:bookmarkEnd w:id="8"/>
    </w:p>
    <w:bookmarkStart w:id="9" w:name="_Toc372464444" w:displacedByCustomXml="next"/>
    <w:bookmarkStart w:id="10" w:name="_Toc372465718" w:displacedByCustomXml="next"/>
    <w:bookmarkStart w:id="11" w:name="_Toc372471262" w:displacedByCustomXml="next"/>
    <w:sdt>
      <w:sdtPr>
        <w:rPr>
          <w:rStyle w:val="Hyperlink"/>
          <w:noProof/>
        </w:rPr>
        <w:id w:val="566614938"/>
        <w:docPartObj>
          <w:docPartGallery w:val="Table of Contents"/>
          <w:docPartUnique/>
        </w:docPartObj>
      </w:sdtPr>
      <w:sdtEndPr>
        <w:rPr>
          <w:rStyle w:val="Absatz-Standardschriftart"/>
          <w:noProof w:val="0"/>
          <w:color w:val="auto"/>
          <w:u w:val="none"/>
        </w:rPr>
      </w:sdtEndPr>
      <w:sdtContent>
        <w:p w14:paraId="69494237" w14:textId="0856F267" w:rsidR="00E23AE1" w:rsidRDefault="0012212C">
          <w:pPr>
            <w:pStyle w:val="Verzeichnis1"/>
            <w:tabs>
              <w:tab w:val="left" w:pos="480"/>
              <w:tab w:val="right" w:leader="dot" w:pos="8776"/>
            </w:tabs>
            <w:rPr>
              <w:rFonts w:asciiTheme="minorHAnsi" w:eastAsiaTheme="minorEastAsia" w:hAnsiTheme="minorHAnsi" w:cstheme="minorBidi"/>
              <w:noProof/>
              <w:sz w:val="22"/>
              <w:lang w:eastAsia="de-AT"/>
            </w:rPr>
          </w:pPr>
          <w:r w:rsidRPr="009D7EC3">
            <w:rPr>
              <w:rStyle w:val="Hyperlink"/>
              <w:noProof/>
            </w:rPr>
            <w:fldChar w:fldCharType="begin"/>
          </w:r>
          <w:r w:rsidRPr="009D7EC3">
            <w:rPr>
              <w:rStyle w:val="Hyperlink"/>
              <w:noProof/>
            </w:rPr>
            <w:instrText xml:space="preserve"> TOC \o "1-3" \h \z \u </w:instrText>
          </w:r>
          <w:r w:rsidRPr="009D7EC3">
            <w:rPr>
              <w:rStyle w:val="Hyperlink"/>
              <w:noProof/>
            </w:rPr>
            <w:fldChar w:fldCharType="separate"/>
          </w:r>
          <w:hyperlink w:anchor="_Toc440906620" w:history="1">
            <w:r w:rsidR="00E23AE1" w:rsidRPr="002700DF">
              <w:rPr>
                <w:rStyle w:val="Hyperlink"/>
                <w:noProof/>
              </w:rPr>
              <w:t>1</w:t>
            </w:r>
            <w:r w:rsidR="00E23AE1">
              <w:rPr>
                <w:rFonts w:asciiTheme="minorHAnsi" w:eastAsiaTheme="minorEastAsia" w:hAnsiTheme="minorHAnsi" w:cstheme="minorBidi"/>
                <w:noProof/>
                <w:sz w:val="22"/>
                <w:lang w:eastAsia="de-AT"/>
              </w:rPr>
              <w:tab/>
            </w:r>
            <w:r w:rsidR="00E23AE1" w:rsidRPr="002700DF">
              <w:rPr>
                <w:rStyle w:val="Hyperlink"/>
                <w:noProof/>
              </w:rPr>
              <w:t>Einleitung</w:t>
            </w:r>
            <w:r w:rsidR="00E23AE1">
              <w:rPr>
                <w:noProof/>
                <w:webHidden/>
              </w:rPr>
              <w:tab/>
            </w:r>
            <w:r w:rsidR="00E23AE1">
              <w:rPr>
                <w:noProof/>
                <w:webHidden/>
              </w:rPr>
              <w:fldChar w:fldCharType="begin"/>
            </w:r>
            <w:r w:rsidR="00E23AE1">
              <w:rPr>
                <w:noProof/>
                <w:webHidden/>
              </w:rPr>
              <w:instrText xml:space="preserve"> PAGEREF _Toc440906620 \h </w:instrText>
            </w:r>
            <w:r w:rsidR="00E23AE1">
              <w:rPr>
                <w:noProof/>
                <w:webHidden/>
              </w:rPr>
            </w:r>
            <w:r w:rsidR="00E23AE1">
              <w:rPr>
                <w:noProof/>
                <w:webHidden/>
              </w:rPr>
              <w:fldChar w:fldCharType="separate"/>
            </w:r>
            <w:r w:rsidR="00E23AE1">
              <w:rPr>
                <w:noProof/>
                <w:webHidden/>
              </w:rPr>
              <w:t>1</w:t>
            </w:r>
            <w:r w:rsidR="00E23AE1">
              <w:rPr>
                <w:noProof/>
                <w:webHidden/>
              </w:rPr>
              <w:fldChar w:fldCharType="end"/>
            </w:r>
          </w:hyperlink>
        </w:p>
        <w:p w14:paraId="3A7E1D36" w14:textId="4B5669A8" w:rsidR="00E23AE1" w:rsidRDefault="004C730F">
          <w:pPr>
            <w:pStyle w:val="Verzeichnis1"/>
            <w:tabs>
              <w:tab w:val="left" w:pos="480"/>
              <w:tab w:val="right" w:leader="dot" w:pos="8776"/>
            </w:tabs>
            <w:rPr>
              <w:rFonts w:asciiTheme="minorHAnsi" w:eastAsiaTheme="minorEastAsia" w:hAnsiTheme="minorHAnsi" w:cstheme="minorBidi"/>
              <w:noProof/>
              <w:sz w:val="22"/>
              <w:lang w:eastAsia="de-AT"/>
            </w:rPr>
          </w:pPr>
          <w:hyperlink w:anchor="_Toc440906621" w:history="1">
            <w:r w:rsidR="00E23AE1" w:rsidRPr="002700DF">
              <w:rPr>
                <w:rStyle w:val="Hyperlink"/>
                <w:noProof/>
              </w:rPr>
              <w:t>2</w:t>
            </w:r>
            <w:r w:rsidR="00E23AE1">
              <w:rPr>
                <w:rFonts w:asciiTheme="minorHAnsi" w:eastAsiaTheme="minorEastAsia" w:hAnsiTheme="minorHAnsi" w:cstheme="minorBidi"/>
                <w:noProof/>
                <w:sz w:val="22"/>
                <w:lang w:eastAsia="de-AT"/>
              </w:rPr>
              <w:tab/>
            </w:r>
            <w:r w:rsidR="00E23AE1" w:rsidRPr="002700DF">
              <w:rPr>
                <w:rStyle w:val="Hyperlink"/>
                <w:noProof/>
              </w:rPr>
              <w:t>Theoretischer Teil</w:t>
            </w:r>
            <w:r w:rsidR="00E23AE1">
              <w:rPr>
                <w:noProof/>
                <w:webHidden/>
              </w:rPr>
              <w:tab/>
            </w:r>
            <w:r w:rsidR="00E23AE1">
              <w:rPr>
                <w:noProof/>
                <w:webHidden/>
              </w:rPr>
              <w:fldChar w:fldCharType="begin"/>
            </w:r>
            <w:r w:rsidR="00E23AE1">
              <w:rPr>
                <w:noProof/>
                <w:webHidden/>
              </w:rPr>
              <w:instrText xml:space="preserve"> PAGEREF _Toc440906621 \h </w:instrText>
            </w:r>
            <w:r w:rsidR="00E23AE1">
              <w:rPr>
                <w:noProof/>
                <w:webHidden/>
              </w:rPr>
            </w:r>
            <w:r w:rsidR="00E23AE1">
              <w:rPr>
                <w:noProof/>
                <w:webHidden/>
              </w:rPr>
              <w:fldChar w:fldCharType="separate"/>
            </w:r>
            <w:r w:rsidR="00E23AE1">
              <w:rPr>
                <w:noProof/>
                <w:webHidden/>
              </w:rPr>
              <w:t>2</w:t>
            </w:r>
            <w:r w:rsidR="00E23AE1">
              <w:rPr>
                <w:noProof/>
                <w:webHidden/>
              </w:rPr>
              <w:fldChar w:fldCharType="end"/>
            </w:r>
          </w:hyperlink>
        </w:p>
        <w:p w14:paraId="1333634E" w14:textId="4E9F883C" w:rsidR="00E23AE1" w:rsidRDefault="004C730F">
          <w:pPr>
            <w:pStyle w:val="Verzeichnis2"/>
            <w:tabs>
              <w:tab w:val="left" w:pos="880"/>
              <w:tab w:val="right" w:leader="dot" w:pos="8776"/>
            </w:tabs>
            <w:rPr>
              <w:rFonts w:asciiTheme="minorHAnsi" w:eastAsiaTheme="minorEastAsia" w:hAnsiTheme="minorHAnsi" w:cstheme="minorBidi"/>
              <w:noProof/>
              <w:sz w:val="22"/>
              <w:lang w:eastAsia="de-AT"/>
            </w:rPr>
          </w:pPr>
          <w:hyperlink w:anchor="_Toc440906622" w:history="1">
            <w:r w:rsidR="00E23AE1" w:rsidRPr="002700DF">
              <w:rPr>
                <w:rStyle w:val="Hyperlink"/>
                <w:noProof/>
              </w:rPr>
              <w:t>2.1</w:t>
            </w:r>
            <w:r w:rsidR="00E23AE1">
              <w:rPr>
                <w:rFonts w:asciiTheme="minorHAnsi" w:eastAsiaTheme="minorEastAsia" w:hAnsiTheme="minorHAnsi" w:cstheme="minorBidi"/>
                <w:noProof/>
                <w:sz w:val="22"/>
                <w:lang w:eastAsia="de-AT"/>
              </w:rPr>
              <w:tab/>
            </w:r>
            <w:r w:rsidR="00E23AE1" w:rsidRPr="002700DF">
              <w:rPr>
                <w:rStyle w:val="Hyperlink"/>
                <w:noProof/>
              </w:rPr>
              <w:t>HiPER- Ring Protocol</w:t>
            </w:r>
            <w:r w:rsidR="00E23AE1">
              <w:rPr>
                <w:noProof/>
                <w:webHidden/>
              </w:rPr>
              <w:tab/>
            </w:r>
            <w:r w:rsidR="00E23AE1">
              <w:rPr>
                <w:noProof/>
                <w:webHidden/>
              </w:rPr>
              <w:fldChar w:fldCharType="begin"/>
            </w:r>
            <w:r w:rsidR="00E23AE1">
              <w:rPr>
                <w:noProof/>
                <w:webHidden/>
              </w:rPr>
              <w:instrText xml:space="preserve"> PAGEREF _Toc440906622 \h </w:instrText>
            </w:r>
            <w:r w:rsidR="00E23AE1">
              <w:rPr>
                <w:noProof/>
                <w:webHidden/>
              </w:rPr>
            </w:r>
            <w:r w:rsidR="00E23AE1">
              <w:rPr>
                <w:noProof/>
                <w:webHidden/>
              </w:rPr>
              <w:fldChar w:fldCharType="separate"/>
            </w:r>
            <w:r w:rsidR="00E23AE1">
              <w:rPr>
                <w:noProof/>
                <w:webHidden/>
              </w:rPr>
              <w:t>2</w:t>
            </w:r>
            <w:r w:rsidR="00E23AE1">
              <w:rPr>
                <w:noProof/>
                <w:webHidden/>
              </w:rPr>
              <w:fldChar w:fldCharType="end"/>
            </w:r>
          </w:hyperlink>
        </w:p>
        <w:p w14:paraId="35757423" w14:textId="5DCA029B" w:rsidR="00E23AE1" w:rsidRDefault="004C730F">
          <w:pPr>
            <w:pStyle w:val="Verzeichnis2"/>
            <w:tabs>
              <w:tab w:val="left" w:pos="880"/>
              <w:tab w:val="right" w:leader="dot" w:pos="8776"/>
            </w:tabs>
            <w:rPr>
              <w:rFonts w:asciiTheme="minorHAnsi" w:eastAsiaTheme="minorEastAsia" w:hAnsiTheme="minorHAnsi" w:cstheme="minorBidi"/>
              <w:noProof/>
              <w:sz w:val="22"/>
              <w:lang w:eastAsia="de-AT"/>
            </w:rPr>
          </w:pPr>
          <w:hyperlink w:anchor="_Toc440906623" w:history="1">
            <w:r w:rsidR="00E23AE1" w:rsidRPr="002700DF">
              <w:rPr>
                <w:rStyle w:val="Hyperlink"/>
                <w:noProof/>
              </w:rPr>
              <w:t>2.2</w:t>
            </w:r>
            <w:r w:rsidR="00E23AE1">
              <w:rPr>
                <w:rFonts w:asciiTheme="minorHAnsi" w:eastAsiaTheme="minorEastAsia" w:hAnsiTheme="minorHAnsi" w:cstheme="minorBidi"/>
                <w:noProof/>
                <w:sz w:val="22"/>
                <w:lang w:eastAsia="de-AT"/>
              </w:rPr>
              <w:tab/>
            </w:r>
            <w:r w:rsidR="00E23AE1" w:rsidRPr="002700DF">
              <w:rPr>
                <w:rStyle w:val="Hyperlink"/>
                <w:noProof/>
              </w:rPr>
              <w:t xml:space="preserve">Media </w:t>
            </w:r>
            <w:r w:rsidR="00E23AE1" w:rsidRPr="002700DF">
              <w:rPr>
                <w:rStyle w:val="Hyperlink"/>
                <w:noProof/>
                <w:lang w:val="en-US"/>
              </w:rPr>
              <w:t>Redundancy</w:t>
            </w:r>
            <w:r w:rsidR="00E23AE1" w:rsidRPr="002700DF">
              <w:rPr>
                <w:rStyle w:val="Hyperlink"/>
                <w:noProof/>
              </w:rPr>
              <w:t xml:space="preserve"> Protocol</w:t>
            </w:r>
            <w:r w:rsidR="00E23AE1">
              <w:rPr>
                <w:noProof/>
                <w:webHidden/>
              </w:rPr>
              <w:tab/>
            </w:r>
            <w:r w:rsidR="00E23AE1">
              <w:rPr>
                <w:noProof/>
                <w:webHidden/>
              </w:rPr>
              <w:fldChar w:fldCharType="begin"/>
            </w:r>
            <w:r w:rsidR="00E23AE1">
              <w:rPr>
                <w:noProof/>
                <w:webHidden/>
              </w:rPr>
              <w:instrText xml:space="preserve"> PAGEREF _Toc440906623 \h </w:instrText>
            </w:r>
            <w:r w:rsidR="00E23AE1">
              <w:rPr>
                <w:noProof/>
                <w:webHidden/>
              </w:rPr>
            </w:r>
            <w:r w:rsidR="00E23AE1">
              <w:rPr>
                <w:noProof/>
                <w:webHidden/>
              </w:rPr>
              <w:fldChar w:fldCharType="separate"/>
            </w:r>
            <w:r w:rsidR="00E23AE1">
              <w:rPr>
                <w:noProof/>
                <w:webHidden/>
              </w:rPr>
              <w:t>4</w:t>
            </w:r>
            <w:r w:rsidR="00E23AE1">
              <w:rPr>
                <w:noProof/>
                <w:webHidden/>
              </w:rPr>
              <w:fldChar w:fldCharType="end"/>
            </w:r>
          </w:hyperlink>
        </w:p>
        <w:p w14:paraId="75F54385" w14:textId="0E0658E0" w:rsidR="00E23AE1" w:rsidRDefault="004C730F">
          <w:pPr>
            <w:pStyle w:val="Verzeichnis2"/>
            <w:tabs>
              <w:tab w:val="left" w:pos="880"/>
              <w:tab w:val="right" w:leader="dot" w:pos="8776"/>
            </w:tabs>
            <w:rPr>
              <w:rFonts w:asciiTheme="minorHAnsi" w:eastAsiaTheme="minorEastAsia" w:hAnsiTheme="minorHAnsi" w:cstheme="minorBidi"/>
              <w:noProof/>
              <w:sz w:val="22"/>
              <w:lang w:eastAsia="de-AT"/>
            </w:rPr>
          </w:pPr>
          <w:hyperlink w:anchor="_Toc440906624" w:history="1">
            <w:r w:rsidR="00E23AE1" w:rsidRPr="002700DF">
              <w:rPr>
                <w:rStyle w:val="Hyperlink"/>
                <w:noProof/>
              </w:rPr>
              <w:t>2.3</w:t>
            </w:r>
            <w:r w:rsidR="00E23AE1">
              <w:rPr>
                <w:rFonts w:asciiTheme="minorHAnsi" w:eastAsiaTheme="minorEastAsia" w:hAnsiTheme="minorHAnsi" w:cstheme="minorBidi"/>
                <w:noProof/>
                <w:sz w:val="22"/>
                <w:lang w:eastAsia="de-AT"/>
              </w:rPr>
              <w:tab/>
            </w:r>
            <w:r w:rsidR="00E23AE1" w:rsidRPr="002700DF">
              <w:rPr>
                <w:rStyle w:val="Hyperlink"/>
                <w:noProof/>
              </w:rPr>
              <w:t xml:space="preserve">Parallel </w:t>
            </w:r>
            <w:r w:rsidR="00E23AE1" w:rsidRPr="002700DF">
              <w:rPr>
                <w:rStyle w:val="Hyperlink"/>
                <w:noProof/>
                <w:lang w:val="en-US"/>
              </w:rPr>
              <w:t>Redundancy</w:t>
            </w:r>
            <w:r w:rsidR="00E23AE1" w:rsidRPr="002700DF">
              <w:rPr>
                <w:rStyle w:val="Hyperlink"/>
                <w:noProof/>
              </w:rPr>
              <w:t xml:space="preserve"> Protocol</w:t>
            </w:r>
            <w:r w:rsidR="00E23AE1">
              <w:rPr>
                <w:noProof/>
                <w:webHidden/>
              </w:rPr>
              <w:tab/>
            </w:r>
            <w:r w:rsidR="00E23AE1">
              <w:rPr>
                <w:noProof/>
                <w:webHidden/>
              </w:rPr>
              <w:fldChar w:fldCharType="begin"/>
            </w:r>
            <w:r w:rsidR="00E23AE1">
              <w:rPr>
                <w:noProof/>
                <w:webHidden/>
              </w:rPr>
              <w:instrText xml:space="preserve"> PAGEREF _Toc440906624 \h </w:instrText>
            </w:r>
            <w:r w:rsidR="00E23AE1">
              <w:rPr>
                <w:noProof/>
                <w:webHidden/>
              </w:rPr>
            </w:r>
            <w:r w:rsidR="00E23AE1">
              <w:rPr>
                <w:noProof/>
                <w:webHidden/>
              </w:rPr>
              <w:fldChar w:fldCharType="separate"/>
            </w:r>
            <w:r w:rsidR="00E23AE1">
              <w:rPr>
                <w:noProof/>
                <w:webHidden/>
              </w:rPr>
              <w:t>6</w:t>
            </w:r>
            <w:r w:rsidR="00E23AE1">
              <w:rPr>
                <w:noProof/>
                <w:webHidden/>
              </w:rPr>
              <w:fldChar w:fldCharType="end"/>
            </w:r>
          </w:hyperlink>
        </w:p>
        <w:p w14:paraId="5D2C393B" w14:textId="39171BA0" w:rsidR="00E23AE1" w:rsidRDefault="004C730F">
          <w:pPr>
            <w:pStyle w:val="Verzeichnis2"/>
            <w:tabs>
              <w:tab w:val="left" w:pos="880"/>
              <w:tab w:val="right" w:leader="dot" w:pos="8776"/>
            </w:tabs>
            <w:rPr>
              <w:rFonts w:asciiTheme="minorHAnsi" w:eastAsiaTheme="minorEastAsia" w:hAnsiTheme="minorHAnsi" w:cstheme="minorBidi"/>
              <w:noProof/>
              <w:sz w:val="22"/>
              <w:lang w:eastAsia="de-AT"/>
            </w:rPr>
          </w:pPr>
          <w:hyperlink w:anchor="_Toc440906625" w:history="1">
            <w:r w:rsidR="00E23AE1" w:rsidRPr="002700DF">
              <w:rPr>
                <w:rStyle w:val="Hyperlink"/>
                <w:noProof/>
                <w:lang w:val="en-US"/>
              </w:rPr>
              <w:t>2.4</w:t>
            </w:r>
            <w:r w:rsidR="00E23AE1">
              <w:rPr>
                <w:rFonts w:asciiTheme="minorHAnsi" w:eastAsiaTheme="minorEastAsia" w:hAnsiTheme="minorHAnsi" w:cstheme="minorBidi"/>
                <w:noProof/>
                <w:sz w:val="22"/>
                <w:lang w:eastAsia="de-AT"/>
              </w:rPr>
              <w:tab/>
            </w:r>
            <w:r w:rsidR="00E23AE1" w:rsidRPr="002700DF">
              <w:rPr>
                <w:rStyle w:val="Hyperlink"/>
                <w:noProof/>
                <w:lang w:val="en-US"/>
              </w:rPr>
              <w:t>High Availability Redundancy Seamless Protocol</w:t>
            </w:r>
            <w:r w:rsidR="00E23AE1">
              <w:rPr>
                <w:noProof/>
                <w:webHidden/>
              </w:rPr>
              <w:tab/>
            </w:r>
            <w:r w:rsidR="00E23AE1">
              <w:rPr>
                <w:noProof/>
                <w:webHidden/>
              </w:rPr>
              <w:fldChar w:fldCharType="begin"/>
            </w:r>
            <w:r w:rsidR="00E23AE1">
              <w:rPr>
                <w:noProof/>
                <w:webHidden/>
              </w:rPr>
              <w:instrText xml:space="preserve"> PAGEREF _Toc440906625 \h </w:instrText>
            </w:r>
            <w:r w:rsidR="00E23AE1">
              <w:rPr>
                <w:noProof/>
                <w:webHidden/>
              </w:rPr>
            </w:r>
            <w:r w:rsidR="00E23AE1">
              <w:rPr>
                <w:noProof/>
                <w:webHidden/>
              </w:rPr>
              <w:fldChar w:fldCharType="separate"/>
            </w:r>
            <w:r w:rsidR="00E23AE1">
              <w:rPr>
                <w:noProof/>
                <w:webHidden/>
              </w:rPr>
              <w:t>9</w:t>
            </w:r>
            <w:r w:rsidR="00E23AE1">
              <w:rPr>
                <w:noProof/>
                <w:webHidden/>
              </w:rPr>
              <w:fldChar w:fldCharType="end"/>
            </w:r>
          </w:hyperlink>
        </w:p>
        <w:p w14:paraId="049C6647" w14:textId="02EA61F9" w:rsidR="00E23AE1" w:rsidRDefault="004C730F">
          <w:pPr>
            <w:pStyle w:val="Verzeichnis2"/>
            <w:tabs>
              <w:tab w:val="left" w:pos="880"/>
              <w:tab w:val="right" w:leader="dot" w:pos="8776"/>
            </w:tabs>
            <w:rPr>
              <w:rFonts w:asciiTheme="minorHAnsi" w:eastAsiaTheme="minorEastAsia" w:hAnsiTheme="minorHAnsi" w:cstheme="minorBidi"/>
              <w:noProof/>
              <w:sz w:val="22"/>
              <w:lang w:eastAsia="de-AT"/>
            </w:rPr>
          </w:pPr>
          <w:hyperlink w:anchor="_Toc440906626" w:history="1">
            <w:r w:rsidR="00E23AE1" w:rsidRPr="002700DF">
              <w:rPr>
                <w:rStyle w:val="Hyperlink"/>
                <w:noProof/>
                <w:lang w:val="en-US"/>
              </w:rPr>
              <w:t>2.5</w:t>
            </w:r>
            <w:r w:rsidR="00E23AE1">
              <w:rPr>
                <w:rFonts w:asciiTheme="minorHAnsi" w:eastAsiaTheme="minorEastAsia" w:hAnsiTheme="minorHAnsi" w:cstheme="minorBidi"/>
                <w:noProof/>
                <w:sz w:val="22"/>
                <w:lang w:eastAsia="de-AT"/>
              </w:rPr>
              <w:tab/>
            </w:r>
            <w:r w:rsidR="00E23AE1" w:rsidRPr="002700DF">
              <w:rPr>
                <w:rStyle w:val="Hyperlink"/>
                <w:noProof/>
              </w:rPr>
              <w:t xml:space="preserve">Link </w:t>
            </w:r>
            <w:r w:rsidR="00E23AE1" w:rsidRPr="002700DF">
              <w:rPr>
                <w:rStyle w:val="Hyperlink"/>
                <w:noProof/>
                <w:lang w:val="en-US"/>
              </w:rPr>
              <w:t>aggregation Control Protocol</w:t>
            </w:r>
            <w:r w:rsidR="00E23AE1">
              <w:rPr>
                <w:noProof/>
                <w:webHidden/>
              </w:rPr>
              <w:tab/>
            </w:r>
            <w:r w:rsidR="00E23AE1">
              <w:rPr>
                <w:noProof/>
                <w:webHidden/>
              </w:rPr>
              <w:fldChar w:fldCharType="begin"/>
            </w:r>
            <w:r w:rsidR="00E23AE1">
              <w:rPr>
                <w:noProof/>
                <w:webHidden/>
              </w:rPr>
              <w:instrText xml:space="preserve"> PAGEREF _Toc440906626 \h </w:instrText>
            </w:r>
            <w:r w:rsidR="00E23AE1">
              <w:rPr>
                <w:noProof/>
                <w:webHidden/>
              </w:rPr>
            </w:r>
            <w:r w:rsidR="00E23AE1">
              <w:rPr>
                <w:noProof/>
                <w:webHidden/>
              </w:rPr>
              <w:fldChar w:fldCharType="separate"/>
            </w:r>
            <w:r w:rsidR="00E23AE1">
              <w:rPr>
                <w:noProof/>
                <w:webHidden/>
              </w:rPr>
              <w:t>13</w:t>
            </w:r>
            <w:r w:rsidR="00E23AE1">
              <w:rPr>
                <w:noProof/>
                <w:webHidden/>
              </w:rPr>
              <w:fldChar w:fldCharType="end"/>
            </w:r>
          </w:hyperlink>
        </w:p>
        <w:p w14:paraId="7F0C5D19" w14:textId="13AF1988" w:rsidR="00E23AE1" w:rsidRDefault="004C730F">
          <w:pPr>
            <w:pStyle w:val="Verzeichnis2"/>
            <w:tabs>
              <w:tab w:val="left" w:pos="880"/>
              <w:tab w:val="right" w:leader="dot" w:pos="8776"/>
            </w:tabs>
            <w:rPr>
              <w:rFonts w:asciiTheme="minorHAnsi" w:eastAsiaTheme="minorEastAsia" w:hAnsiTheme="minorHAnsi" w:cstheme="minorBidi"/>
              <w:noProof/>
              <w:sz w:val="22"/>
              <w:lang w:eastAsia="de-AT"/>
            </w:rPr>
          </w:pPr>
          <w:hyperlink w:anchor="_Toc440906627" w:history="1">
            <w:r w:rsidR="00E23AE1" w:rsidRPr="002700DF">
              <w:rPr>
                <w:rStyle w:val="Hyperlink"/>
                <w:noProof/>
              </w:rPr>
              <w:t>2.6</w:t>
            </w:r>
            <w:r w:rsidR="00E23AE1">
              <w:rPr>
                <w:rFonts w:asciiTheme="minorHAnsi" w:eastAsiaTheme="minorEastAsia" w:hAnsiTheme="minorHAnsi" w:cstheme="minorBidi"/>
                <w:noProof/>
                <w:sz w:val="22"/>
                <w:lang w:eastAsia="de-AT"/>
              </w:rPr>
              <w:tab/>
            </w:r>
            <w:r w:rsidR="00E23AE1" w:rsidRPr="002700DF">
              <w:rPr>
                <w:rStyle w:val="Hyperlink"/>
                <w:noProof/>
              </w:rPr>
              <w:t>Zeitsynchronisation</w:t>
            </w:r>
            <w:r w:rsidR="00E23AE1">
              <w:rPr>
                <w:noProof/>
                <w:webHidden/>
              </w:rPr>
              <w:tab/>
            </w:r>
            <w:r w:rsidR="00E23AE1">
              <w:rPr>
                <w:noProof/>
                <w:webHidden/>
              </w:rPr>
              <w:fldChar w:fldCharType="begin"/>
            </w:r>
            <w:r w:rsidR="00E23AE1">
              <w:rPr>
                <w:noProof/>
                <w:webHidden/>
              </w:rPr>
              <w:instrText xml:space="preserve"> PAGEREF _Toc440906627 \h </w:instrText>
            </w:r>
            <w:r w:rsidR="00E23AE1">
              <w:rPr>
                <w:noProof/>
                <w:webHidden/>
              </w:rPr>
            </w:r>
            <w:r w:rsidR="00E23AE1">
              <w:rPr>
                <w:noProof/>
                <w:webHidden/>
              </w:rPr>
              <w:fldChar w:fldCharType="separate"/>
            </w:r>
            <w:r w:rsidR="00E23AE1">
              <w:rPr>
                <w:noProof/>
                <w:webHidden/>
              </w:rPr>
              <w:t>14</w:t>
            </w:r>
            <w:r w:rsidR="00E23AE1">
              <w:rPr>
                <w:noProof/>
                <w:webHidden/>
              </w:rPr>
              <w:fldChar w:fldCharType="end"/>
            </w:r>
          </w:hyperlink>
        </w:p>
        <w:p w14:paraId="185C87D6" w14:textId="62DFCCEA" w:rsidR="00E23AE1" w:rsidRDefault="004C730F">
          <w:pPr>
            <w:pStyle w:val="Verzeichnis1"/>
            <w:tabs>
              <w:tab w:val="left" w:pos="480"/>
              <w:tab w:val="right" w:leader="dot" w:pos="8776"/>
            </w:tabs>
            <w:rPr>
              <w:rFonts w:asciiTheme="minorHAnsi" w:eastAsiaTheme="minorEastAsia" w:hAnsiTheme="minorHAnsi" w:cstheme="minorBidi"/>
              <w:noProof/>
              <w:sz w:val="22"/>
              <w:lang w:eastAsia="de-AT"/>
            </w:rPr>
          </w:pPr>
          <w:hyperlink w:anchor="_Toc440906628" w:history="1">
            <w:r w:rsidR="00E23AE1" w:rsidRPr="002700DF">
              <w:rPr>
                <w:rStyle w:val="Hyperlink"/>
                <w:noProof/>
              </w:rPr>
              <w:t>3</w:t>
            </w:r>
            <w:r w:rsidR="00E23AE1">
              <w:rPr>
                <w:rFonts w:asciiTheme="minorHAnsi" w:eastAsiaTheme="minorEastAsia" w:hAnsiTheme="minorHAnsi" w:cstheme="minorBidi"/>
                <w:noProof/>
                <w:sz w:val="22"/>
                <w:lang w:eastAsia="de-AT"/>
              </w:rPr>
              <w:tab/>
            </w:r>
            <w:r w:rsidR="00E23AE1" w:rsidRPr="002700DF">
              <w:rPr>
                <w:rStyle w:val="Hyperlink"/>
                <w:noProof/>
              </w:rPr>
              <w:t>Praktischer Teil</w:t>
            </w:r>
            <w:r w:rsidR="00E23AE1">
              <w:rPr>
                <w:noProof/>
                <w:webHidden/>
              </w:rPr>
              <w:tab/>
            </w:r>
            <w:r w:rsidR="00E23AE1">
              <w:rPr>
                <w:noProof/>
                <w:webHidden/>
              </w:rPr>
              <w:fldChar w:fldCharType="begin"/>
            </w:r>
            <w:r w:rsidR="00E23AE1">
              <w:rPr>
                <w:noProof/>
                <w:webHidden/>
              </w:rPr>
              <w:instrText xml:space="preserve"> PAGEREF _Toc440906628 \h </w:instrText>
            </w:r>
            <w:r w:rsidR="00E23AE1">
              <w:rPr>
                <w:noProof/>
                <w:webHidden/>
              </w:rPr>
            </w:r>
            <w:r w:rsidR="00E23AE1">
              <w:rPr>
                <w:noProof/>
                <w:webHidden/>
              </w:rPr>
              <w:fldChar w:fldCharType="separate"/>
            </w:r>
            <w:r w:rsidR="00E23AE1">
              <w:rPr>
                <w:noProof/>
                <w:webHidden/>
              </w:rPr>
              <w:t>16</w:t>
            </w:r>
            <w:r w:rsidR="00E23AE1">
              <w:rPr>
                <w:noProof/>
                <w:webHidden/>
              </w:rPr>
              <w:fldChar w:fldCharType="end"/>
            </w:r>
          </w:hyperlink>
        </w:p>
        <w:p w14:paraId="30D3EB0B" w14:textId="4151C3AF" w:rsidR="00E23AE1" w:rsidRDefault="004C730F">
          <w:pPr>
            <w:pStyle w:val="Verzeichnis2"/>
            <w:tabs>
              <w:tab w:val="left" w:pos="880"/>
              <w:tab w:val="right" w:leader="dot" w:pos="8776"/>
            </w:tabs>
            <w:rPr>
              <w:rFonts w:asciiTheme="minorHAnsi" w:eastAsiaTheme="minorEastAsia" w:hAnsiTheme="minorHAnsi" w:cstheme="minorBidi"/>
              <w:noProof/>
              <w:sz w:val="22"/>
              <w:lang w:eastAsia="de-AT"/>
            </w:rPr>
          </w:pPr>
          <w:hyperlink w:anchor="_Toc440906629" w:history="1">
            <w:r w:rsidR="00E23AE1" w:rsidRPr="002700DF">
              <w:rPr>
                <w:rStyle w:val="Hyperlink"/>
                <w:noProof/>
              </w:rPr>
              <w:t>3.1</w:t>
            </w:r>
            <w:r w:rsidR="00E23AE1">
              <w:rPr>
                <w:rFonts w:asciiTheme="minorHAnsi" w:eastAsiaTheme="minorEastAsia" w:hAnsiTheme="minorHAnsi" w:cstheme="minorBidi"/>
                <w:noProof/>
                <w:sz w:val="22"/>
                <w:lang w:eastAsia="de-AT"/>
              </w:rPr>
              <w:tab/>
            </w:r>
            <w:r w:rsidR="00E23AE1" w:rsidRPr="002700DF">
              <w:rPr>
                <w:rStyle w:val="Hyperlink"/>
                <w:noProof/>
              </w:rPr>
              <w:t>Vorbereitungen</w:t>
            </w:r>
            <w:r w:rsidR="00E23AE1">
              <w:rPr>
                <w:noProof/>
                <w:webHidden/>
              </w:rPr>
              <w:tab/>
            </w:r>
            <w:r w:rsidR="00E23AE1">
              <w:rPr>
                <w:noProof/>
                <w:webHidden/>
              </w:rPr>
              <w:fldChar w:fldCharType="begin"/>
            </w:r>
            <w:r w:rsidR="00E23AE1">
              <w:rPr>
                <w:noProof/>
                <w:webHidden/>
              </w:rPr>
              <w:instrText xml:space="preserve"> PAGEREF _Toc440906629 \h </w:instrText>
            </w:r>
            <w:r w:rsidR="00E23AE1">
              <w:rPr>
                <w:noProof/>
                <w:webHidden/>
              </w:rPr>
            </w:r>
            <w:r w:rsidR="00E23AE1">
              <w:rPr>
                <w:noProof/>
                <w:webHidden/>
              </w:rPr>
              <w:fldChar w:fldCharType="separate"/>
            </w:r>
            <w:r w:rsidR="00E23AE1">
              <w:rPr>
                <w:noProof/>
                <w:webHidden/>
              </w:rPr>
              <w:t>16</w:t>
            </w:r>
            <w:r w:rsidR="00E23AE1">
              <w:rPr>
                <w:noProof/>
                <w:webHidden/>
              </w:rPr>
              <w:fldChar w:fldCharType="end"/>
            </w:r>
          </w:hyperlink>
        </w:p>
        <w:p w14:paraId="4CECD7B7" w14:textId="0FF5EFBD" w:rsidR="00E23AE1" w:rsidRDefault="004C730F">
          <w:pPr>
            <w:pStyle w:val="Verzeichnis2"/>
            <w:tabs>
              <w:tab w:val="left" w:pos="880"/>
              <w:tab w:val="right" w:leader="dot" w:pos="8776"/>
            </w:tabs>
            <w:rPr>
              <w:rFonts w:asciiTheme="minorHAnsi" w:eastAsiaTheme="minorEastAsia" w:hAnsiTheme="minorHAnsi" w:cstheme="minorBidi"/>
              <w:noProof/>
              <w:sz w:val="22"/>
              <w:lang w:eastAsia="de-AT"/>
            </w:rPr>
          </w:pPr>
          <w:hyperlink w:anchor="_Toc440906630" w:history="1">
            <w:r w:rsidR="00E23AE1" w:rsidRPr="002700DF">
              <w:rPr>
                <w:rStyle w:val="Hyperlink"/>
                <w:noProof/>
              </w:rPr>
              <w:t>3.2</w:t>
            </w:r>
            <w:r w:rsidR="00E23AE1">
              <w:rPr>
                <w:rFonts w:asciiTheme="minorHAnsi" w:eastAsiaTheme="minorEastAsia" w:hAnsiTheme="minorHAnsi" w:cstheme="minorBidi"/>
                <w:noProof/>
                <w:sz w:val="22"/>
                <w:lang w:eastAsia="de-AT"/>
              </w:rPr>
              <w:tab/>
            </w:r>
            <w:r w:rsidR="00E23AE1" w:rsidRPr="002700DF">
              <w:rPr>
                <w:rStyle w:val="Hyperlink"/>
                <w:noProof/>
              </w:rPr>
              <w:t>Verwendete Materialien</w:t>
            </w:r>
            <w:r w:rsidR="00E23AE1">
              <w:rPr>
                <w:noProof/>
                <w:webHidden/>
              </w:rPr>
              <w:tab/>
            </w:r>
            <w:r w:rsidR="00E23AE1">
              <w:rPr>
                <w:noProof/>
                <w:webHidden/>
              </w:rPr>
              <w:fldChar w:fldCharType="begin"/>
            </w:r>
            <w:r w:rsidR="00E23AE1">
              <w:rPr>
                <w:noProof/>
                <w:webHidden/>
              </w:rPr>
              <w:instrText xml:space="preserve"> PAGEREF _Toc440906630 \h </w:instrText>
            </w:r>
            <w:r w:rsidR="00E23AE1">
              <w:rPr>
                <w:noProof/>
                <w:webHidden/>
              </w:rPr>
            </w:r>
            <w:r w:rsidR="00E23AE1">
              <w:rPr>
                <w:noProof/>
                <w:webHidden/>
              </w:rPr>
              <w:fldChar w:fldCharType="separate"/>
            </w:r>
            <w:r w:rsidR="00E23AE1">
              <w:rPr>
                <w:noProof/>
                <w:webHidden/>
              </w:rPr>
              <w:t>18</w:t>
            </w:r>
            <w:r w:rsidR="00E23AE1">
              <w:rPr>
                <w:noProof/>
                <w:webHidden/>
              </w:rPr>
              <w:fldChar w:fldCharType="end"/>
            </w:r>
          </w:hyperlink>
        </w:p>
        <w:p w14:paraId="351C75B3" w14:textId="2CA0F822" w:rsidR="00E23AE1" w:rsidRDefault="004C730F">
          <w:pPr>
            <w:pStyle w:val="Verzeichnis2"/>
            <w:tabs>
              <w:tab w:val="left" w:pos="880"/>
              <w:tab w:val="right" w:leader="dot" w:pos="8776"/>
            </w:tabs>
            <w:rPr>
              <w:rFonts w:asciiTheme="minorHAnsi" w:eastAsiaTheme="minorEastAsia" w:hAnsiTheme="minorHAnsi" w:cstheme="minorBidi"/>
              <w:noProof/>
              <w:sz w:val="22"/>
              <w:lang w:eastAsia="de-AT"/>
            </w:rPr>
          </w:pPr>
          <w:hyperlink w:anchor="_Toc440906631" w:history="1">
            <w:r w:rsidR="00E23AE1" w:rsidRPr="002700DF">
              <w:rPr>
                <w:rStyle w:val="Hyperlink"/>
                <w:noProof/>
              </w:rPr>
              <w:t>3.3</w:t>
            </w:r>
            <w:r w:rsidR="00E23AE1">
              <w:rPr>
                <w:rFonts w:asciiTheme="minorHAnsi" w:eastAsiaTheme="minorEastAsia" w:hAnsiTheme="minorHAnsi" w:cstheme="minorBidi"/>
                <w:noProof/>
                <w:sz w:val="22"/>
                <w:lang w:eastAsia="de-AT"/>
              </w:rPr>
              <w:tab/>
            </w:r>
            <w:r w:rsidR="00E23AE1" w:rsidRPr="002700DF">
              <w:rPr>
                <w:rStyle w:val="Hyperlink"/>
                <w:noProof/>
              </w:rPr>
              <w:t>Konfiguration der Switches und PCs</w:t>
            </w:r>
            <w:r w:rsidR="00E23AE1">
              <w:rPr>
                <w:noProof/>
                <w:webHidden/>
              </w:rPr>
              <w:tab/>
            </w:r>
            <w:r w:rsidR="00E23AE1">
              <w:rPr>
                <w:noProof/>
                <w:webHidden/>
              </w:rPr>
              <w:fldChar w:fldCharType="begin"/>
            </w:r>
            <w:r w:rsidR="00E23AE1">
              <w:rPr>
                <w:noProof/>
                <w:webHidden/>
              </w:rPr>
              <w:instrText xml:space="preserve"> PAGEREF _Toc440906631 \h </w:instrText>
            </w:r>
            <w:r w:rsidR="00E23AE1">
              <w:rPr>
                <w:noProof/>
                <w:webHidden/>
              </w:rPr>
            </w:r>
            <w:r w:rsidR="00E23AE1">
              <w:rPr>
                <w:noProof/>
                <w:webHidden/>
              </w:rPr>
              <w:fldChar w:fldCharType="separate"/>
            </w:r>
            <w:r w:rsidR="00E23AE1">
              <w:rPr>
                <w:noProof/>
                <w:webHidden/>
              </w:rPr>
              <w:t>19</w:t>
            </w:r>
            <w:r w:rsidR="00E23AE1">
              <w:rPr>
                <w:noProof/>
                <w:webHidden/>
              </w:rPr>
              <w:fldChar w:fldCharType="end"/>
            </w:r>
          </w:hyperlink>
        </w:p>
        <w:p w14:paraId="1FDC3549" w14:textId="7B7D9DAF" w:rsidR="00E23AE1" w:rsidRDefault="004C730F">
          <w:pPr>
            <w:pStyle w:val="Verzeichnis2"/>
            <w:tabs>
              <w:tab w:val="right" w:leader="dot" w:pos="8776"/>
            </w:tabs>
            <w:rPr>
              <w:rFonts w:asciiTheme="minorHAnsi" w:eastAsiaTheme="minorEastAsia" w:hAnsiTheme="minorHAnsi" w:cstheme="minorBidi"/>
              <w:noProof/>
              <w:sz w:val="22"/>
              <w:lang w:eastAsia="de-AT"/>
            </w:rPr>
          </w:pPr>
          <w:hyperlink w:anchor="_Toc440906632" w:history="1">
            <w:r w:rsidR="00E23AE1" w:rsidRPr="002700DF">
              <w:rPr>
                <w:rStyle w:val="Hyperlink"/>
                <w:noProof/>
                <w:lang w:val="en-US"/>
              </w:rPr>
              <w:t>3.3.1 Konfiguration der Zeitsynchronisation</w:t>
            </w:r>
            <w:r w:rsidR="00E23AE1">
              <w:rPr>
                <w:noProof/>
                <w:webHidden/>
              </w:rPr>
              <w:tab/>
            </w:r>
            <w:r w:rsidR="00E23AE1">
              <w:rPr>
                <w:noProof/>
                <w:webHidden/>
              </w:rPr>
              <w:fldChar w:fldCharType="begin"/>
            </w:r>
            <w:r w:rsidR="00E23AE1">
              <w:rPr>
                <w:noProof/>
                <w:webHidden/>
              </w:rPr>
              <w:instrText xml:space="preserve"> PAGEREF _Toc440906632 \h </w:instrText>
            </w:r>
            <w:r w:rsidR="00E23AE1">
              <w:rPr>
                <w:noProof/>
                <w:webHidden/>
              </w:rPr>
            </w:r>
            <w:r w:rsidR="00E23AE1">
              <w:rPr>
                <w:noProof/>
                <w:webHidden/>
              </w:rPr>
              <w:fldChar w:fldCharType="separate"/>
            </w:r>
            <w:r w:rsidR="00E23AE1">
              <w:rPr>
                <w:noProof/>
                <w:webHidden/>
              </w:rPr>
              <w:t>19</w:t>
            </w:r>
            <w:r w:rsidR="00E23AE1">
              <w:rPr>
                <w:noProof/>
                <w:webHidden/>
              </w:rPr>
              <w:fldChar w:fldCharType="end"/>
            </w:r>
          </w:hyperlink>
        </w:p>
        <w:p w14:paraId="5DF50284" w14:textId="177C1C6F" w:rsidR="00E23AE1" w:rsidRDefault="004C730F">
          <w:pPr>
            <w:pStyle w:val="Verzeichnis2"/>
            <w:tabs>
              <w:tab w:val="right" w:leader="dot" w:pos="8776"/>
            </w:tabs>
            <w:rPr>
              <w:rFonts w:asciiTheme="minorHAnsi" w:eastAsiaTheme="minorEastAsia" w:hAnsiTheme="minorHAnsi" w:cstheme="minorBidi"/>
              <w:noProof/>
              <w:sz w:val="22"/>
              <w:lang w:eastAsia="de-AT"/>
            </w:rPr>
          </w:pPr>
          <w:hyperlink w:anchor="_Toc440906633" w:history="1">
            <w:r w:rsidR="00E23AE1" w:rsidRPr="002700DF">
              <w:rPr>
                <w:rStyle w:val="Hyperlink"/>
                <w:noProof/>
              </w:rPr>
              <w:t>3.3.2 Konfiguration der Link Aggregation (LACP)</w:t>
            </w:r>
            <w:r w:rsidR="00E23AE1">
              <w:rPr>
                <w:noProof/>
                <w:webHidden/>
              </w:rPr>
              <w:tab/>
            </w:r>
            <w:r w:rsidR="00E23AE1">
              <w:rPr>
                <w:noProof/>
                <w:webHidden/>
              </w:rPr>
              <w:fldChar w:fldCharType="begin"/>
            </w:r>
            <w:r w:rsidR="00E23AE1">
              <w:rPr>
                <w:noProof/>
                <w:webHidden/>
              </w:rPr>
              <w:instrText xml:space="preserve"> PAGEREF _Toc440906633 \h </w:instrText>
            </w:r>
            <w:r w:rsidR="00E23AE1">
              <w:rPr>
                <w:noProof/>
                <w:webHidden/>
              </w:rPr>
            </w:r>
            <w:r w:rsidR="00E23AE1">
              <w:rPr>
                <w:noProof/>
                <w:webHidden/>
              </w:rPr>
              <w:fldChar w:fldCharType="separate"/>
            </w:r>
            <w:r w:rsidR="00E23AE1">
              <w:rPr>
                <w:noProof/>
                <w:webHidden/>
              </w:rPr>
              <w:t>20</w:t>
            </w:r>
            <w:r w:rsidR="00E23AE1">
              <w:rPr>
                <w:noProof/>
                <w:webHidden/>
              </w:rPr>
              <w:fldChar w:fldCharType="end"/>
            </w:r>
          </w:hyperlink>
        </w:p>
        <w:p w14:paraId="1B6E695B" w14:textId="052B0BD8" w:rsidR="00E23AE1" w:rsidRDefault="004C730F">
          <w:pPr>
            <w:pStyle w:val="Verzeichnis2"/>
            <w:tabs>
              <w:tab w:val="right" w:leader="dot" w:pos="8776"/>
            </w:tabs>
            <w:rPr>
              <w:rFonts w:asciiTheme="minorHAnsi" w:eastAsiaTheme="minorEastAsia" w:hAnsiTheme="minorHAnsi" w:cstheme="minorBidi"/>
              <w:noProof/>
              <w:sz w:val="22"/>
              <w:lang w:eastAsia="de-AT"/>
            </w:rPr>
          </w:pPr>
          <w:hyperlink w:anchor="_Toc440906634" w:history="1">
            <w:r w:rsidR="00E23AE1" w:rsidRPr="002700DF">
              <w:rPr>
                <w:rStyle w:val="Hyperlink"/>
                <w:noProof/>
              </w:rPr>
              <w:t>3.3.3 Einstellung des Python Skriptes PathEval</w:t>
            </w:r>
            <w:r w:rsidR="00E23AE1">
              <w:rPr>
                <w:noProof/>
                <w:webHidden/>
              </w:rPr>
              <w:tab/>
            </w:r>
            <w:r w:rsidR="00E23AE1">
              <w:rPr>
                <w:noProof/>
                <w:webHidden/>
              </w:rPr>
              <w:fldChar w:fldCharType="begin"/>
            </w:r>
            <w:r w:rsidR="00E23AE1">
              <w:rPr>
                <w:noProof/>
                <w:webHidden/>
              </w:rPr>
              <w:instrText xml:space="preserve"> PAGEREF _Toc440906634 \h </w:instrText>
            </w:r>
            <w:r w:rsidR="00E23AE1">
              <w:rPr>
                <w:noProof/>
                <w:webHidden/>
              </w:rPr>
            </w:r>
            <w:r w:rsidR="00E23AE1">
              <w:rPr>
                <w:noProof/>
                <w:webHidden/>
              </w:rPr>
              <w:fldChar w:fldCharType="separate"/>
            </w:r>
            <w:r w:rsidR="00E23AE1">
              <w:rPr>
                <w:noProof/>
                <w:webHidden/>
              </w:rPr>
              <w:t>20</w:t>
            </w:r>
            <w:r w:rsidR="00E23AE1">
              <w:rPr>
                <w:noProof/>
                <w:webHidden/>
              </w:rPr>
              <w:fldChar w:fldCharType="end"/>
            </w:r>
          </w:hyperlink>
        </w:p>
        <w:p w14:paraId="75CC9502" w14:textId="4684D2CA" w:rsidR="00E23AE1" w:rsidRDefault="004C730F">
          <w:pPr>
            <w:pStyle w:val="Verzeichnis2"/>
            <w:tabs>
              <w:tab w:val="left" w:pos="880"/>
              <w:tab w:val="right" w:leader="dot" w:pos="8776"/>
            </w:tabs>
            <w:rPr>
              <w:rFonts w:asciiTheme="minorHAnsi" w:eastAsiaTheme="minorEastAsia" w:hAnsiTheme="minorHAnsi" w:cstheme="minorBidi"/>
              <w:noProof/>
              <w:sz w:val="22"/>
              <w:lang w:eastAsia="de-AT"/>
            </w:rPr>
          </w:pPr>
          <w:hyperlink w:anchor="_Toc440906635" w:history="1">
            <w:r w:rsidR="00E23AE1" w:rsidRPr="002700DF">
              <w:rPr>
                <w:rStyle w:val="Hyperlink"/>
                <w:noProof/>
              </w:rPr>
              <w:t>3.4</w:t>
            </w:r>
            <w:r w:rsidR="00E23AE1">
              <w:rPr>
                <w:rFonts w:asciiTheme="minorHAnsi" w:eastAsiaTheme="minorEastAsia" w:hAnsiTheme="minorHAnsi" w:cstheme="minorBidi"/>
                <w:noProof/>
                <w:sz w:val="22"/>
                <w:lang w:eastAsia="de-AT"/>
              </w:rPr>
              <w:tab/>
            </w:r>
            <w:r w:rsidR="00E23AE1" w:rsidRPr="002700DF">
              <w:rPr>
                <w:rStyle w:val="Hyperlink"/>
                <w:noProof/>
              </w:rPr>
              <w:t>Untersuchung des Media Redundancy Protocols (MRP)</w:t>
            </w:r>
            <w:r w:rsidR="00E23AE1">
              <w:rPr>
                <w:noProof/>
                <w:webHidden/>
              </w:rPr>
              <w:tab/>
            </w:r>
            <w:r w:rsidR="00E23AE1">
              <w:rPr>
                <w:noProof/>
                <w:webHidden/>
              </w:rPr>
              <w:fldChar w:fldCharType="begin"/>
            </w:r>
            <w:r w:rsidR="00E23AE1">
              <w:rPr>
                <w:noProof/>
                <w:webHidden/>
              </w:rPr>
              <w:instrText xml:space="preserve"> PAGEREF _Toc440906635 \h </w:instrText>
            </w:r>
            <w:r w:rsidR="00E23AE1">
              <w:rPr>
                <w:noProof/>
                <w:webHidden/>
              </w:rPr>
            </w:r>
            <w:r w:rsidR="00E23AE1">
              <w:rPr>
                <w:noProof/>
                <w:webHidden/>
              </w:rPr>
              <w:fldChar w:fldCharType="separate"/>
            </w:r>
            <w:r w:rsidR="00E23AE1">
              <w:rPr>
                <w:noProof/>
                <w:webHidden/>
              </w:rPr>
              <w:t>20</w:t>
            </w:r>
            <w:r w:rsidR="00E23AE1">
              <w:rPr>
                <w:noProof/>
                <w:webHidden/>
              </w:rPr>
              <w:fldChar w:fldCharType="end"/>
            </w:r>
          </w:hyperlink>
        </w:p>
        <w:p w14:paraId="447D5C78" w14:textId="70586FB0" w:rsidR="00E23AE1" w:rsidRDefault="004C730F">
          <w:pPr>
            <w:pStyle w:val="Verzeichnis2"/>
            <w:tabs>
              <w:tab w:val="left" w:pos="880"/>
              <w:tab w:val="right" w:leader="dot" w:pos="8776"/>
            </w:tabs>
            <w:rPr>
              <w:rFonts w:asciiTheme="minorHAnsi" w:eastAsiaTheme="minorEastAsia" w:hAnsiTheme="minorHAnsi" w:cstheme="minorBidi"/>
              <w:noProof/>
              <w:sz w:val="22"/>
              <w:lang w:eastAsia="de-AT"/>
            </w:rPr>
          </w:pPr>
          <w:hyperlink w:anchor="_Toc440906636" w:history="1">
            <w:r w:rsidR="00E23AE1" w:rsidRPr="002700DF">
              <w:rPr>
                <w:rStyle w:val="Hyperlink"/>
                <w:noProof/>
                <w:lang w:val="en-US"/>
              </w:rPr>
              <w:t>3.5</w:t>
            </w:r>
            <w:r w:rsidR="00E23AE1">
              <w:rPr>
                <w:rFonts w:asciiTheme="minorHAnsi" w:eastAsiaTheme="minorEastAsia" w:hAnsiTheme="minorHAnsi" w:cstheme="minorBidi"/>
                <w:noProof/>
                <w:sz w:val="22"/>
                <w:lang w:eastAsia="de-AT"/>
              </w:rPr>
              <w:tab/>
            </w:r>
            <w:r w:rsidR="00E23AE1" w:rsidRPr="002700DF">
              <w:rPr>
                <w:rStyle w:val="Hyperlink"/>
                <w:noProof/>
                <w:lang w:val="en-US"/>
              </w:rPr>
              <w:t>Untersuchung des High Availability Seamless Redundancy Protocols (HSR)</w:t>
            </w:r>
            <w:r w:rsidR="00E23AE1">
              <w:rPr>
                <w:noProof/>
                <w:webHidden/>
              </w:rPr>
              <w:tab/>
            </w:r>
            <w:r w:rsidR="00E23AE1">
              <w:rPr>
                <w:noProof/>
                <w:webHidden/>
              </w:rPr>
              <w:fldChar w:fldCharType="begin"/>
            </w:r>
            <w:r w:rsidR="00E23AE1">
              <w:rPr>
                <w:noProof/>
                <w:webHidden/>
              </w:rPr>
              <w:instrText xml:space="preserve"> PAGEREF _Toc440906636 \h </w:instrText>
            </w:r>
            <w:r w:rsidR="00E23AE1">
              <w:rPr>
                <w:noProof/>
                <w:webHidden/>
              </w:rPr>
            </w:r>
            <w:r w:rsidR="00E23AE1">
              <w:rPr>
                <w:noProof/>
                <w:webHidden/>
              </w:rPr>
              <w:fldChar w:fldCharType="separate"/>
            </w:r>
            <w:r w:rsidR="00E23AE1">
              <w:rPr>
                <w:noProof/>
                <w:webHidden/>
              </w:rPr>
              <w:t>21</w:t>
            </w:r>
            <w:r w:rsidR="00E23AE1">
              <w:rPr>
                <w:noProof/>
                <w:webHidden/>
              </w:rPr>
              <w:fldChar w:fldCharType="end"/>
            </w:r>
          </w:hyperlink>
        </w:p>
        <w:p w14:paraId="1851536B" w14:textId="03D29EDD" w:rsidR="00E23AE1" w:rsidRDefault="004C730F">
          <w:pPr>
            <w:pStyle w:val="Verzeichnis2"/>
            <w:tabs>
              <w:tab w:val="left" w:pos="880"/>
              <w:tab w:val="right" w:leader="dot" w:pos="8776"/>
            </w:tabs>
            <w:rPr>
              <w:rFonts w:asciiTheme="minorHAnsi" w:eastAsiaTheme="minorEastAsia" w:hAnsiTheme="minorHAnsi" w:cstheme="minorBidi"/>
              <w:noProof/>
              <w:sz w:val="22"/>
              <w:lang w:eastAsia="de-AT"/>
            </w:rPr>
          </w:pPr>
          <w:hyperlink w:anchor="_Toc440906637" w:history="1">
            <w:r w:rsidR="00E23AE1" w:rsidRPr="002700DF">
              <w:rPr>
                <w:rStyle w:val="Hyperlink"/>
                <w:noProof/>
              </w:rPr>
              <w:t>3.6</w:t>
            </w:r>
            <w:r w:rsidR="00E23AE1">
              <w:rPr>
                <w:rFonts w:asciiTheme="minorHAnsi" w:eastAsiaTheme="minorEastAsia" w:hAnsiTheme="minorHAnsi" w:cstheme="minorBidi"/>
                <w:noProof/>
                <w:sz w:val="22"/>
                <w:lang w:eastAsia="de-AT"/>
              </w:rPr>
              <w:tab/>
            </w:r>
            <w:r w:rsidR="00E23AE1" w:rsidRPr="002700DF">
              <w:rPr>
                <w:rStyle w:val="Hyperlink"/>
                <w:noProof/>
              </w:rPr>
              <w:t>Untersuchung des Parallel Redundancy Protocols (PRP)</w:t>
            </w:r>
            <w:r w:rsidR="00E23AE1">
              <w:rPr>
                <w:noProof/>
                <w:webHidden/>
              </w:rPr>
              <w:tab/>
            </w:r>
            <w:r w:rsidR="00E23AE1">
              <w:rPr>
                <w:noProof/>
                <w:webHidden/>
              </w:rPr>
              <w:fldChar w:fldCharType="begin"/>
            </w:r>
            <w:r w:rsidR="00E23AE1">
              <w:rPr>
                <w:noProof/>
                <w:webHidden/>
              </w:rPr>
              <w:instrText xml:space="preserve"> PAGEREF _Toc440906637 \h </w:instrText>
            </w:r>
            <w:r w:rsidR="00E23AE1">
              <w:rPr>
                <w:noProof/>
                <w:webHidden/>
              </w:rPr>
            </w:r>
            <w:r w:rsidR="00E23AE1">
              <w:rPr>
                <w:noProof/>
                <w:webHidden/>
              </w:rPr>
              <w:fldChar w:fldCharType="separate"/>
            </w:r>
            <w:r w:rsidR="00E23AE1">
              <w:rPr>
                <w:noProof/>
                <w:webHidden/>
              </w:rPr>
              <w:t>22</w:t>
            </w:r>
            <w:r w:rsidR="00E23AE1">
              <w:rPr>
                <w:noProof/>
                <w:webHidden/>
              </w:rPr>
              <w:fldChar w:fldCharType="end"/>
            </w:r>
          </w:hyperlink>
        </w:p>
        <w:p w14:paraId="02F9F1F6" w14:textId="068EC38C" w:rsidR="00E23AE1" w:rsidRDefault="004C730F">
          <w:pPr>
            <w:pStyle w:val="Verzeichnis1"/>
            <w:tabs>
              <w:tab w:val="left" w:pos="480"/>
              <w:tab w:val="right" w:leader="dot" w:pos="8776"/>
            </w:tabs>
            <w:rPr>
              <w:rFonts w:asciiTheme="minorHAnsi" w:eastAsiaTheme="minorEastAsia" w:hAnsiTheme="minorHAnsi" w:cstheme="minorBidi"/>
              <w:noProof/>
              <w:sz w:val="22"/>
              <w:lang w:eastAsia="de-AT"/>
            </w:rPr>
          </w:pPr>
          <w:hyperlink w:anchor="_Toc440906638" w:history="1">
            <w:r w:rsidR="00E23AE1" w:rsidRPr="002700DF">
              <w:rPr>
                <w:rStyle w:val="Hyperlink"/>
                <w:noProof/>
              </w:rPr>
              <w:t>4</w:t>
            </w:r>
            <w:r w:rsidR="00E23AE1">
              <w:rPr>
                <w:rFonts w:asciiTheme="minorHAnsi" w:eastAsiaTheme="minorEastAsia" w:hAnsiTheme="minorHAnsi" w:cstheme="minorBidi"/>
                <w:noProof/>
                <w:sz w:val="22"/>
                <w:lang w:eastAsia="de-AT"/>
              </w:rPr>
              <w:tab/>
            </w:r>
            <w:r w:rsidR="00E23AE1" w:rsidRPr="002700DF">
              <w:rPr>
                <w:rStyle w:val="Hyperlink"/>
                <w:noProof/>
              </w:rPr>
              <w:t>Ergebnisse</w:t>
            </w:r>
            <w:r w:rsidR="00E23AE1">
              <w:rPr>
                <w:noProof/>
                <w:webHidden/>
              </w:rPr>
              <w:tab/>
            </w:r>
            <w:r w:rsidR="00E23AE1">
              <w:rPr>
                <w:noProof/>
                <w:webHidden/>
              </w:rPr>
              <w:fldChar w:fldCharType="begin"/>
            </w:r>
            <w:r w:rsidR="00E23AE1">
              <w:rPr>
                <w:noProof/>
                <w:webHidden/>
              </w:rPr>
              <w:instrText xml:space="preserve"> PAGEREF _Toc440906638 \h </w:instrText>
            </w:r>
            <w:r w:rsidR="00E23AE1">
              <w:rPr>
                <w:noProof/>
                <w:webHidden/>
              </w:rPr>
            </w:r>
            <w:r w:rsidR="00E23AE1">
              <w:rPr>
                <w:noProof/>
                <w:webHidden/>
              </w:rPr>
              <w:fldChar w:fldCharType="separate"/>
            </w:r>
            <w:r w:rsidR="00E23AE1">
              <w:rPr>
                <w:noProof/>
                <w:webHidden/>
              </w:rPr>
              <w:t>24</w:t>
            </w:r>
            <w:r w:rsidR="00E23AE1">
              <w:rPr>
                <w:noProof/>
                <w:webHidden/>
              </w:rPr>
              <w:fldChar w:fldCharType="end"/>
            </w:r>
          </w:hyperlink>
        </w:p>
        <w:p w14:paraId="49C425C9" w14:textId="7E0056D3" w:rsidR="00E23AE1" w:rsidRDefault="004C730F">
          <w:pPr>
            <w:pStyle w:val="Verzeichnis1"/>
            <w:tabs>
              <w:tab w:val="left" w:pos="480"/>
              <w:tab w:val="right" w:leader="dot" w:pos="8776"/>
            </w:tabs>
            <w:rPr>
              <w:rFonts w:asciiTheme="minorHAnsi" w:eastAsiaTheme="minorEastAsia" w:hAnsiTheme="minorHAnsi" w:cstheme="minorBidi"/>
              <w:noProof/>
              <w:sz w:val="22"/>
              <w:lang w:eastAsia="de-AT"/>
            </w:rPr>
          </w:pPr>
          <w:hyperlink w:anchor="_Toc440906639" w:history="1">
            <w:r w:rsidR="00E23AE1" w:rsidRPr="002700DF">
              <w:rPr>
                <w:rStyle w:val="Hyperlink"/>
                <w:noProof/>
              </w:rPr>
              <w:t>5</w:t>
            </w:r>
            <w:r w:rsidR="00E23AE1">
              <w:rPr>
                <w:rFonts w:asciiTheme="minorHAnsi" w:eastAsiaTheme="minorEastAsia" w:hAnsiTheme="minorHAnsi" w:cstheme="minorBidi"/>
                <w:noProof/>
                <w:sz w:val="22"/>
                <w:lang w:eastAsia="de-AT"/>
              </w:rPr>
              <w:tab/>
            </w:r>
            <w:r w:rsidR="00E23AE1" w:rsidRPr="002700DF">
              <w:rPr>
                <w:rStyle w:val="Hyperlink"/>
                <w:noProof/>
              </w:rPr>
              <w:t>Literaturverzeichnis</w:t>
            </w:r>
            <w:r w:rsidR="00E23AE1">
              <w:rPr>
                <w:noProof/>
                <w:webHidden/>
              </w:rPr>
              <w:tab/>
            </w:r>
            <w:r w:rsidR="00E23AE1">
              <w:rPr>
                <w:noProof/>
                <w:webHidden/>
              </w:rPr>
              <w:fldChar w:fldCharType="begin"/>
            </w:r>
            <w:r w:rsidR="00E23AE1">
              <w:rPr>
                <w:noProof/>
                <w:webHidden/>
              </w:rPr>
              <w:instrText xml:space="preserve"> PAGEREF _Toc440906639 \h </w:instrText>
            </w:r>
            <w:r w:rsidR="00E23AE1">
              <w:rPr>
                <w:noProof/>
                <w:webHidden/>
              </w:rPr>
            </w:r>
            <w:r w:rsidR="00E23AE1">
              <w:rPr>
                <w:noProof/>
                <w:webHidden/>
              </w:rPr>
              <w:fldChar w:fldCharType="separate"/>
            </w:r>
            <w:r w:rsidR="00E23AE1">
              <w:rPr>
                <w:noProof/>
                <w:webHidden/>
              </w:rPr>
              <w:t>25</w:t>
            </w:r>
            <w:r w:rsidR="00E23AE1">
              <w:rPr>
                <w:noProof/>
                <w:webHidden/>
              </w:rPr>
              <w:fldChar w:fldCharType="end"/>
            </w:r>
          </w:hyperlink>
        </w:p>
        <w:p w14:paraId="04EA6B70" w14:textId="76C82AC3" w:rsidR="00E23AE1" w:rsidRDefault="004C730F">
          <w:pPr>
            <w:pStyle w:val="Verzeichnis1"/>
            <w:tabs>
              <w:tab w:val="left" w:pos="480"/>
              <w:tab w:val="right" w:leader="dot" w:pos="8776"/>
            </w:tabs>
            <w:rPr>
              <w:rFonts w:asciiTheme="minorHAnsi" w:eastAsiaTheme="minorEastAsia" w:hAnsiTheme="minorHAnsi" w:cstheme="minorBidi"/>
              <w:noProof/>
              <w:sz w:val="22"/>
              <w:lang w:eastAsia="de-AT"/>
            </w:rPr>
          </w:pPr>
          <w:hyperlink w:anchor="_Toc440906640" w:history="1">
            <w:r w:rsidR="00E23AE1" w:rsidRPr="002700DF">
              <w:rPr>
                <w:rStyle w:val="Hyperlink"/>
                <w:noProof/>
              </w:rPr>
              <w:t>6</w:t>
            </w:r>
            <w:r w:rsidR="00E23AE1">
              <w:rPr>
                <w:rFonts w:asciiTheme="minorHAnsi" w:eastAsiaTheme="minorEastAsia" w:hAnsiTheme="minorHAnsi" w:cstheme="minorBidi"/>
                <w:noProof/>
                <w:sz w:val="22"/>
                <w:lang w:eastAsia="de-AT"/>
              </w:rPr>
              <w:tab/>
            </w:r>
            <w:r w:rsidR="00E23AE1" w:rsidRPr="002700DF">
              <w:rPr>
                <w:rStyle w:val="Hyperlink"/>
                <w:noProof/>
              </w:rPr>
              <w:t>Anhang</w:t>
            </w:r>
            <w:r w:rsidR="00E23AE1">
              <w:rPr>
                <w:noProof/>
                <w:webHidden/>
              </w:rPr>
              <w:tab/>
            </w:r>
            <w:r w:rsidR="00E23AE1">
              <w:rPr>
                <w:noProof/>
                <w:webHidden/>
              </w:rPr>
              <w:fldChar w:fldCharType="begin"/>
            </w:r>
            <w:r w:rsidR="00E23AE1">
              <w:rPr>
                <w:noProof/>
                <w:webHidden/>
              </w:rPr>
              <w:instrText xml:space="preserve"> PAGEREF _Toc440906640 \h </w:instrText>
            </w:r>
            <w:r w:rsidR="00E23AE1">
              <w:rPr>
                <w:noProof/>
                <w:webHidden/>
              </w:rPr>
            </w:r>
            <w:r w:rsidR="00E23AE1">
              <w:rPr>
                <w:noProof/>
                <w:webHidden/>
              </w:rPr>
              <w:fldChar w:fldCharType="separate"/>
            </w:r>
            <w:r w:rsidR="00E23AE1">
              <w:rPr>
                <w:noProof/>
                <w:webHidden/>
              </w:rPr>
              <w:t>28</w:t>
            </w:r>
            <w:r w:rsidR="00E23AE1">
              <w:rPr>
                <w:noProof/>
                <w:webHidden/>
              </w:rPr>
              <w:fldChar w:fldCharType="end"/>
            </w:r>
          </w:hyperlink>
        </w:p>
        <w:p w14:paraId="651D6168" w14:textId="3C0D6786" w:rsidR="0012212C" w:rsidRDefault="0012212C" w:rsidP="009D7EC3">
          <w:pPr>
            <w:pStyle w:val="Verzeichnis1"/>
            <w:tabs>
              <w:tab w:val="left" w:pos="480"/>
              <w:tab w:val="right" w:leader="dot" w:pos="8776"/>
            </w:tabs>
          </w:pPr>
          <w:r w:rsidRPr="009D7EC3">
            <w:rPr>
              <w:rStyle w:val="Hyperlink"/>
              <w:noProof/>
            </w:rPr>
            <w:fldChar w:fldCharType="end"/>
          </w:r>
        </w:p>
      </w:sdtContent>
    </w:sdt>
    <w:p w14:paraId="651D6169" w14:textId="77777777" w:rsidR="0012212C" w:rsidRDefault="0012212C" w:rsidP="0012212C">
      <w:pPr>
        <w:spacing w:after="0" w:line="240" w:lineRule="auto"/>
        <w:ind w:left="357" w:hanging="357"/>
        <w:jc w:val="left"/>
        <w:rPr>
          <w:b/>
          <w:bCs/>
          <w:color w:val="FF0000"/>
        </w:rPr>
        <w:sectPr w:rsidR="0012212C" w:rsidSect="0067557E">
          <w:headerReference w:type="default" r:id="rId10"/>
          <w:type w:val="continuous"/>
          <w:pgSz w:w="11906" w:h="16838" w:code="9"/>
          <w:pgMar w:top="1418" w:right="1418" w:bottom="1134" w:left="1418" w:header="851" w:footer="709" w:gutter="284"/>
          <w:pgNumType w:fmt="lowerRoman" w:start="1"/>
          <w:cols w:space="708"/>
          <w:docGrid w:linePitch="360"/>
        </w:sectPr>
      </w:pPr>
      <w:r>
        <w:rPr>
          <w:b/>
          <w:bCs/>
          <w:color w:val="FF0000"/>
        </w:rPr>
        <w:br w:type="page"/>
      </w:r>
    </w:p>
    <w:p w14:paraId="651D616A" w14:textId="77777777" w:rsidR="0012212C" w:rsidRPr="00D25097" w:rsidRDefault="0012212C" w:rsidP="0012212C">
      <w:pPr>
        <w:pStyle w:val="USkeinInhaltsverz"/>
        <w:rPr>
          <w:lang w:val="en-US"/>
        </w:rPr>
      </w:pPr>
      <w:r w:rsidRPr="00D25097">
        <w:rPr>
          <w:lang w:val="en-US"/>
        </w:rPr>
        <w:lastRenderedPageBreak/>
        <w:t>Abkürzungsverzeichnis</w:t>
      </w:r>
      <w:bookmarkEnd w:id="11"/>
      <w:bookmarkEnd w:id="10"/>
      <w:bookmarkEnd w:id="9"/>
    </w:p>
    <w:p w14:paraId="651D616B" w14:textId="77777777" w:rsidR="0012212C" w:rsidRPr="0019466D" w:rsidRDefault="0012212C" w:rsidP="0012212C">
      <w:pPr>
        <w:tabs>
          <w:tab w:val="left" w:pos="2127"/>
        </w:tabs>
        <w:jc w:val="left"/>
        <w:rPr>
          <w:lang w:val="en-US"/>
        </w:rPr>
      </w:pPr>
      <w:bookmarkStart w:id="12" w:name="_Toc372464445"/>
      <w:bookmarkStart w:id="13" w:name="_Toc372465719"/>
      <w:bookmarkStart w:id="14" w:name="_Toc372471263"/>
      <w:r w:rsidRPr="0019466D">
        <w:rPr>
          <w:lang w:val="en-US"/>
        </w:rPr>
        <w:t>PRP</w:t>
      </w:r>
      <w:r w:rsidRPr="0019466D">
        <w:rPr>
          <w:lang w:val="en-US"/>
        </w:rPr>
        <w:tab/>
      </w:r>
      <w:r w:rsidRPr="0019466D">
        <w:rPr>
          <w:lang w:val="en-US"/>
        </w:rPr>
        <w:tab/>
      </w:r>
      <w:r w:rsidRPr="0019466D">
        <w:rPr>
          <w:lang w:val="en-US"/>
        </w:rPr>
        <w:tab/>
        <w:t>Parallel Redundancy Proto</w:t>
      </w:r>
      <w:r>
        <w:rPr>
          <w:lang w:val="en-US"/>
        </w:rPr>
        <w:t>col</w:t>
      </w:r>
    </w:p>
    <w:p w14:paraId="651D616C" w14:textId="77777777" w:rsidR="0012212C" w:rsidRDefault="0012212C" w:rsidP="0012212C">
      <w:pPr>
        <w:tabs>
          <w:tab w:val="left" w:pos="2127"/>
        </w:tabs>
        <w:jc w:val="left"/>
        <w:rPr>
          <w:lang w:val="en-US"/>
        </w:rPr>
      </w:pPr>
      <w:r w:rsidRPr="00BA1747">
        <w:rPr>
          <w:lang w:val="en-US"/>
        </w:rPr>
        <w:t>HSR</w:t>
      </w:r>
      <w:r w:rsidRPr="00BA1747">
        <w:rPr>
          <w:lang w:val="en-US"/>
        </w:rPr>
        <w:tab/>
      </w:r>
      <w:r w:rsidRPr="00BA1747">
        <w:rPr>
          <w:lang w:val="en-US"/>
        </w:rPr>
        <w:tab/>
      </w:r>
      <w:r w:rsidRPr="00BA1747">
        <w:rPr>
          <w:lang w:val="en-US"/>
        </w:rPr>
        <w:tab/>
        <w:t>High Av</w:t>
      </w:r>
      <w:r>
        <w:rPr>
          <w:lang w:val="en-US"/>
        </w:rPr>
        <w:t>a</w:t>
      </w:r>
      <w:r w:rsidRPr="00BA1747">
        <w:rPr>
          <w:lang w:val="en-US"/>
        </w:rPr>
        <w:t>i</w:t>
      </w:r>
      <w:r>
        <w:rPr>
          <w:lang w:val="en-US"/>
        </w:rPr>
        <w:t>l</w:t>
      </w:r>
      <w:r w:rsidRPr="00BA1747">
        <w:rPr>
          <w:lang w:val="en-US"/>
        </w:rPr>
        <w:t>ability Seamless Redundancy Proto</w:t>
      </w:r>
      <w:r>
        <w:rPr>
          <w:lang w:val="en-US"/>
        </w:rPr>
        <w:t>col</w:t>
      </w:r>
    </w:p>
    <w:p w14:paraId="651D616D" w14:textId="77777777" w:rsidR="0012212C" w:rsidRPr="000872EC" w:rsidRDefault="0012212C" w:rsidP="0012212C">
      <w:pPr>
        <w:tabs>
          <w:tab w:val="left" w:pos="2127"/>
        </w:tabs>
        <w:jc w:val="left"/>
        <w:rPr>
          <w:lang w:val="en-US"/>
        </w:rPr>
      </w:pPr>
      <w:r>
        <w:rPr>
          <w:lang w:val="en-US"/>
        </w:rPr>
        <w:t>PTP</w:t>
      </w:r>
      <w:r>
        <w:rPr>
          <w:lang w:val="en-US"/>
        </w:rPr>
        <w:tab/>
      </w:r>
      <w:r>
        <w:rPr>
          <w:lang w:val="en-US"/>
        </w:rPr>
        <w:tab/>
      </w:r>
      <w:r>
        <w:rPr>
          <w:lang w:val="en-US"/>
        </w:rPr>
        <w:tab/>
        <w:t>Precision Time P</w:t>
      </w:r>
      <w:r w:rsidRPr="000872EC">
        <w:rPr>
          <w:lang w:val="en-US"/>
        </w:rPr>
        <w:t>roto</w:t>
      </w:r>
      <w:r>
        <w:rPr>
          <w:lang w:val="en-US"/>
        </w:rPr>
        <w:t>col</w:t>
      </w:r>
    </w:p>
    <w:p w14:paraId="651D616E" w14:textId="77777777" w:rsidR="0012212C" w:rsidRDefault="0012212C" w:rsidP="0012212C">
      <w:pPr>
        <w:tabs>
          <w:tab w:val="left" w:pos="2127"/>
        </w:tabs>
        <w:jc w:val="left"/>
        <w:rPr>
          <w:lang w:val="en-US"/>
        </w:rPr>
      </w:pPr>
      <w:r w:rsidRPr="000872EC">
        <w:rPr>
          <w:lang w:val="en-US"/>
        </w:rPr>
        <w:t>LACP</w:t>
      </w:r>
      <w:r w:rsidRPr="000872EC">
        <w:rPr>
          <w:lang w:val="en-US"/>
        </w:rPr>
        <w:tab/>
      </w:r>
      <w:r w:rsidRPr="000872EC">
        <w:rPr>
          <w:lang w:val="en-US"/>
        </w:rPr>
        <w:tab/>
      </w:r>
      <w:r w:rsidRPr="000872EC">
        <w:rPr>
          <w:lang w:val="en-US"/>
        </w:rPr>
        <w:tab/>
        <w:t>Link aggregation</w:t>
      </w:r>
      <w:r>
        <w:rPr>
          <w:lang w:val="en-US"/>
        </w:rPr>
        <w:t xml:space="preserve"> control Protocol</w:t>
      </w:r>
    </w:p>
    <w:p w14:paraId="651D616F" w14:textId="77777777" w:rsidR="0012212C" w:rsidRDefault="0012212C" w:rsidP="0012212C">
      <w:pPr>
        <w:tabs>
          <w:tab w:val="left" w:pos="2127"/>
        </w:tabs>
        <w:jc w:val="left"/>
        <w:rPr>
          <w:lang w:val="en-US"/>
        </w:rPr>
      </w:pPr>
      <w:r>
        <w:rPr>
          <w:lang w:val="en-US"/>
        </w:rPr>
        <w:t>NTP</w:t>
      </w:r>
      <w:r>
        <w:rPr>
          <w:lang w:val="en-US"/>
        </w:rPr>
        <w:tab/>
      </w:r>
      <w:r>
        <w:rPr>
          <w:lang w:val="en-US"/>
        </w:rPr>
        <w:tab/>
      </w:r>
      <w:r>
        <w:rPr>
          <w:lang w:val="en-US"/>
        </w:rPr>
        <w:tab/>
        <w:t>Network Time Protocol</w:t>
      </w:r>
    </w:p>
    <w:p w14:paraId="651D6170" w14:textId="77777777" w:rsidR="0012212C" w:rsidRDefault="0012212C" w:rsidP="0012212C">
      <w:pPr>
        <w:tabs>
          <w:tab w:val="left" w:pos="2127"/>
        </w:tabs>
        <w:jc w:val="left"/>
        <w:rPr>
          <w:lang w:val="en-US"/>
        </w:rPr>
      </w:pPr>
      <w:r>
        <w:rPr>
          <w:lang w:val="en-US"/>
        </w:rPr>
        <w:t xml:space="preserve">SNTP </w:t>
      </w:r>
      <w:r>
        <w:rPr>
          <w:lang w:val="en-US"/>
        </w:rPr>
        <w:tab/>
      </w:r>
      <w:r>
        <w:rPr>
          <w:lang w:val="en-US"/>
        </w:rPr>
        <w:tab/>
      </w:r>
      <w:r>
        <w:rPr>
          <w:lang w:val="en-US"/>
        </w:rPr>
        <w:tab/>
        <w:t>Simple Network Time Protocol</w:t>
      </w:r>
    </w:p>
    <w:p w14:paraId="651D6171" w14:textId="77777777" w:rsidR="0012212C" w:rsidRDefault="0012212C" w:rsidP="0012212C">
      <w:pPr>
        <w:tabs>
          <w:tab w:val="left" w:pos="2127"/>
        </w:tabs>
        <w:jc w:val="left"/>
        <w:rPr>
          <w:lang w:val="en-US"/>
        </w:rPr>
      </w:pPr>
      <w:r>
        <w:rPr>
          <w:lang w:val="en-US"/>
        </w:rPr>
        <w:t xml:space="preserve">MRM </w:t>
      </w:r>
      <w:r>
        <w:rPr>
          <w:lang w:val="en-US"/>
        </w:rPr>
        <w:tab/>
      </w:r>
      <w:r>
        <w:rPr>
          <w:lang w:val="en-US"/>
        </w:rPr>
        <w:tab/>
      </w:r>
      <w:r>
        <w:rPr>
          <w:lang w:val="en-US"/>
        </w:rPr>
        <w:tab/>
        <w:t>Media Redundancy Manager</w:t>
      </w:r>
    </w:p>
    <w:p w14:paraId="651D6172" w14:textId="77777777" w:rsidR="0012212C" w:rsidRDefault="0012212C" w:rsidP="0012212C">
      <w:pPr>
        <w:tabs>
          <w:tab w:val="left" w:pos="2127"/>
        </w:tabs>
        <w:jc w:val="left"/>
        <w:rPr>
          <w:lang w:val="en-US"/>
        </w:rPr>
      </w:pPr>
      <w:r>
        <w:rPr>
          <w:lang w:val="en-US"/>
        </w:rPr>
        <w:t>MRC</w:t>
      </w:r>
      <w:r>
        <w:rPr>
          <w:lang w:val="en-US"/>
        </w:rPr>
        <w:tab/>
      </w:r>
      <w:r>
        <w:rPr>
          <w:lang w:val="en-US"/>
        </w:rPr>
        <w:tab/>
      </w:r>
      <w:r>
        <w:rPr>
          <w:lang w:val="en-US"/>
        </w:rPr>
        <w:tab/>
        <w:t>Media Redundancy Client</w:t>
      </w:r>
    </w:p>
    <w:p w14:paraId="651D6173" w14:textId="77777777" w:rsidR="0012212C" w:rsidRDefault="0012212C" w:rsidP="0012212C">
      <w:pPr>
        <w:tabs>
          <w:tab w:val="left" w:pos="2127"/>
        </w:tabs>
        <w:jc w:val="left"/>
        <w:rPr>
          <w:lang w:val="en-US"/>
        </w:rPr>
      </w:pPr>
      <w:r>
        <w:rPr>
          <w:lang w:val="en-US"/>
        </w:rPr>
        <w:t>SAN</w:t>
      </w:r>
      <w:r>
        <w:rPr>
          <w:lang w:val="en-US"/>
        </w:rPr>
        <w:tab/>
      </w:r>
      <w:r>
        <w:rPr>
          <w:lang w:val="en-US"/>
        </w:rPr>
        <w:tab/>
      </w:r>
      <w:r>
        <w:rPr>
          <w:lang w:val="en-US"/>
        </w:rPr>
        <w:tab/>
        <w:t>Single Attached Nodes</w:t>
      </w:r>
      <w:r>
        <w:rPr>
          <w:lang w:val="en-US"/>
        </w:rPr>
        <w:tab/>
      </w:r>
      <w:r>
        <w:rPr>
          <w:lang w:val="en-US"/>
        </w:rPr>
        <w:tab/>
      </w:r>
    </w:p>
    <w:p w14:paraId="651D6174" w14:textId="77777777" w:rsidR="0012212C" w:rsidRDefault="0012212C" w:rsidP="0012212C">
      <w:pPr>
        <w:tabs>
          <w:tab w:val="left" w:pos="2127"/>
        </w:tabs>
        <w:jc w:val="left"/>
        <w:rPr>
          <w:lang w:val="en-US"/>
        </w:rPr>
      </w:pPr>
      <w:r>
        <w:rPr>
          <w:lang w:val="en-US"/>
        </w:rPr>
        <w:t>DANP</w:t>
      </w:r>
      <w:r>
        <w:rPr>
          <w:lang w:val="en-US"/>
        </w:rPr>
        <w:tab/>
      </w:r>
      <w:r>
        <w:rPr>
          <w:lang w:val="en-US"/>
        </w:rPr>
        <w:tab/>
      </w:r>
      <w:r>
        <w:rPr>
          <w:lang w:val="en-US"/>
        </w:rPr>
        <w:tab/>
        <w:t>Double Attached Nodes for PRP</w:t>
      </w:r>
    </w:p>
    <w:p w14:paraId="651D6175" w14:textId="77777777" w:rsidR="0012212C" w:rsidRDefault="0012212C" w:rsidP="0012212C">
      <w:pPr>
        <w:tabs>
          <w:tab w:val="left" w:pos="2127"/>
        </w:tabs>
        <w:jc w:val="left"/>
        <w:rPr>
          <w:lang w:val="en-US"/>
        </w:rPr>
      </w:pPr>
      <w:r>
        <w:rPr>
          <w:lang w:val="en-US"/>
        </w:rPr>
        <w:t>MAC</w:t>
      </w:r>
      <w:r>
        <w:rPr>
          <w:lang w:val="en-US"/>
        </w:rPr>
        <w:tab/>
      </w:r>
      <w:r>
        <w:rPr>
          <w:lang w:val="en-US"/>
        </w:rPr>
        <w:tab/>
      </w:r>
      <w:r>
        <w:rPr>
          <w:lang w:val="en-US"/>
        </w:rPr>
        <w:tab/>
        <w:t>Media Access Control</w:t>
      </w:r>
    </w:p>
    <w:p w14:paraId="651D6176" w14:textId="77777777" w:rsidR="0012212C" w:rsidRDefault="0012212C" w:rsidP="0012212C">
      <w:pPr>
        <w:tabs>
          <w:tab w:val="left" w:pos="2127"/>
        </w:tabs>
        <w:jc w:val="left"/>
        <w:rPr>
          <w:lang w:val="en-US"/>
        </w:rPr>
      </w:pPr>
      <w:r>
        <w:rPr>
          <w:lang w:val="en-US"/>
        </w:rPr>
        <w:t>RCT</w:t>
      </w:r>
      <w:r>
        <w:rPr>
          <w:lang w:val="en-US"/>
        </w:rPr>
        <w:tab/>
      </w:r>
      <w:r>
        <w:rPr>
          <w:lang w:val="en-US"/>
        </w:rPr>
        <w:tab/>
      </w:r>
      <w:r>
        <w:rPr>
          <w:lang w:val="en-US"/>
        </w:rPr>
        <w:tab/>
        <w:t>Redundancy Control Trailer</w:t>
      </w:r>
    </w:p>
    <w:p w14:paraId="651D6177" w14:textId="77777777" w:rsidR="0012212C" w:rsidRDefault="0012212C" w:rsidP="0012212C">
      <w:pPr>
        <w:tabs>
          <w:tab w:val="left" w:pos="2127"/>
        </w:tabs>
        <w:jc w:val="left"/>
        <w:rPr>
          <w:lang w:val="en-US"/>
        </w:rPr>
      </w:pPr>
      <w:r>
        <w:rPr>
          <w:lang w:val="en-US"/>
        </w:rPr>
        <w:t>DANH</w:t>
      </w:r>
      <w:r>
        <w:rPr>
          <w:lang w:val="en-US"/>
        </w:rPr>
        <w:tab/>
      </w:r>
      <w:r>
        <w:rPr>
          <w:lang w:val="en-US"/>
        </w:rPr>
        <w:tab/>
      </w:r>
      <w:r>
        <w:rPr>
          <w:lang w:val="en-US"/>
        </w:rPr>
        <w:tab/>
        <w:t>Double Attached Nodes for HSR</w:t>
      </w:r>
    </w:p>
    <w:p w14:paraId="651D6178" w14:textId="77777777" w:rsidR="0012212C" w:rsidRPr="000872EC" w:rsidRDefault="0012212C" w:rsidP="0012212C">
      <w:pPr>
        <w:tabs>
          <w:tab w:val="left" w:pos="2127"/>
        </w:tabs>
        <w:jc w:val="left"/>
        <w:rPr>
          <w:lang w:val="en-US"/>
        </w:rPr>
      </w:pPr>
      <w:r w:rsidRPr="000872EC">
        <w:rPr>
          <w:lang w:val="en-US"/>
        </w:rPr>
        <w:br/>
      </w:r>
    </w:p>
    <w:p w14:paraId="651D6179" w14:textId="77777777" w:rsidR="0012212C" w:rsidRPr="000872EC" w:rsidRDefault="0012212C" w:rsidP="0012212C">
      <w:pPr>
        <w:tabs>
          <w:tab w:val="left" w:pos="2127"/>
        </w:tabs>
        <w:jc w:val="left"/>
        <w:rPr>
          <w:lang w:val="en-US"/>
        </w:rPr>
      </w:pPr>
    </w:p>
    <w:p w14:paraId="651D617A" w14:textId="77777777" w:rsidR="0012212C" w:rsidRPr="000872EC" w:rsidRDefault="0012212C" w:rsidP="0012212C">
      <w:pPr>
        <w:tabs>
          <w:tab w:val="left" w:pos="2127"/>
        </w:tabs>
        <w:jc w:val="left"/>
        <w:rPr>
          <w:lang w:val="en-US"/>
        </w:rPr>
      </w:pPr>
    </w:p>
    <w:p w14:paraId="651D617B" w14:textId="77777777" w:rsidR="0012212C" w:rsidRPr="000872EC" w:rsidRDefault="0012212C" w:rsidP="0012212C">
      <w:pPr>
        <w:tabs>
          <w:tab w:val="left" w:pos="2127"/>
        </w:tabs>
        <w:jc w:val="left"/>
        <w:rPr>
          <w:lang w:val="en-US"/>
        </w:rPr>
      </w:pPr>
    </w:p>
    <w:p w14:paraId="651D617C" w14:textId="77777777" w:rsidR="0012212C" w:rsidRPr="000872EC" w:rsidRDefault="0012212C" w:rsidP="0012212C">
      <w:pPr>
        <w:tabs>
          <w:tab w:val="left" w:pos="2127"/>
        </w:tabs>
        <w:jc w:val="left"/>
        <w:rPr>
          <w:lang w:val="en-US"/>
        </w:rPr>
      </w:pPr>
    </w:p>
    <w:p w14:paraId="651D617D" w14:textId="77777777" w:rsidR="0012212C" w:rsidRPr="000872EC" w:rsidRDefault="0012212C" w:rsidP="0012212C">
      <w:pPr>
        <w:tabs>
          <w:tab w:val="left" w:pos="2127"/>
        </w:tabs>
        <w:jc w:val="left"/>
        <w:rPr>
          <w:lang w:val="en-US"/>
        </w:rPr>
      </w:pPr>
    </w:p>
    <w:p w14:paraId="651D617E" w14:textId="77777777" w:rsidR="0012212C" w:rsidRPr="000872EC" w:rsidRDefault="0012212C" w:rsidP="0012212C">
      <w:pPr>
        <w:tabs>
          <w:tab w:val="left" w:pos="2127"/>
        </w:tabs>
        <w:jc w:val="left"/>
        <w:rPr>
          <w:lang w:val="en-US"/>
        </w:rPr>
      </w:pPr>
    </w:p>
    <w:p w14:paraId="651D617F" w14:textId="77777777" w:rsidR="0012212C" w:rsidRPr="000872EC" w:rsidRDefault="0012212C" w:rsidP="0012212C">
      <w:pPr>
        <w:tabs>
          <w:tab w:val="left" w:pos="2127"/>
        </w:tabs>
        <w:jc w:val="left"/>
        <w:rPr>
          <w:lang w:val="en-US"/>
        </w:rPr>
      </w:pPr>
    </w:p>
    <w:p w14:paraId="651D6180" w14:textId="77777777" w:rsidR="0012212C" w:rsidRPr="000872EC" w:rsidRDefault="0012212C" w:rsidP="0012212C">
      <w:pPr>
        <w:tabs>
          <w:tab w:val="left" w:pos="2127"/>
        </w:tabs>
        <w:jc w:val="left"/>
        <w:rPr>
          <w:lang w:val="en-US"/>
        </w:rPr>
      </w:pPr>
    </w:p>
    <w:p w14:paraId="651D6181" w14:textId="77777777" w:rsidR="0012212C" w:rsidRDefault="0012212C" w:rsidP="0012212C">
      <w:pPr>
        <w:tabs>
          <w:tab w:val="left" w:pos="2127"/>
        </w:tabs>
        <w:jc w:val="left"/>
        <w:rPr>
          <w:lang w:val="en-US"/>
        </w:rPr>
      </w:pPr>
    </w:p>
    <w:p w14:paraId="651D6182" w14:textId="77777777" w:rsidR="0012212C" w:rsidRPr="000872EC" w:rsidRDefault="0012212C" w:rsidP="0012212C">
      <w:pPr>
        <w:tabs>
          <w:tab w:val="left" w:pos="2127"/>
        </w:tabs>
        <w:jc w:val="left"/>
        <w:rPr>
          <w:lang w:val="en-US"/>
        </w:rPr>
      </w:pPr>
    </w:p>
    <w:p w14:paraId="651D6183" w14:textId="77777777" w:rsidR="0012212C" w:rsidRPr="000872EC" w:rsidRDefault="0012212C" w:rsidP="0012212C">
      <w:pPr>
        <w:tabs>
          <w:tab w:val="left" w:pos="2127"/>
        </w:tabs>
        <w:jc w:val="left"/>
        <w:rPr>
          <w:lang w:val="en-US"/>
        </w:rPr>
      </w:pPr>
    </w:p>
    <w:p w14:paraId="651D6184" w14:textId="77777777" w:rsidR="0012212C" w:rsidRDefault="0012212C" w:rsidP="0012212C">
      <w:pPr>
        <w:pStyle w:val="USkeinInhaltsverz"/>
      </w:pPr>
      <w:r>
        <w:lastRenderedPageBreak/>
        <w:t>Abbildungsverzeichnis</w:t>
      </w:r>
      <w:bookmarkEnd w:id="12"/>
      <w:bookmarkEnd w:id="13"/>
      <w:bookmarkEnd w:id="14"/>
    </w:p>
    <w:p w14:paraId="711F098C" w14:textId="388B89BA" w:rsidR="009B199B" w:rsidRDefault="0012212C">
      <w:pPr>
        <w:pStyle w:val="Abbildungsverzeichnis"/>
        <w:tabs>
          <w:tab w:val="right" w:leader="dot" w:pos="8776"/>
        </w:tabs>
        <w:rPr>
          <w:rFonts w:asciiTheme="minorHAnsi" w:eastAsiaTheme="minorEastAsia" w:hAnsiTheme="minorHAnsi" w:cstheme="minorBidi"/>
          <w:noProof/>
          <w:sz w:val="22"/>
          <w:lang w:eastAsia="de-AT"/>
        </w:rPr>
      </w:pPr>
      <w:r>
        <w:fldChar w:fldCharType="begin"/>
      </w:r>
      <w:r>
        <w:instrText xml:space="preserve"> TOC \h \z \c "Abbildung" </w:instrText>
      </w:r>
      <w:r>
        <w:fldChar w:fldCharType="separate"/>
      </w:r>
      <w:hyperlink w:anchor="_Toc440817514" w:history="1">
        <w:r w:rsidR="009B199B" w:rsidRPr="00D44AEC">
          <w:rPr>
            <w:rStyle w:val="Hyperlink"/>
            <w:noProof/>
          </w:rPr>
          <w:t>Abbildung 1: Zeitspanne der Protokolle</w:t>
        </w:r>
        <w:r w:rsidR="009B199B">
          <w:rPr>
            <w:noProof/>
            <w:webHidden/>
          </w:rPr>
          <w:tab/>
        </w:r>
        <w:r w:rsidR="009B199B">
          <w:rPr>
            <w:noProof/>
            <w:webHidden/>
          </w:rPr>
          <w:fldChar w:fldCharType="begin"/>
        </w:r>
        <w:r w:rsidR="009B199B">
          <w:rPr>
            <w:noProof/>
            <w:webHidden/>
          </w:rPr>
          <w:instrText xml:space="preserve"> PAGEREF _Toc440817514 \h </w:instrText>
        </w:r>
        <w:r w:rsidR="009B199B">
          <w:rPr>
            <w:noProof/>
            <w:webHidden/>
          </w:rPr>
        </w:r>
        <w:r w:rsidR="009B199B">
          <w:rPr>
            <w:noProof/>
            <w:webHidden/>
          </w:rPr>
          <w:fldChar w:fldCharType="separate"/>
        </w:r>
        <w:r w:rsidR="009B199B">
          <w:rPr>
            <w:noProof/>
            <w:webHidden/>
          </w:rPr>
          <w:t>2</w:t>
        </w:r>
        <w:r w:rsidR="009B199B">
          <w:rPr>
            <w:noProof/>
            <w:webHidden/>
          </w:rPr>
          <w:fldChar w:fldCharType="end"/>
        </w:r>
      </w:hyperlink>
    </w:p>
    <w:p w14:paraId="4EBE4156" w14:textId="1B2C017F" w:rsidR="009B199B" w:rsidRDefault="004C730F">
      <w:pPr>
        <w:pStyle w:val="Abbildungsverzeichnis"/>
        <w:tabs>
          <w:tab w:val="right" w:leader="dot" w:pos="8776"/>
        </w:tabs>
        <w:rPr>
          <w:rFonts w:asciiTheme="minorHAnsi" w:eastAsiaTheme="minorEastAsia" w:hAnsiTheme="minorHAnsi" w:cstheme="minorBidi"/>
          <w:noProof/>
          <w:sz w:val="22"/>
          <w:lang w:eastAsia="de-AT"/>
        </w:rPr>
      </w:pPr>
      <w:hyperlink r:id="rId11" w:anchor="_Toc440817515" w:history="1">
        <w:r w:rsidR="009B199B" w:rsidRPr="00D44AEC">
          <w:rPr>
            <w:rStyle w:val="Hyperlink"/>
            <w:noProof/>
          </w:rPr>
          <w:t>Abbildung 2: Herkömmlicher Backbone Ring</w:t>
        </w:r>
        <w:r w:rsidR="009B199B">
          <w:rPr>
            <w:noProof/>
            <w:webHidden/>
          </w:rPr>
          <w:tab/>
        </w:r>
        <w:r w:rsidR="009B199B">
          <w:rPr>
            <w:noProof/>
            <w:webHidden/>
          </w:rPr>
          <w:fldChar w:fldCharType="begin"/>
        </w:r>
        <w:r w:rsidR="009B199B">
          <w:rPr>
            <w:noProof/>
            <w:webHidden/>
          </w:rPr>
          <w:instrText xml:space="preserve"> PAGEREF _Toc440817515 \h </w:instrText>
        </w:r>
        <w:r w:rsidR="009B199B">
          <w:rPr>
            <w:noProof/>
            <w:webHidden/>
          </w:rPr>
        </w:r>
        <w:r w:rsidR="009B199B">
          <w:rPr>
            <w:noProof/>
            <w:webHidden/>
          </w:rPr>
          <w:fldChar w:fldCharType="separate"/>
        </w:r>
        <w:r w:rsidR="009B199B">
          <w:rPr>
            <w:noProof/>
            <w:webHidden/>
          </w:rPr>
          <w:t>3</w:t>
        </w:r>
        <w:r w:rsidR="009B199B">
          <w:rPr>
            <w:noProof/>
            <w:webHidden/>
          </w:rPr>
          <w:fldChar w:fldCharType="end"/>
        </w:r>
      </w:hyperlink>
    </w:p>
    <w:p w14:paraId="73DD5548" w14:textId="44275FBE" w:rsidR="009B199B" w:rsidRDefault="004C730F">
      <w:pPr>
        <w:pStyle w:val="Abbildungsverzeichnis"/>
        <w:tabs>
          <w:tab w:val="right" w:leader="dot" w:pos="8776"/>
        </w:tabs>
        <w:rPr>
          <w:rFonts w:asciiTheme="minorHAnsi" w:eastAsiaTheme="minorEastAsia" w:hAnsiTheme="minorHAnsi" w:cstheme="minorBidi"/>
          <w:noProof/>
          <w:sz w:val="22"/>
          <w:lang w:eastAsia="de-AT"/>
        </w:rPr>
      </w:pPr>
      <w:hyperlink w:anchor="_Toc440817516" w:history="1">
        <w:r w:rsidR="009B199B" w:rsidRPr="00D44AEC">
          <w:rPr>
            <w:rStyle w:val="Hyperlink"/>
            <w:noProof/>
          </w:rPr>
          <w:t>Abbildung 3: HiPER-Ring Verbindung</w:t>
        </w:r>
        <w:r w:rsidR="009B199B">
          <w:rPr>
            <w:noProof/>
            <w:webHidden/>
          </w:rPr>
          <w:tab/>
        </w:r>
        <w:r w:rsidR="009B199B">
          <w:rPr>
            <w:noProof/>
            <w:webHidden/>
          </w:rPr>
          <w:fldChar w:fldCharType="begin"/>
        </w:r>
        <w:r w:rsidR="009B199B">
          <w:rPr>
            <w:noProof/>
            <w:webHidden/>
          </w:rPr>
          <w:instrText xml:space="preserve"> PAGEREF _Toc440817516 \h </w:instrText>
        </w:r>
        <w:r w:rsidR="009B199B">
          <w:rPr>
            <w:noProof/>
            <w:webHidden/>
          </w:rPr>
        </w:r>
        <w:r w:rsidR="009B199B">
          <w:rPr>
            <w:noProof/>
            <w:webHidden/>
          </w:rPr>
          <w:fldChar w:fldCharType="separate"/>
        </w:r>
        <w:r w:rsidR="009B199B">
          <w:rPr>
            <w:noProof/>
            <w:webHidden/>
          </w:rPr>
          <w:t>3</w:t>
        </w:r>
        <w:r w:rsidR="009B199B">
          <w:rPr>
            <w:noProof/>
            <w:webHidden/>
          </w:rPr>
          <w:fldChar w:fldCharType="end"/>
        </w:r>
      </w:hyperlink>
    </w:p>
    <w:p w14:paraId="0D1DB195" w14:textId="49D24C9F" w:rsidR="009B199B" w:rsidRDefault="004C730F">
      <w:pPr>
        <w:pStyle w:val="Abbildungsverzeichnis"/>
        <w:tabs>
          <w:tab w:val="right" w:leader="dot" w:pos="8776"/>
        </w:tabs>
        <w:rPr>
          <w:rFonts w:asciiTheme="minorHAnsi" w:eastAsiaTheme="minorEastAsia" w:hAnsiTheme="minorHAnsi" w:cstheme="minorBidi"/>
          <w:noProof/>
          <w:sz w:val="22"/>
          <w:lang w:eastAsia="de-AT"/>
        </w:rPr>
      </w:pPr>
      <w:hyperlink w:anchor="_Toc440817517" w:history="1">
        <w:r w:rsidR="009B199B" w:rsidRPr="00D44AEC">
          <w:rPr>
            <w:rStyle w:val="Hyperlink"/>
            <w:noProof/>
            <w:lang w:val="en-GB"/>
          </w:rPr>
          <w:t>Abbildung 4: Medi</w:t>
        </w:r>
        <w:r w:rsidR="00EB0DBD">
          <w:rPr>
            <w:rStyle w:val="Hyperlink"/>
            <w:noProof/>
            <w:lang w:val="en-GB"/>
          </w:rPr>
          <w:t>a Redundancy Protocol closed</w:t>
        </w:r>
        <w:r w:rsidR="009B199B">
          <w:rPr>
            <w:noProof/>
            <w:webHidden/>
          </w:rPr>
          <w:tab/>
        </w:r>
        <w:r w:rsidR="009B199B">
          <w:rPr>
            <w:noProof/>
            <w:webHidden/>
          </w:rPr>
          <w:fldChar w:fldCharType="begin"/>
        </w:r>
        <w:r w:rsidR="009B199B">
          <w:rPr>
            <w:noProof/>
            <w:webHidden/>
          </w:rPr>
          <w:instrText xml:space="preserve"> PAGEREF _Toc440817517 \h </w:instrText>
        </w:r>
        <w:r w:rsidR="009B199B">
          <w:rPr>
            <w:noProof/>
            <w:webHidden/>
          </w:rPr>
        </w:r>
        <w:r w:rsidR="009B199B">
          <w:rPr>
            <w:noProof/>
            <w:webHidden/>
          </w:rPr>
          <w:fldChar w:fldCharType="separate"/>
        </w:r>
        <w:r w:rsidR="009B199B">
          <w:rPr>
            <w:noProof/>
            <w:webHidden/>
          </w:rPr>
          <w:t>4</w:t>
        </w:r>
        <w:r w:rsidR="009B199B">
          <w:rPr>
            <w:noProof/>
            <w:webHidden/>
          </w:rPr>
          <w:fldChar w:fldCharType="end"/>
        </w:r>
      </w:hyperlink>
    </w:p>
    <w:p w14:paraId="47324F82" w14:textId="6731042E" w:rsidR="009B199B" w:rsidRDefault="004C730F">
      <w:pPr>
        <w:pStyle w:val="Abbildungsverzeichnis"/>
        <w:tabs>
          <w:tab w:val="right" w:leader="dot" w:pos="8776"/>
        </w:tabs>
        <w:rPr>
          <w:rFonts w:asciiTheme="minorHAnsi" w:eastAsiaTheme="minorEastAsia" w:hAnsiTheme="minorHAnsi" w:cstheme="minorBidi"/>
          <w:noProof/>
          <w:sz w:val="22"/>
          <w:lang w:eastAsia="de-AT"/>
        </w:rPr>
      </w:pPr>
      <w:hyperlink w:anchor="_Toc440817518" w:history="1">
        <w:r w:rsidR="009B199B" w:rsidRPr="00D44AEC">
          <w:rPr>
            <w:rStyle w:val="Hyperlink"/>
            <w:noProof/>
            <w:lang w:val="en-US"/>
          </w:rPr>
          <w:t>Abbildung 5: Me</w:t>
        </w:r>
        <w:r w:rsidR="00EB0DBD">
          <w:rPr>
            <w:rStyle w:val="Hyperlink"/>
            <w:noProof/>
            <w:lang w:val="en-US"/>
          </w:rPr>
          <w:t>dia Redundancy Protocol open</w:t>
        </w:r>
        <w:r w:rsidR="009B199B">
          <w:rPr>
            <w:noProof/>
            <w:webHidden/>
          </w:rPr>
          <w:tab/>
        </w:r>
        <w:r w:rsidR="009B199B">
          <w:rPr>
            <w:noProof/>
            <w:webHidden/>
          </w:rPr>
          <w:fldChar w:fldCharType="begin"/>
        </w:r>
        <w:r w:rsidR="009B199B">
          <w:rPr>
            <w:noProof/>
            <w:webHidden/>
          </w:rPr>
          <w:instrText xml:space="preserve"> PAGEREF _Toc440817518 \h </w:instrText>
        </w:r>
        <w:r w:rsidR="009B199B">
          <w:rPr>
            <w:noProof/>
            <w:webHidden/>
          </w:rPr>
        </w:r>
        <w:r w:rsidR="009B199B">
          <w:rPr>
            <w:noProof/>
            <w:webHidden/>
          </w:rPr>
          <w:fldChar w:fldCharType="separate"/>
        </w:r>
        <w:r w:rsidR="009B199B">
          <w:rPr>
            <w:noProof/>
            <w:webHidden/>
          </w:rPr>
          <w:t>5</w:t>
        </w:r>
        <w:r w:rsidR="009B199B">
          <w:rPr>
            <w:noProof/>
            <w:webHidden/>
          </w:rPr>
          <w:fldChar w:fldCharType="end"/>
        </w:r>
      </w:hyperlink>
    </w:p>
    <w:p w14:paraId="702118C6" w14:textId="6F92421C" w:rsidR="009B199B" w:rsidRDefault="004C730F">
      <w:pPr>
        <w:pStyle w:val="Abbildungsverzeichnis"/>
        <w:tabs>
          <w:tab w:val="right" w:leader="dot" w:pos="8776"/>
        </w:tabs>
        <w:rPr>
          <w:rFonts w:asciiTheme="minorHAnsi" w:eastAsiaTheme="minorEastAsia" w:hAnsiTheme="minorHAnsi" w:cstheme="minorBidi"/>
          <w:noProof/>
          <w:sz w:val="22"/>
          <w:lang w:eastAsia="de-AT"/>
        </w:rPr>
      </w:pPr>
      <w:hyperlink w:anchor="_Toc440817519" w:history="1">
        <w:r w:rsidR="009B199B" w:rsidRPr="00D44AEC">
          <w:rPr>
            <w:rStyle w:val="Hyperlink"/>
            <w:noProof/>
          </w:rPr>
          <w:t xml:space="preserve">Abbildung 6: Netzwerk mit Parallel Redundancy Protocol </w:t>
        </w:r>
        <w:r w:rsidR="009B199B" w:rsidRPr="00D44AEC">
          <w:rPr>
            <w:rStyle w:val="Hyperlink"/>
            <w:noProof/>
            <w:lang w:val="de-DE"/>
          </w:rPr>
          <w:t>[7]</w:t>
        </w:r>
        <w:r w:rsidR="009B199B">
          <w:rPr>
            <w:noProof/>
            <w:webHidden/>
          </w:rPr>
          <w:tab/>
        </w:r>
        <w:r w:rsidR="009B199B">
          <w:rPr>
            <w:noProof/>
            <w:webHidden/>
          </w:rPr>
          <w:fldChar w:fldCharType="begin"/>
        </w:r>
        <w:r w:rsidR="009B199B">
          <w:rPr>
            <w:noProof/>
            <w:webHidden/>
          </w:rPr>
          <w:instrText xml:space="preserve"> PAGEREF _Toc440817519 \h </w:instrText>
        </w:r>
        <w:r w:rsidR="009B199B">
          <w:rPr>
            <w:noProof/>
            <w:webHidden/>
          </w:rPr>
        </w:r>
        <w:r w:rsidR="009B199B">
          <w:rPr>
            <w:noProof/>
            <w:webHidden/>
          </w:rPr>
          <w:fldChar w:fldCharType="separate"/>
        </w:r>
        <w:r w:rsidR="009B199B">
          <w:rPr>
            <w:noProof/>
            <w:webHidden/>
          </w:rPr>
          <w:t>7</w:t>
        </w:r>
        <w:r w:rsidR="009B199B">
          <w:rPr>
            <w:noProof/>
            <w:webHidden/>
          </w:rPr>
          <w:fldChar w:fldCharType="end"/>
        </w:r>
      </w:hyperlink>
    </w:p>
    <w:p w14:paraId="40C04902" w14:textId="5CF05FDC" w:rsidR="009B199B" w:rsidRDefault="004C730F">
      <w:pPr>
        <w:pStyle w:val="Abbildungsverzeichnis"/>
        <w:tabs>
          <w:tab w:val="right" w:leader="dot" w:pos="8776"/>
        </w:tabs>
        <w:rPr>
          <w:rFonts w:asciiTheme="minorHAnsi" w:eastAsiaTheme="minorEastAsia" w:hAnsiTheme="minorHAnsi" w:cstheme="minorBidi"/>
          <w:noProof/>
          <w:sz w:val="22"/>
          <w:lang w:eastAsia="de-AT"/>
        </w:rPr>
      </w:pPr>
      <w:hyperlink w:anchor="_Toc440817520" w:history="1">
        <w:r w:rsidR="009B199B" w:rsidRPr="00D44AEC">
          <w:rPr>
            <w:rStyle w:val="Hyperlink"/>
            <w:noProof/>
          </w:rPr>
          <w:t xml:space="preserve">Abbildung 7: HSR Ringnetzwerk </w:t>
        </w:r>
        <w:r w:rsidR="009B199B" w:rsidRPr="00D44AEC">
          <w:rPr>
            <w:rStyle w:val="Hyperlink"/>
            <w:noProof/>
            <w:lang w:val="de-DE"/>
          </w:rPr>
          <w:t>[8]</w:t>
        </w:r>
        <w:r w:rsidR="009B199B">
          <w:rPr>
            <w:noProof/>
            <w:webHidden/>
          </w:rPr>
          <w:tab/>
        </w:r>
        <w:r w:rsidR="009B199B">
          <w:rPr>
            <w:noProof/>
            <w:webHidden/>
          </w:rPr>
          <w:fldChar w:fldCharType="begin"/>
        </w:r>
        <w:r w:rsidR="009B199B">
          <w:rPr>
            <w:noProof/>
            <w:webHidden/>
          </w:rPr>
          <w:instrText xml:space="preserve"> PAGEREF _Toc440817520 \h </w:instrText>
        </w:r>
        <w:r w:rsidR="009B199B">
          <w:rPr>
            <w:noProof/>
            <w:webHidden/>
          </w:rPr>
        </w:r>
        <w:r w:rsidR="009B199B">
          <w:rPr>
            <w:noProof/>
            <w:webHidden/>
          </w:rPr>
          <w:fldChar w:fldCharType="separate"/>
        </w:r>
        <w:r w:rsidR="009B199B">
          <w:rPr>
            <w:noProof/>
            <w:webHidden/>
          </w:rPr>
          <w:t>10</w:t>
        </w:r>
        <w:r w:rsidR="009B199B">
          <w:rPr>
            <w:noProof/>
            <w:webHidden/>
          </w:rPr>
          <w:fldChar w:fldCharType="end"/>
        </w:r>
      </w:hyperlink>
    </w:p>
    <w:p w14:paraId="2BBDACEA" w14:textId="52E207D7" w:rsidR="009B199B" w:rsidRDefault="004C730F">
      <w:pPr>
        <w:pStyle w:val="Abbildungsverzeichnis"/>
        <w:tabs>
          <w:tab w:val="right" w:leader="dot" w:pos="8776"/>
        </w:tabs>
        <w:rPr>
          <w:rFonts w:asciiTheme="minorHAnsi" w:eastAsiaTheme="minorEastAsia" w:hAnsiTheme="minorHAnsi" w:cstheme="minorBidi"/>
          <w:noProof/>
          <w:sz w:val="22"/>
          <w:lang w:eastAsia="de-AT"/>
        </w:rPr>
      </w:pPr>
      <w:hyperlink w:anchor="_Toc440817521" w:history="1">
        <w:r w:rsidR="009B199B" w:rsidRPr="00D44AEC">
          <w:rPr>
            <w:rStyle w:val="Hyperlink"/>
            <w:noProof/>
          </w:rPr>
          <w:t xml:space="preserve">Abbildung 8: HSR Multicast Prinzip </w:t>
        </w:r>
        <w:r w:rsidR="009B199B" w:rsidRPr="00D44AEC">
          <w:rPr>
            <w:rStyle w:val="Hyperlink"/>
            <w:noProof/>
            <w:lang w:val="de-DE"/>
          </w:rPr>
          <w:t>[9]</w:t>
        </w:r>
        <w:r w:rsidR="009B199B">
          <w:rPr>
            <w:noProof/>
            <w:webHidden/>
          </w:rPr>
          <w:tab/>
        </w:r>
        <w:r w:rsidR="009B199B">
          <w:rPr>
            <w:noProof/>
            <w:webHidden/>
          </w:rPr>
          <w:fldChar w:fldCharType="begin"/>
        </w:r>
        <w:r w:rsidR="009B199B">
          <w:rPr>
            <w:noProof/>
            <w:webHidden/>
          </w:rPr>
          <w:instrText xml:space="preserve"> PAGEREF _Toc440817521 \h </w:instrText>
        </w:r>
        <w:r w:rsidR="009B199B">
          <w:rPr>
            <w:noProof/>
            <w:webHidden/>
          </w:rPr>
        </w:r>
        <w:r w:rsidR="009B199B">
          <w:rPr>
            <w:noProof/>
            <w:webHidden/>
          </w:rPr>
          <w:fldChar w:fldCharType="separate"/>
        </w:r>
        <w:r w:rsidR="009B199B">
          <w:rPr>
            <w:noProof/>
            <w:webHidden/>
          </w:rPr>
          <w:t>11</w:t>
        </w:r>
        <w:r w:rsidR="009B199B">
          <w:rPr>
            <w:noProof/>
            <w:webHidden/>
          </w:rPr>
          <w:fldChar w:fldCharType="end"/>
        </w:r>
      </w:hyperlink>
    </w:p>
    <w:p w14:paraId="269F6906" w14:textId="472BEAEF" w:rsidR="009B199B" w:rsidRDefault="004C730F">
      <w:pPr>
        <w:pStyle w:val="Abbildungsverzeichnis"/>
        <w:tabs>
          <w:tab w:val="right" w:leader="dot" w:pos="8776"/>
        </w:tabs>
        <w:rPr>
          <w:rFonts w:asciiTheme="minorHAnsi" w:eastAsiaTheme="minorEastAsia" w:hAnsiTheme="minorHAnsi" w:cstheme="minorBidi"/>
          <w:noProof/>
          <w:sz w:val="22"/>
          <w:lang w:eastAsia="de-AT"/>
        </w:rPr>
      </w:pPr>
      <w:hyperlink w:anchor="_Toc440817522" w:history="1">
        <w:r w:rsidR="009B199B" w:rsidRPr="00D44AEC">
          <w:rPr>
            <w:rStyle w:val="Hyperlink"/>
            <w:noProof/>
          </w:rPr>
          <w:t xml:space="preserve">Abbildung 9: HSR Unicast Prinzip </w:t>
        </w:r>
        <w:r w:rsidR="009B199B" w:rsidRPr="00D44AEC">
          <w:rPr>
            <w:rStyle w:val="Hyperlink"/>
            <w:noProof/>
            <w:lang w:val="de-DE"/>
          </w:rPr>
          <w:t>[9]</w:t>
        </w:r>
        <w:r w:rsidR="009B199B">
          <w:rPr>
            <w:noProof/>
            <w:webHidden/>
          </w:rPr>
          <w:tab/>
        </w:r>
        <w:r w:rsidR="009B199B">
          <w:rPr>
            <w:noProof/>
            <w:webHidden/>
          </w:rPr>
          <w:fldChar w:fldCharType="begin"/>
        </w:r>
        <w:r w:rsidR="009B199B">
          <w:rPr>
            <w:noProof/>
            <w:webHidden/>
          </w:rPr>
          <w:instrText xml:space="preserve"> PAGEREF _Toc440817522 \h </w:instrText>
        </w:r>
        <w:r w:rsidR="009B199B">
          <w:rPr>
            <w:noProof/>
            <w:webHidden/>
          </w:rPr>
        </w:r>
        <w:r w:rsidR="009B199B">
          <w:rPr>
            <w:noProof/>
            <w:webHidden/>
          </w:rPr>
          <w:fldChar w:fldCharType="separate"/>
        </w:r>
        <w:r w:rsidR="009B199B">
          <w:rPr>
            <w:noProof/>
            <w:webHidden/>
          </w:rPr>
          <w:t>11</w:t>
        </w:r>
        <w:r w:rsidR="009B199B">
          <w:rPr>
            <w:noProof/>
            <w:webHidden/>
          </w:rPr>
          <w:fldChar w:fldCharType="end"/>
        </w:r>
      </w:hyperlink>
    </w:p>
    <w:p w14:paraId="4C8CC0C1" w14:textId="4C62CB5A" w:rsidR="009B199B" w:rsidRDefault="004C730F">
      <w:pPr>
        <w:pStyle w:val="Abbildungsverzeichnis"/>
        <w:tabs>
          <w:tab w:val="right" w:leader="dot" w:pos="8776"/>
        </w:tabs>
        <w:rPr>
          <w:rFonts w:asciiTheme="minorHAnsi" w:eastAsiaTheme="minorEastAsia" w:hAnsiTheme="minorHAnsi" w:cstheme="minorBidi"/>
          <w:noProof/>
          <w:sz w:val="22"/>
          <w:lang w:eastAsia="de-AT"/>
        </w:rPr>
      </w:pPr>
      <w:hyperlink w:anchor="_Toc440817523" w:history="1">
        <w:r w:rsidR="009B199B" w:rsidRPr="00D44AEC">
          <w:rPr>
            <w:rStyle w:val="Hyperlink"/>
            <w:noProof/>
          </w:rPr>
          <w:t>Abbildung 10: Link aggregation [14]</w:t>
        </w:r>
        <w:r w:rsidR="009B199B">
          <w:rPr>
            <w:noProof/>
            <w:webHidden/>
          </w:rPr>
          <w:tab/>
        </w:r>
        <w:r w:rsidR="009B199B">
          <w:rPr>
            <w:noProof/>
            <w:webHidden/>
          </w:rPr>
          <w:fldChar w:fldCharType="begin"/>
        </w:r>
        <w:r w:rsidR="009B199B">
          <w:rPr>
            <w:noProof/>
            <w:webHidden/>
          </w:rPr>
          <w:instrText xml:space="preserve"> PAGEREF _Toc440817523 \h </w:instrText>
        </w:r>
        <w:r w:rsidR="009B199B">
          <w:rPr>
            <w:noProof/>
            <w:webHidden/>
          </w:rPr>
        </w:r>
        <w:r w:rsidR="009B199B">
          <w:rPr>
            <w:noProof/>
            <w:webHidden/>
          </w:rPr>
          <w:fldChar w:fldCharType="separate"/>
        </w:r>
        <w:r w:rsidR="009B199B">
          <w:rPr>
            <w:noProof/>
            <w:webHidden/>
          </w:rPr>
          <w:t>13</w:t>
        </w:r>
        <w:r w:rsidR="009B199B">
          <w:rPr>
            <w:noProof/>
            <w:webHidden/>
          </w:rPr>
          <w:fldChar w:fldCharType="end"/>
        </w:r>
      </w:hyperlink>
    </w:p>
    <w:p w14:paraId="4ECB8115" w14:textId="200689A4" w:rsidR="009B199B" w:rsidRDefault="004C730F">
      <w:pPr>
        <w:pStyle w:val="Abbildungsverzeichnis"/>
        <w:tabs>
          <w:tab w:val="right" w:leader="dot" w:pos="8776"/>
        </w:tabs>
        <w:rPr>
          <w:rFonts w:asciiTheme="minorHAnsi" w:eastAsiaTheme="minorEastAsia" w:hAnsiTheme="minorHAnsi" w:cstheme="minorBidi"/>
          <w:noProof/>
          <w:sz w:val="22"/>
          <w:lang w:eastAsia="de-AT"/>
        </w:rPr>
      </w:pPr>
      <w:hyperlink w:anchor="_Toc440817524" w:history="1">
        <w:r w:rsidR="009B199B" w:rsidRPr="00D44AEC">
          <w:rPr>
            <w:rStyle w:val="Hyperlink"/>
            <w:noProof/>
          </w:rPr>
          <w:t>Abbildung 11: PTP Master Slave Prinzip [16]</w:t>
        </w:r>
        <w:r w:rsidR="009B199B">
          <w:rPr>
            <w:noProof/>
            <w:webHidden/>
          </w:rPr>
          <w:tab/>
        </w:r>
        <w:r w:rsidR="009B199B">
          <w:rPr>
            <w:noProof/>
            <w:webHidden/>
          </w:rPr>
          <w:fldChar w:fldCharType="begin"/>
        </w:r>
        <w:r w:rsidR="009B199B">
          <w:rPr>
            <w:noProof/>
            <w:webHidden/>
          </w:rPr>
          <w:instrText xml:space="preserve"> PAGEREF _Toc440817524 \h </w:instrText>
        </w:r>
        <w:r w:rsidR="009B199B">
          <w:rPr>
            <w:noProof/>
            <w:webHidden/>
          </w:rPr>
        </w:r>
        <w:r w:rsidR="009B199B">
          <w:rPr>
            <w:noProof/>
            <w:webHidden/>
          </w:rPr>
          <w:fldChar w:fldCharType="separate"/>
        </w:r>
        <w:r w:rsidR="009B199B">
          <w:rPr>
            <w:noProof/>
            <w:webHidden/>
          </w:rPr>
          <w:t>14</w:t>
        </w:r>
        <w:r w:rsidR="009B199B">
          <w:rPr>
            <w:noProof/>
            <w:webHidden/>
          </w:rPr>
          <w:fldChar w:fldCharType="end"/>
        </w:r>
      </w:hyperlink>
    </w:p>
    <w:p w14:paraId="7023DBB7" w14:textId="15678C8B" w:rsidR="009B199B" w:rsidRDefault="004C730F">
      <w:pPr>
        <w:pStyle w:val="Abbildungsverzeichnis"/>
        <w:tabs>
          <w:tab w:val="right" w:leader="dot" w:pos="8776"/>
        </w:tabs>
        <w:rPr>
          <w:rFonts w:asciiTheme="minorHAnsi" w:eastAsiaTheme="minorEastAsia" w:hAnsiTheme="minorHAnsi" w:cstheme="minorBidi"/>
          <w:noProof/>
          <w:sz w:val="22"/>
          <w:lang w:eastAsia="de-AT"/>
        </w:rPr>
      </w:pPr>
      <w:hyperlink r:id="rId12" w:anchor="_Toc440817525" w:history="1">
        <w:r w:rsidR="009B199B" w:rsidRPr="00D44AEC">
          <w:rPr>
            <w:rStyle w:val="Hyperlink"/>
            <w:noProof/>
          </w:rPr>
          <w:t>Abbildung 12: Vergleichstabelle Switch-Auswahl</w:t>
        </w:r>
        <w:r w:rsidR="009B199B">
          <w:rPr>
            <w:noProof/>
            <w:webHidden/>
          </w:rPr>
          <w:tab/>
        </w:r>
        <w:r w:rsidR="009B199B">
          <w:rPr>
            <w:noProof/>
            <w:webHidden/>
          </w:rPr>
          <w:fldChar w:fldCharType="begin"/>
        </w:r>
        <w:r w:rsidR="009B199B">
          <w:rPr>
            <w:noProof/>
            <w:webHidden/>
          </w:rPr>
          <w:instrText xml:space="preserve"> PAGEREF _Toc440817525 \h </w:instrText>
        </w:r>
        <w:r w:rsidR="009B199B">
          <w:rPr>
            <w:noProof/>
            <w:webHidden/>
          </w:rPr>
        </w:r>
        <w:r w:rsidR="009B199B">
          <w:rPr>
            <w:noProof/>
            <w:webHidden/>
          </w:rPr>
          <w:fldChar w:fldCharType="separate"/>
        </w:r>
        <w:r w:rsidR="009B199B">
          <w:rPr>
            <w:noProof/>
            <w:webHidden/>
          </w:rPr>
          <w:t>17</w:t>
        </w:r>
        <w:r w:rsidR="009B199B">
          <w:rPr>
            <w:noProof/>
            <w:webHidden/>
          </w:rPr>
          <w:fldChar w:fldCharType="end"/>
        </w:r>
      </w:hyperlink>
    </w:p>
    <w:p w14:paraId="2AB0FA8F" w14:textId="6801C33C" w:rsidR="009B199B" w:rsidRDefault="004C730F">
      <w:pPr>
        <w:pStyle w:val="Abbildungsverzeichnis"/>
        <w:tabs>
          <w:tab w:val="right" w:leader="dot" w:pos="8776"/>
        </w:tabs>
        <w:rPr>
          <w:rFonts w:asciiTheme="minorHAnsi" w:eastAsiaTheme="minorEastAsia" w:hAnsiTheme="minorHAnsi" w:cstheme="minorBidi"/>
          <w:noProof/>
          <w:sz w:val="22"/>
          <w:lang w:eastAsia="de-AT"/>
        </w:rPr>
      </w:pPr>
      <w:hyperlink w:anchor="_Toc440817526" w:history="1">
        <w:r w:rsidR="009B199B" w:rsidRPr="00D44AEC">
          <w:rPr>
            <w:rStyle w:val="Hyperlink"/>
            <w:noProof/>
          </w:rPr>
          <w:t>Abbildung 13 MRP Topologie</w:t>
        </w:r>
        <w:r w:rsidR="009B199B">
          <w:rPr>
            <w:noProof/>
            <w:webHidden/>
          </w:rPr>
          <w:tab/>
        </w:r>
        <w:r w:rsidR="009B199B">
          <w:rPr>
            <w:noProof/>
            <w:webHidden/>
          </w:rPr>
          <w:fldChar w:fldCharType="begin"/>
        </w:r>
        <w:r w:rsidR="009B199B">
          <w:rPr>
            <w:noProof/>
            <w:webHidden/>
          </w:rPr>
          <w:instrText xml:space="preserve"> PAGEREF _Toc440817526 \h </w:instrText>
        </w:r>
        <w:r w:rsidR="009B199B">
          <w:rPr>
            <w:noProof/>
            <w:webHidden/>
          </w:rPr>
        </w:r>
        <w:r w:rsidR="009B199B">
          <w:rPr>
            <w:noProof/>
            <w:webHidden/>
          </w:rPr>
          <w:fldChar w:fldCharType="separate"/>
        </w:r>
        <w:r w:rsidR="009B199B">
          <w:rPr>
            <w:noProof/>
            <w:webHidden/>
          </w:rPr>
          <w:t>21</w:t>
        </w:r>
        <w:r w:rsidR="009B199B">
          <w:rPr>
            <w:noProof/>
            <w:webHidden/>
          </w:rPr>
          <w:fldChar w:fldCharType="end"/>
        </w:r>
      </w:hyperlink>
    </w:p>
    <w:p w14:paraId="62891C2F" w14:textId="0B8F9441" w:rsidR="009B199B" w:rsidRDefault="004C730F">
      <w:pPr>
        <w:pStyle w:val="Abbildungsverzeichnis"/>
        <w:tabs>
          <w:tab w:val="right" w:leader="dot" w:pos="8776"/>
        </w:tabs>
        <w:rPr>
          <w:rFonts w:asciiTheme="minorHAnsi" w:eastAsiaTheme="minorEastAsia" w:hAnsiTheme="minorHAnsi" w:cstheme="minorBidi"/>
          <w:noProof/>
          <w:sz w:val="22"/>
          <w:lang w:eastAsia="de-AT"/>
        </w:rPr>
      </w:pPr>
      <w:hyperlink w:anchor="_Toc440817527" w:history="1">
        <w:r w:rsidR="009B199B" w:rsidRPr="00D44AEC">
          <w:rPr>
            <w:rStyle w:val="Hyperlink"/>
            <w:noProof/>
          </w:rPr>
          <w:t>Abbildung 14 HSR Topologie</w:t>
        </w:r>
        <w:r w:rsidR="009B199B">
          <w:rPr>
            <w:noProof/>
            <w:webHidden/>
          </w:rPr>
          <w:tab/>
        </w:r>
        <w:r w:rsidR="009B199B">
          <w:rPr>
            <w:noProof/>
            <w:webHidden/>
          </w:rPr>
          <w:fldChar w:fldCharType="begin"/>
        </w:r>
        <w:r w:rsidR="009B199B">
          <w:rPr>
            <w:noProof/>
            <w:webHidden/>
          </w:rPr>
          <w:instrText xml:space="preserve"> PAGEREF _Toc440817527 \h </w:instrText>
        </w:r>
        <w:r w:rsidR="009B199B">
          <w:rPr>
            <w:noProof/>
            <w:webHidden/>
          </w:rPr>
        </w:r>
        <w:r w:rsidR="009B199B">
          <w:rPr>
            <w:noProof/>
            <w:webHidden/>
          </w:rPr>
          <w:fldChar w:fldCharType="separate"/>
        </w:r>
        <w:r w:rsidR="009B199B">
          <w:rPr>
            <w:noProof/>
            <w:webHidden/>
          </w:rPr>
          <w:t>22</w:t>
        </w:r>
        <w:r w:rsidR="009B199B">
          <w:rPr>
            <w:noProof/>
            <w:webHidden/>
          </w:rPr>
          <w:fldChar w:fldCharType="end"/>
        </w:r>
      </w:hyperlink>
    </w:p>
    <w:p w14:paraId="410B27EB" w14:textId="66462D04" w:rsidR="009B199B" w:rsidRDefault="004C730F">
      <w:pPr>
        <w:pStyle w:val="Abbildungsverzeichnis"/>
        <w:tabs>
          <w:tab w:val="right" w:leader="dot" w:pos="8776"/>
        </w:tabs>
        <w:rPr>
          <w:rFonts w:asciiTheme="minorHAnsi" w:eastAsiaTheme="minorEastAsia" w:hAnsiTheme="minorHAnsi" w:cstheme="minorBidi"/>
          <w:noProof/>
          <w:sz w:val="22"/>
          <w:lang w:eastAsia="de-AT"/>
        </w:rPr>
      </w:pPr>
      <w:hyperlink w:anchor="_Toc440817528" w:history="1">
        <w:r w:rsidR="009B199B" w:rsidRPr="00D44AEC">
          <w:rPr>
            <w:rStyle w:val="Hyperlink"/>
            <w:noProof/>
          </w:rPr>
          <w:t>Abbildung 15PRP Topologie</w:t>
        </w:r>
        <w:r w:rsidR="009B199B">
          <w:rPr>
            <w:noProof/>
            <w:webHidden/>
          </w:rPr>
          <w:tab/>
        </w:r>
        <w:r w:rsidR="009B199B">
          <w:rPr>
            <w:noProof/>
            <w:webHidden/>
          </w:rPr>
          <w:fldChar w:fldCharType="begin"/>
        </w:r>
        <w:r w:rsidR="009B199B">
          <w:rPr>
            <w:noProof/>
            <w:webHidden/>
          </w:rPr>
          <w:instrText xml:space="preserve"> PAGEREF _Toc440817528 \h </w:instrText>
        </w:r>
        <w:r w:rsidR="009B199B">
          <w:rPr>
            <w:noProof/>
            <w:webHidden/>
          </w:rPr>
        </w:r>
        <w:r w:rsidR="009B199B">
          <w:rPr>
            <w:noProof/>
            <w:webHidden/>
          </w:rPr>
          <w:fldChar w:fldCharType="separate"/>
        </w:r>
        <w:r w:rsidR="009B199B">
          <w:rPr>
            <w:noProof/>
            <w:webHidden/>
          </w:rPr>
          <w:t>23</w:t>
        </w:r>
        <w:r w:rsidR="009B199B">
          <w:rPr>
            <w:noProof/>
            <w:webHidden/>
          </w:rPr>
          <w:fldChar w:fldCharType="end"/>
        </w:r>
      </w:hyperlink>
    </w:p>
    <w:p w14:paraId="651D618F" w14:textId="52325CCD" w:rsidR="0012212C" w:rsidRDefault="0012212C" w:rsidP="0012212C">
      <w:pPr>
        <w:pStyle w:val="Abbildungsverzeichnis"/>
        <w:tabs>
          <w:tab w:val="right" w:leader="dot" w:pos="8776"/>
        </w:tabs>
        <w:rPr>
          <w:rFonts w:asciiTheme="minorHAnsi" w:eastAsiaTheme="minorEastAsia" w:hAnsiTheme="minorHAnsi" w:cstheme="minorBidi"/>
          <w:noProof/>
          <w:sz w:val="22"/>
          <w:lang w:eastAsia="de-AT"/>
        </w:rPr>
      </w:pPr>
      <w:r>
        <w:fldChar w:fldCharType="end"/>
      </w:r>
    </w:p>
    <w:p w14:paraId="651D6190" w14:textId="77777777" w:rsidR="0012212C" w:rsidRDefault="0012212C" w:rsidP="0012212C">
      <w:pPr>
        <w:pStyle w:val="USkeinInhaltsverz"/>
        <w:rPr>
          <w:rFonts w:eastAsia="Calibri"/>
          <w:sz w:val="24"/>
          <w:szCs w:val="22"/>
        </w:rPr>
      </w:pPr>
    </w:p>
    <w:p w14:paraId="651D6191" w14:textId="77777777" w:rsidR="0012212C" w:rsidRDefault="0012212C" w:rsidP="0012212C">
      <w:pPr>
        <w:pStyle w:val="USkeinInhaltsverz"/>
        <w:rPr>
          <w:rFonts w:eastAsia="Calibri"/>
          <w:sz w:val="24"/>
          <w:szCs w:val="22"/>
        </w:rPr>
      </w:pPr>
    </w:p>
    <w:p w14:paraId="651D6192" w14:textId="77777777" w:rsidR="0012212C" w:rsidRDefault="0012212C" w:rsidP="0012212C">
      <w:pPr>
        <w:pStyle w:val="USkeinInhaltsverz"/>
        <w:rPr>
          <w:rFonts w:eastAsia="Calibri"/>
          <w:sz w:val="24"/>
          <w:szCs w:val="22"/>
        </w:rPr>
      </w:pPr>
    </w:p>
    <w:p w14:paraId="651D6193" w14:textId="77777777" w:rsidR="0012212C" w:rsidRDefault="0012212C" w:rsidP="0012212C">
      <w:pPr>
        <w:pStyle w:val="USkeinInhaltsverz"/>
        <w:rPr>
          <w:rFonts w:eastAsia="Calibri"/>
          <w:sz w:val="24"/>
          <w:szCs w:val="22"/>
        </w:rPr>
      </w:pPr>
    </w:p>
    <w:p w14:paraId="651D6194" w14:textId="77777777" w:rsidR="0012212C" w:rsidRDefault="0012212C" w:rsidP="0012212C">
      <w:pPr>
        <w:pStyle w:val="USkeinInhaltsverz"/>
        <w:rPr>
          <w:rFonts w:eastAsia="Calibri"/>
          <w:sz w:val="24"/>
          <w:szCs w:val="22"/>
        </w:rPr>
      </w:pPr>
    </w:p>
    <w:p w14:paraId="651D6195" w14:textId="77777777" w:rsidR="0012212C" w:rsidRDefault="0012212C" w:rsidP="0012212C">
      <w:pPr>
        <w:pStyle w:val="USkeinInhaltsverz"/>
        <w:rPr>
          <w:rFonts w:eastAsia="Calibri"/>
          <w:sz w:val="24"/>
          <w:szCs w:val="22"/>
        </w:rPr>
      </w:pPr>
    </w:p>
    <w:p w14:paraId="651D6196" w14:textId="77777777" w:rsidR="0012212C" w:rsidRDefault="0012212C" w:rsidP="0012212C">
      <w:pPr>
        <w:pStyle w:val="USkeinInhaltsverz"/>
        <w:rPr>
          <w:rFonts w:eastAsia="Calibri"/>
          <w:sz w:val="24"/>
          <w:szCs w:val="22"/>
        </w:rPr>
      </w:pPr>
    </w:p>
    <w:p w14:paraId="651D6197" w14:textId="77777777" w:rsidR="0012212C" w:rsidRDefault="0012212C" w:rsidP="0012212C">
      <w:pPr>
        <w:pStyle w:val="USkeinInhaltsverz"/>
        <w:rPr>
          <w:rFonts w:eastAsia="Calibri"/>
          <w:sz w:val="24"/>
          <w:szCs w:val="22"/>
        </w:rPr>
      </w:pPr>
    </w:p>
    <w:p w14:paraId="651D6198" w14:textId="77777777" w:rsidR="0012212C" w:rsidRDefault="0012212C" w:rsidP="0012212C">
      <w:pPr>
        <w:pStyle w:val="USkeinInhaltsverz"/>
        <w:rPr>
          <w:rFonts w:eastAsia="Calibri"/>
          <w:sz w:val="24"/>
          <w:szCs w:val="22"/>
        </w:rPr>
      </w:pPr>
    </w:p>
    <w:p w14:paraId="651D6199" w14:textId="77777777" w:rsidR="0012212C" w:rsidRDefault="0012212C" w:rsidP="0012212C">
      <w:pPr>
        <w:pStyle w:val="USkeinInhaltsverz"/>
        <w:rPr>
          <w:rFonts w:eastAsia="Calibri"/>
          <w:sz w:val="24"/>
          <w:szCs w:val="22"/>
        </w:rPr>
      </w:pPr>
    </w:p>
    <w:p w14:paraId="651D619A" w14:textId="77777777" w:rsidR="0012212C" w:rsidRDefault="0012212C" w:rsidP="0012212C">
      <w:pPr>
        <w:pStyle w:val="USkeinInhaltsverz"/>
        <w:rPr>
          <w:rFonts w:eastAsia="Calibri"/>
          <w:sz w:val="24"/>
          <w:szCs w:val="22"/>
        </w:rPr>
      </w:pPr>
    </w:p>
    <w:p w14:paraId="651D619F" w14:textId="77777777" w:rsidR="0012212C" w:rsidRDefault="0012212C" w:rsidP="0012212C">
      <w:pPr>
        <w:pStyle w:val="USkeinInhaltsverz"/>
      </w:pPr>
      <w:r>
        <w:t>Code</w:t>
      </w:r>
      <w:r w:rsidRPr="009230DD">
        <w:t>-Snippet</w:t>
      </w:r>
      <w:r>
        <w:t>-Verzeichnis</w:t>
      </w:r>
    </w:p>
    <w:p w14:paraId="651D61A0" w14:textId="77777777" w:rsidR="0012212C" w:rsidRDefault="0012212C" w:rsidP="0012212C"/>
    <w:p w14:paraId="651D61A1" w14:textId="77777777" w:rsidR="0012212C" w:rsidRDefault="0012212C" w:rsidP="0012212C"/>
    <w:p w14:paraId="651D61A2" w14:textId="77777777" w:rsidR="0012212C" w:rsidRDefault="0012212C" w:rsidP="0012212C"/>
    <w:p w14:paraId="651D61A3" w14:textId="77777777" w:rsidR="0012212C" w:rsidRDefault="0012212C" w:rsidP="0012212C"/>
    <w:p w14:paraId="651D61A4" w14:textId="77777777" w:rsidR="0012212C" w:rsidRDefault="0012212C" w:rsidP="0012212C"/>
    <w:p w14:paraId="651D61A5" w14:textId="77777777" w:rsidR="0012212C" w:rsidRDefault="0012212C" w:rsidP="0012212C"/>
    <w:p w14:paraId="651D61A6" w14:textId="77777777" w:rsidR="0012212C" w:rsidRDefault="0012212C" w:rsidP="0012212C"/>
    <w:p w14:paraId="651D61A7" w14:textId="77777777" w:rsidR="0012212C" w:rsidRDefault="0012212C" w:rsidP="0012212C"/>
    <w:p w14:paraId="651D61A8" w14:textId="77777777" w:rsidR="0012212C" w:rsidRDefault="0012212C" w:rsidP="0012212C"/>
    <w:p w14:paraId="651D61A9" w14:textId="77777777" w:rsidR="0012212C" w:rsidRDefault="0012212C" w:rsidP="0012212C"/>
    <w:p w14:paraId="651D61AA" w14:textId="77777777" w:rsidR="0012212C" w:rsidRDefault="0012212C" w:rsidP="0012212C"/>
    <w:p w14:paraId="651D61AB" w14:textId="77777777" w:rsidR="0012212C" w:rsidRDefault="0012212C" w:rsidP="0012212C"/>
    <w:p w14:paraId="651D61AC" w14:textId="77777777" w:rsidR="0012212C" w:rsidRDefault="0012212C" w:rsidP="0012212C"/>
    <w:p w14:paraId="651D61AD" w14:textId="77777777" w:rsidR="0012212C" w:rsidRDefault="0012212C" w:rsidP="0012212C"/>
    <w:p w14:paraId="651D61AE" w14:textId="77777777" w:rsidR="0012212C" w:rsidRDefault="0012212C" w:rsidP="0012212C"/>
    <w:p w14:paraId="651D61AF" w14:textId="77777777" w:rsidR="0012212C" w:rsidRDefault="0012212C" w:rsidP="0012212C"/>
    <w:p w14:paraId="651D61B0" w14:textId="77777777" w:rsidR="0012212C" w:rsidRDefault="0012212C" w:rsidP="0012212C"/>
    <w:p w14:paraId="651D61B1" w14:textId="77777777" w:rsidR="0012212C" w:rsidRDefault="0012212C" w:rsidP="0012212C"/>
    <w:p w14:paraId="651D61B2" w14:textId="77777777" w:rsidR="0012212C" w:rsidRDefault="0012212C" w:rsidP="0012212C"/>
    <w:p w14:paraId="651D61B3" w14:textId="77777777" w:rsidR="0012212C" w:rsidRDefault="0012212C" w:rsidP="0012212C"/>
    <w:p w14:paraId="651D61B4" w14:textId="77777777" w:rsidR="0012212C" w:rsidRDefault="0012212C" w:rsidP="0012212C"/>
    <w:p w14:paraId="651D61B5" w14:textId="77777777" w:rsidR="0012212C" w:rsidRDefault="0012212C" w:rsidP="0012212C"/>
    <w:p w14:paraId="651D61B6" w14:textId="77777777" w:rsidR="0012212C" w:rsidRDefault="0012212C" w:rsidP="0012212C"/>
    <w:p w14:paraId="651D61B7" w14:textId="77777777" w:rsidR="0012212C" w:rsidRDefault="0012212C" w:rsidP="0012212C"/>
    <w:p w14:paraId="651D61B8" w14:textId="77777777" w:rsidR="0012212C" w:rsidRDefault="0012212C" w:rsidP="0012212C"/>
    <w:p w14:paraId="651D61B9" w14:textId="77777777" w:rsidR="0012212C" w:rsidRDefault="0012212C" w:rsidP="0012212C">
      <w:pPr>
        <w:pStyle w:val="USkeinInhaltsverz"/>
      </w:pPr>
      <w:r>
        <w:t>Tabellen-Verzeichnis</w:t>
      </w:r>
    </w:p>
    <w:p w14:paraId="53188C0E" w14:textId="6DFF8342" w:rsidR="00920275" w:rsidRDefault="0012212C">
      <w:pPr>
        <w:pStyle w:val="Abbildungsverzeichnis"/>
        <w:tabs>
          <w:tab w:val="right" w:leader="dot" w:pos="8776"/>
        </w:tabs>
        <w:rPr>
          <w:rFonts w:asciiTheme="minorHAnsi" w:eastAsiaTheme="minorEastAsia" w:hAnsiTheme="minorHAnsi" w:cstheme="minorBidi"/>
          <w:noProof/>
          <w:sz w:val="22"/>
          <w:lang w:eastAsia="de-AT"/>
        </w:rPr>
      </w:pPr>
      <w:r>
        <w:fldChar w:fldCharType="begin"/>
      </w:r>
      <w:r>
        <w:instrText xml:space="preserve"> TOC \h \z \c "Tabelle" </w:instrText>
      </w:r>
      <w:r>
        <w:fldChar w:fldCharType="separate"/>
      </w:r>
      <w:hyperlink w:anchor="_Toc440810607" w:history="1">
        <w:r w:rsidR="00920275" w:rsidRPr="003123A1">
          <w:rPr>
            <w:rStyle w:val="Hyperlink"/>
            <w:noProof/>
          </w:rPr>
          <w:t>Tabelle 1 Verwendete Switches</w:t>
        </w:r>
        <w:r w:rsidR="00920275">
          <w:rPr>
            <w:noProof/>
            <w:webHidden/>
          </w:rPr>
          <w:tab/>
        </w:r>
        <w:r w:rsidR="00920275">
          <w:rPr>
            <w:noProof/>
            <w:webHidden/>
          </w:rPr>
          <w:fldChar w:fldCharType="begin"/>
        </w:r>
        <w:r w:rsidR="00920275">
          <w:rPr>
            <w:noProof/>
            <w:webHidden/>
          </w:rPr>
          <w:instrText xml:space="preserve"> PAGEREF _Toc440810607 \h </w:instrText>
        </w:r>
        <w:r w:rsidR="00920275">
          <w:rPr>
            <w:noProof/>
            <w:webHidden/>
          </w:rPr>
        </w:r>
        <w:r w:rsidR="00920275">
          <w:rPr>
            <w:noProof/>
            <w:webHidden/>
          </w:rPr>
          <w:fldChar w:fldCharType="separate"/>
        </w:r>
        <w:r w:rsidR="00920275">
          <w:rPr>
            <w:noProof/>
            <w:webHidden/>
          </w:rPr>
          <w:t>16</w:t>
        </w:r>
        <w:r w:rsidR="00920275">
          <w:rPr>
            <w:noProof/>
            <w:webHidden/>
          </w:rPr>
          <w:fldChar w:fldCharType="end"/>
        </w:r>
      </w:hyperlink>
    </w:p>
    <w:p w14:paraId="6FC1CE2C" w14:textId="5422EDE3" w:rsidR="00920275" w:rsidRDefault="004C730F">
      <w:pPr>
        <w:pStyle w:val="Abbildungsverzeichnis"/>
        <w:tabs>
          <w:tab w:val="right" w:leader="dot" w:pos="8776"/>
        </w:tabs>
        <w:rPr>
          <w:rFonts w:asciiTheme="minorHAnsi" w:eastAsiaTheme="minorEastAsia" w:hAnsiTheme="minorHAnsi" w:cstheme="minorBidi"/>
          <w:noProof/>
          <w:sz w:val="22"/>
          <w:lang w:eastAsia="de-AT"/>
        </w:rPr>
      </w:pPr>
      <w:hyperlink w:anchor="_Toc440810608" w:history="1">
        <w:r w:rsidR="00920275" w:rsidRPr="003123A1">
          <w:rPr>
            <w:rStyle w:val="Hyperlink"/>
            <w:noProof/>
          </w:rPr>
          <w:t>Tabelle 2 Verwendete Rechner 1+3</w:t>
        </w:r>
        <w:r w:rsidR="00920275">
          <w:rPr>
            <w:noProof/>
            <w:webHidden/>
          </w:rPr>
          <w:tab/>
        </w:r>
        <w:r w:rsidR="00920275">
          <w:rPr>
            <w:noProof/>
            <w:webHidden/>
          </w:rPr>
          <w:fldChar w:fldCharType="begin"/>
        </w:r>
        <w:r w:rsidR="00920275">
          <w:rPr>
            <w:noProof/>
            <w:webHidden/>
          </w:rPr>
          <w:instrText xml:space="preserve"> PAGEREF _Toc440810608 \h </w:instrText>
        </w:r>
        <w:r w:rsidR="00920275">
          <w:rPr>
            <w:noProof/>
            <w:webHidden/>
          </w:rPr>
        </w:r>
        <w:r w:rsidR="00920275">
          <w:rPr>
            <w:noProof/>
            <w:webHidden/>
          </w:rPr>
          <w:fldChar w:fldCharType="separate"/>
        </w:r>
        <w:r w:rsidR="00920275">
          <w:rPr>
            <w:noProof/>
            <w:webHidden/>
          </w:rPr>
          <w:t>16</w:t>
        </w:r>
        <w:r w:rsidR="00920275">
          <w:rPr>
            <w:noProof/>
            <w:webHidden/>
          </w:rPr>
          <w:fldChar w:fldCharType="end"/>
        </w:r>
      </w:hyperlink>
    </w:p>
    <w:p w14:paraId="790F6D0F" w14:textId="126E9461" w:rsidR="00920275" w:rsidRDefault="004C730F">
      <w:pPr>
        <w:pStyle w:val="Abbildungsverzeichnis"/>
        <w:tabs>
          <w:tab w:val="right" w:leader="dot" w:pos="8776"/>
        </w:tabs>
        <w:rPr>
          <w:rFonts w:asciiTheme="minorHAnsi" w:eastAsiaTheme="minorEastAsia" w:hAnsiTheme="minorHAnsi" w:cstheme="minorBidi"/>
          <w:noProof/>
          <w:sz w:val="22"/>
          <w:lang w:eastAsia="de-AT"/>
        </w:rPr>
      </w:pPr>
      <w:hyperlink w:anchor="_Toc440810609" w:history="1">
        <w:r w:rsidR="00920275" w:rsidRPr="003123A1">
          <w:rPr>
            <w:rStyle w:val="Hyperlink"/>
            <w:noProof/>
          </w:rPr>
          <w:t>Tabelle 3 Verwendete Rechner 2</w:t>
        </w:r>
        <w:r w:rsidR="00920275">
          <w:rPr>
            <w:noProof/>
            <w:webHidden/>
          </w:rPr>
          <w:tab/>
        </w:r>
        <w:r w:rsidR="00920275">
          <w:rPr>
            <w:noProof/>
            <w:webHidden/>
          </w:rPr>
          <w:fldChar w:fldCharType="begin"/>
        </w:r>
        <w:r w:rsidR="00920275">
          <w:rPr>
            <w:noProof/>
            <w:webHidden/>
          </w:rPr>
          <w:instrText xml:space="preserve"> PAGEREF _Toc440810609 \h </w:instrText>
        </w:r>
        <w:r w:rsidR="00920275">
          <w:rPr>
            <w:noProof/>
            <w:webHidden/>
          </w:rPr>
        </w:r>
        <w:r w:rsidR="00920275">
          <w:rPr>
            <w:noProof/>
            <w:webHidden/>
          </w:rPr>
          <w:fldChar w:fldCharType="separate"/>
        </w:r>
        <w:r w:rsidR="00920275">
          <w:rPr>
            <w:noProof/>
            <w:webHidden/>
          </w:rPr>
          <w:t>17</w:t>
        </w:r>
        <w:r w:rsidR="00920275">
          <w:rPr>
            <w:noProof/>
            <w:webHidden/>
          </w:rPr>
          <w:fldChar w:fldCharType="end"/>
        </w:r>
      </w:hyperlink>
    </w:p>
    <w:p w14:paraId="5FD7DB0C" w14:textId="44D0DABF" w:rsidR="00920275" w:rsidRDefault="004C730F">
      <w:pPr>
        <w:pStyle w:val="Abbildungsverzeichnis"/>
        <w:tabs>
          <w:tab w:val="right" w:leader="dot" w:pos="8776"/>
        </w:tabs>
        <w:rPr>
          <w:rFonts w:asciiTheme="minorHAnsi" w:eastAsiaTheme="minorEastAsia" w:hAnsiTheme="minorHAnsi" w:cstheme="minorBidi"/>
          <w:noProof/>
          <w:sz w:val="22"/>
          <w:lang w:eastAsia="de-AT"/>
        </w:rPr>
      </w:pPr>
      <w:hyperlink w:anchor="_Toc440810610" w:history="1">
        <w:r w:rsidR="00920275" w:rsidRPr="003123A1">
          <w:rPr>
            <w:rStyle w:val="Hyperlink"/>
            <w:noProof/>
          </w:rPr>
          <w:t>Tabelle 4 IP Adressen der PCs</w:t>
        </w:r>
        <w:r w:rsidR="00920275">
          <w:rPr>
            <w:noProof/>
            <w:webHidden/>
          </w:rPr>
          <w:tab/>
        </w:r>
        <w:r w:rsidR="00920275">
          <w:rPr>
            <w:noProof/>
            <w:webHidden/>
          </w:rPr>
          <w:fldChar w:fldCharType="begin"/>
        </w:r>
        <w:r w:rsidR="00920275">
          <w:rPr>
            <w:noProof/>
            <w:webHidden/>
          </w:rPr>
          <w:instrText xml:space="preserve"> PAGEREF _Toc440810610 \h </w:instrText>
        </w:r>
        <w:r w:rsidR="00920275">
          <w:rPr>
            <w:noProof/>
            <w:webHidden/>
          </w:rPr>
        </w:r>
        <w:r w:rsidR="00920275">
          <w:rPr>
            <w:noProof/>
            <w:webHidden/>
          </w:rPr>
          <w:fldChar w:fldCharType="separate"/>
        </w:r>
        <w:r w:rsidR="00920275">
          <w:rPr>
            <w:noProof/>
            <w:webHidden/>
          </w:rPr>
          <w:t>17</w:t>
        </w:r>
        <w:r w:rsidR="00920275">
          <w:rPr>
            <w:noProof/>
            <w:webHidden/>
          </w:rPr>
          <w:fldChar w:fldCharType="end"/>
        </w:r>
      </w:hyperlink>
    </w:p>
    <w:p w14:paraId="76FB4C46" w14:textId="53477ED0" w:rsidR="00920275" w:rsidRDefault="004C730F">
      <w:pPr>
        <w:pStyle w:val="Abbildungsverzeichnis"/>
        <w:tabs>
          <w:tab w:val="right" w:leader="dot" w:pos="8776"/>
        </w:tabs>
        <w:rPr>
          <w:rFonts w:asciiTheme="minorHAnsi" w:eastAsiaTheme="minorEastAsia" w:hAnsiTheme="minorHAnsi" w:cstheme="minorBidi"/>
          <w:noProof/>
          <w:sz w:val="22"/>
          <w:lang w:eastAsia="de-AT"/>
        </w:rPr>
      </w:pPr>
      <w:hyperlink w:anchor="_Toc440810611" w:history="1">
        <w:r w:rsidR="00920275" w:rsidRPr="003123A1">
          <w:rPr>
            <w:rStyle w:val="Hyperlink"/>
            <w:noProof/>
          </w:rPr>
          <w:t>Tabelle 5 Management Netzwerk</w:t>
        </w:r>
        <w:r w:rsidR="00920275">
          <w:rPr>
            <w:noProof/>
            <w:webHidden/>
          </w:rPr>
          <w:tab/>
        </w:r>
        <w:r w:rsidR="00920275">
          <w:rPr>
            <w:noProof/>
            <w:webHidden/>
          </w:rPr>
          <w:fldChar w:fldCharType="begin"/>
        </w:r>
        <w:r w:rsidR="00920275">
          <w:rPr>
            <w:noProof/>
            <w:webHidden/>
          </w:rPr>
          <w:instrText xml:space="preserve"> PAGEREF _Toc440810611 \h </w:instrText>
        </w:r>
        <w:r w:rsidR="00920275">
          <w:rPr>
            <w:noProof/>
            <w:webHidden/>
          </w:rPr>
        </w:r>
        <w:r w:rsidR="00920275">
          <w:rPr>
            <w:noProof/>
            <w:webHidden/>
          </w:rPr>
          <w:fldChar w:fldCharType="separate"/>
        </w:r>
        <w:r w:rsidR="00920275">
          <w:rPr>
            <w:noProof/>
            <w:webHidden/>
          </w:rPr>
          <w:t>17</w:t>
        </w:r>
        <w:r w:rsidR="00920275">
          <w:rPr>
            <w:noProof/>
            <w:webHidden/>
          </w:rPr>
          <w:fldChar w:fldCharType="end"/>
        </w:r>
      </w:hyperlink>
    </w:p>
    <w:p w14:paraId="21AA0F5E" w14:textId="11BD5616" w:rsidR="00920275" w:rsidRDefault="004C730F">
      <w:pPr>
        <w:pStyle w:val="Abbildungsverzeichnis"/>
        <w:tabs>
          <w:tab w:val="right" w:leader="dot" w:pos="8776"/>
        </w:tabs>
        <w:rPr>
          <w:rFonts w:asciiTheme="minorHAnsi" w:eastAsiaTheme="minorEastAsia" w:hAnsiTheme="minorHAnsi" w:cstheme="minorBidi"/>
          <w:noProof/>
          <w:sz w:val="22"/>
          <w:lang w:eastAsia="de-AT"/>
        </w:rPr>
      </w:pPr>
      <w:hyperlink w:anchor="_Toc440810612" w:history="1">
        <w:r w:rsidR="00920275" w:rsidRPr="003123A1">
          <w:rPr>
            <w:rStyle w:val="Hyperlink"/>
            <w:noProof/>
          </w:rPr>
          <w:t>Tabelle 6 IP Adressen der Switches</w:t>
        </w:r>
        <w:r w:rsidR="00920275">
          <w:rPr>
            <w:noProof/>
            <w:webHidden/>
          </w:rPr>
          <w:tab/>
        </w:r>
        <w:r w:rsidR="00920275">
          <w:rPr>
            <w:noProof/>
            <w:webHidden/>
          </w:rPr>
          <w:fldChar w:fldCharType="begin"/>
        </w:r>
        <w:r w:rsidR="00920275">
          <w:rPr>
            <w:noProof/>
            <w:webHidden/>
          </w:rPr>
          <w:instrText xml:space="preserve"> PAGEREF _Toc440810612 \h </w:instrText>
        </w:r>
        <w:r w:rsidR="00920275">
          <w:rPr>
            <w:noProof/>
            <w:webHidden/>
          </w:rPr>
        </w:r>
        <w:r w:rsidR="00920275">
          <w:rPr>
            <w:noProof/>
            <w:webHidden/>
          </w:rPr>
          <w:fldChar w:fldCharType="separate"/>
        </w:r>
        <w:r w:rsidR="00920275">
          <w:rPr>
            <w:noProof/>
            <w:webHidden/>
          </w:rPr>
          <w:t>17</w:t>
        </w:r>
        <w:r w:rsidR="00920275">
          <w:rPr>
            <w:noProof/>
            <w:webHidden/>
          </w:rPr>
          <w:fldChar w:fldCharType="end"/>
        </w:r>
      </w:hyperlink>
    </w:p>
    <w:p w14:paraId="141C5F65" w14:textId="3ED62B71" w:rsidR="00920275" w:rsidRDefault="004C730F">
      <w:pPr>
        <w:pStyle w:val="Abbildungsverzeichnis"/>
        <w:tabs>
          <w:tab w:val="right" w:leader="dot" w:pos="8776"/>
        </w:tabs>
        <w:rPr>
          <w:rFonts w:asciiTheme="minorHAnsi" w:eastAsiaTheme="minorEastAsia" w:hAnsiTheme="minorHAnsi" w:cstheme="minorBidi"/>
          <w:noProof/>
          <w:sz w:val="22"/>
          <w:lang w:eastAsia="de-AT"/>
        </w:rPr>
      </w:pPr>
      <w:hyperlink w:anchor="_Toc440810613" w:history="1">
        <w:r w:rsidR="00920275" w:rsidRPr="003123A1">
          <w:rPr>
            <w:rStyle w:val="Hyperlink"/>
            <w:noProof/>
          </w:rPr>
          <w:t>Tabelle 7 MRP Messungen</w:t>
        </w:r>
        <w:r w:rsidR="00920275">
          <w:rPr>
            <w:noProof/>
            <w:webHidden/>
          </w:rPr>
          <w:tab/>
        </w:r>
        <w:r w:rsidR="00920275">
          <w:rPr>
            <w:noProof/>
            <w:webHidden/>
          </w:rPr>
          <w:fldChar w:fldCharType="begin"/>
        </w:r>
        <w:r w:rsidR="00920275">
          <w:rPr>
            <w:noProof/>
            <w:webHidden/>
          </w:rPr>
          <w:instrText xml:space="preserve"> PAGEREF _Toc440810613 \h </w:instrText>
        </w:r>
        <w:r w:rsidR="00920275">
          <w:rPr>
            <w:noProof/>
            <w:webHidden/>
          </w:rPr>
        </w:r>
        <w:r w:rsidR="00920275">
          <w:rPr>
            <w:noProof/>
            <w:webHidden/>
          </w:rPr>
          <w:fldChar w:fldCharType="separate"/>
        </w:r>
        <w:r w:rsidR="00920275">
          <w:rPr>
            <w:noProof/>
            <w:webHidden/>
          </w:rPr>
          <w:t>19</w:t>
        </w:r>
        <w:r w:rsidR="00920275">
          <w:rPr>
            <w:noProof/>
            <w:webHidden/>
          </w:rPr>
          <w:fldChar w:fldCharType="end"/>
        </w:r>
      </w:hyperlink>
    </w:p>
    <w:p w14:paraId="1F845BCB" w14:textId="1861C4B5" w:rsidR="00920275" w:rsidRDefault="004C730F">
      <w:pPr>
        <w:pStyle w:val="Abbildungsverzeichnis"/>
        <w:tabs>
          <w:tab w:val="right" w:leader="dot" w:pos="8776"/>
        </w:tabs>
        <w:rPr>
          <w:rFonts w:asciiTheme="minorHAnsi" w:eastAsiaTheme="minorEastAsia" w:hAnsiTheme="minorHAnsi" w:cstheme="minorBidi"/>
          <w:noProof/>
          <w:sz w:val="22"/>
          <w:lang w:eastAsia="de-AT"/>
        </w:rPr>
      </w:pPr>
      <w:hyperlink w:anchor="_Toc440810614" w:history="1">
        <w:r w:rsidR="00920275" w:rsidRPr="003123A1">
          <w:rPr>
            <w:rStyle w:val="Hyperlink"/>
            <w:noProof/>
          </w:rPr>
          <w:t>Tabelle 8 HSR Messungen</w:t>
        </w:r>
        <w:r w:rsidR="00920275">
          <w:rPr>
            <w:noProof/>
            <w:webHidden/>
          </w:rPr>
          <w:tab/>
        </w:r>
        <w:r w:rsidR="00920275">
          <w:rPr>
            <w:noProof/>
            <w:webHidden/>
          </w:rPr>
          <w:fldChar w:fldCharType="begin"/>
        </w:r>
        <w:r w:rsidR="00920275">
          <w:rPr>
            <w:noProof/>
            <w:webHidden/>
          </w:rPr>
          <w:instrText xml:space="preserve"> PAGEREF _Toc440810614 \h </w:instrText>
        </w:r>
        <w:r w:rsidR="00920275">
          <w:rPr>
            <w:noProof/>
            <w:webHidden/>
          </w:rPr>
        </w:r>
        <w:r w:rsidR="00920275">
          <w:rPr>
            <w:noProof/>
            <w:webHidden/>
          </w:rPr>
          <w:fldChar w:fldCharType="separate"/>
        </w:r>
        <w:r w:rsidR="00920275">
          <w:rPr>
            <w:noProof/>
            <w:webHidden/>
          </w:rPr>
          <w:t>20</w:t>
        </w:r>
        <w:r w:rsidR="00920275">
          <w:rPr>
            <w:noProof/>
            <w:webHidden/>
          </w:rPr>
          <w:fldChar w:fldCharType="end"/>
        </w:r>
      </w:hyperlink>
    </w:p>
    <w:p w14:paraId="33C233C5" w14:textId="3CE4A69C" w:rsidR="00920275" w:rsidRDefault="004C730F">
      <w:pPr>
        <w:pStyle w:val="Abbildungsverzeichnis"/>
        <w:tabs>
          <w:tab w:val="right" w:leader="dot" w:pos="8776"/>
        </w:tabs>
        <w:rPr>
          <w:rFonts w:asciiTheme="minorHAnsi" w:eastAsiaTheme="minorEastAsia" w:hAnsiTheme="minorHAnsi" w:cstheme="minorBidi"/>
          <w:noProof/>
          <w:sz w:val="22"/>
          <w:lang w:eastAsia="de-AT"/>
        </w:rPr>
      </w:pPr>
      <w:hyperlink w:anchor="_Toc440810615" w:history="1">
        <w:r w:rsidR="00920275" w:rsidRPr="003123A1">
          <w:rPr>
            <w:rStyle w:val="Hyperlink"/>
            <w:noProof/>
          </w:rPr>
          <w:t>Tabelle 9 PRP Messungen</w:t>
        </w:r>
        <w:r w:rsidR="00920275">
          <w:rPr>
            <w:noProof/>
            <w:webHidden/>
          </w:rPr>
          <w:tab/>
        </w:r>
        <w:r w:rsidR="00920275">
          <w:rPr>
            <w:noProof/>
            <w:webHidden/>
          </w:rPr>
          <w:fldChar w:fldCharType="begin"/>
        </w:r>
        <w:r w:rsidR="00920275">
          <w:rPr>
            <w:noProof/>
            <w:webHidden/>
          </w:rPr>
          <w:instrText xml:space="preserve"> PAGEREF _Toc440810615 \h </w:instrText>
        </w:r>
        <w:r w:rsidR="00920275">
          <w:rPr>
            <w:noProof/>
            <w:webHidden/>
          </w:rPr>
        </w:r>
        <w:r w:rsidR="00920275">
          <w:rPr>
            <w:noProof/>
            <w:webHidden/>
          </w:rPr>
          <w:fldChar w:fldCharType="separate"/>
        </w:r>
        <w:r w:rsidR="00920275">
          <w:rPr>
            <w:noProof/>
            <w:webHidden/>
          </w:rPr>
          <w:t>21</w:t>
        </w:r>
        <w:r w:rsidR="00920275">
          <w:rPr>
            <w:noProof/>
            <w:webHidden/>
          </w:rPr>
          <w:fldChar w:fldCharType="end"/>
        </w:r>
      </w:hyperlink>
    </w:p>
    <w:p w14:paraId="651D61BC" w14:textId="4C9A360E" w:rsidR="0012212C" w:rsidRDefault="0012212C" w:rsidP="0012212C">
      <w:r>
        <w:fldChar w:fldCharType="end"/>
      </w:r>
    </w:p>
    <w:p w14:paraId="651D61BD" w14:textId="77777777" w:rsidR="0012212C" w:rsidRDefault="0012212C" w:rsidP="0012212C"/>
    <w:p w14:paraId="651D61BE" w14:textId="77777777" w:rsidR="0012212C" w:rsidRDefault="0012212C" w:rsidP="0012212C"/>
    <w:p w14:paraId="651D61BF" w14:textId="77777777" w:rsidR="0012212C" w:rsidRDefault="0012212C" w:rsidP="0012212C"/>
    <w:p w14:paraId="651D61C0" w14:textId="77777777" w:rsidR="0012212C" w:rsidRDefault="0012212C" w:rsidP="0012212C">
      <w:pPr>
        <w:spacing w:after="0" w:line="240" w:lineRule="auto"/>
        <w:ind w:left="357" w:hanging="357"/>
        <w:jc w:val="left"/>
        <w:rPr>
          <w:b/>
          <w:bCs/>
        </w:rPr>
        <w:sectPr w:rsidR="0012212C" w:rsidSect="0067557E">
          <w:type w:val="continuous"/>
          <w:pgSz w:w="11906" w:h="16838" w:code="9"/>
          <w:pgMar w:top="1418" w:right="1418" w:bottom="1134" w:left="1418" w:header="851" w:footer="709" w:gutter="284"/>
          <w:pgNumType w:fmt="lowerRoman"/>
          <w:cols w:space="708"/>
          <w:docGrid w:linePitch="360"/>
        </w:sectPr>
      </w:pPr>
      <w:bookmarkStart w:id="15" w:name="_Toc372464448"/>
      <w:bookmarkStart w:id="16" w:name="_Toc372465722"/>
      <w:bookmarkStart w:id="17" w:name="_Toc372471266"/>
      <w:r>
        <w:rPr>
          <w:b/>
          <w:bCs/>
        </w:rPr>
        <w:br w:type="page"/>
      </w:r>
    </w:p>
    <w:p w14:paraId="651D61C1" w14:textId="77777777" w:rsidR="0012212C" w:rsidRPr="003F1B7C" w:rsidRDefault="0012212C" w:rsidP="0012212C">
      <w:pPr>
        <w:pStyle w:val="berschrift1"/>
        <w:rPr>
          <w:sz w:val="32"/>
        </w:rPr>
      </w:pPr>
      <w:bookmarkStart w:id="18" w:name="_Toc440906620"/>
      <w:r w:rsidRPr="003F1B7C">
        <w:rPr>
          <w:sz w:val="32"/>
        </w:rPr>
        <w:lastRenderedPageBreak/>
        <w:t>Einleitung</w:t>
      </w:r>
      <w:bookmarkEnd w:id="15"/>
      <w:bookmarkEnd w:id="16"/>
      <w:bookmarkEnd w:id="17"/>
      <w:bookmarkEnd w:id="18"/>
    </w:p>
    <w:p w14:paraId="651D61C2" w14:textId="1EB209D3" w:rsidR="0012212C" w:rsidRDefault="0012212C" w:rsidP="0012212C">
      <w:pPr>
        <w:spacing w:after="0"/>
        <w:rPr>
          <w:bCs/>
        </w:rPr>
      </w:pPr>
      <w:bookmarkStart w:id="19" w:name="_Toc372464449"/>
      <w:bookmarkStart w:id="20" w:name="_Toc372465723"/>
      <w:bookmarkStart w:id="21" w:name="_Toc372471267"/>
      <w:bookmarkStart w:id="22" w:name="_Toc406189030"/>
      <w:r w:rsidRPr="006B3222">
        <w:rPr>
          <w:bCs/>
        </w:rPr>
        <w:t xml:space="preserve">In der heutigen Zeit ist ein Leben ohne Netzwerke nicht </w:t>
      </w:r>
      <w:r>
        <w:rPr>
          <w:bCs/>
        </w:rPr>
        <w:t xml:space="preserve">mehr vorstellbar. Netzwerke werden nicht nur privat genutzt, sondern auch in vielen großen Industrien, in welchen besondere Bedingungen herrschen. Kommerzielle Switches können unter diesen Umgebungen nicht ordnungsgemäß arbeiten. Damit unter diesen </w:t>
      </w:r>
      <w:r w:rsidR="004C3206">
        <w:rPr>
          <w:bCs/>
        </w:rPr>
        <w:t>Konditionen</w:t>
      </w:r>
      <w:r>
        <w:rPr>
          <w:bCs/>
        </w:rPr>
        <w:t xml:space="preserve"> gearbeitet werden kann, muss eine </w:t>
      </w:r>
      <w:r w:rsidR="004C3206">
        <w:rPr>
          <w:bCs/>
        </w:rPr>
        <w:t>speziell</w:t>
      </w:r>
      <w:r>
        <w:rPr>
          <w:bCs/>
        </w:rPr>
        <w:t xml:space="preserve"> </w:t>
      </w:r>
      <w:r w:rsidR="004C3206">
        <w:rPr>
          <w:bCs/>
        </w:rPr>
        <w:t>darauf ausgelegte</w:t>
      </w:r>
      <w:r>
        <w:rPr>
          <w:bCs/>
        </w:rPr>
        <w:t xml:space="preserve"> Hardware, sogenannte Indust</w:t>
      </w:r>
      <w:r w:rsidR="004C3206">
        <w:rPr>
          <w:bCs/>
        </w:rPr>
        <w:t>rial Switches, verwendet werden</w:t>
      </w:r>
      <w:r>
        <w:rPr>
          <w:bCs/>
        </w:rPr>
        <w:t xml:space="preserve">. </w:t>
      </w:r>
    </w:p>
    <w:p w14:paraId="651D61C3" w14:textId="77777777" w:rsidR="0012212C" w:rsidRDefault="0012212C" w:rsidP="0012212C">
      <w:pPr>
        <w:spacing w:after="0"/>
        <w:jc w:val="left"/>
        <w:rPr>
          <w:bCs/>
        </w:rPr>
      </w:pPr>
    </w:p>
    <w:p w14:paraId="651D61C4" w14:textId="77777777" w:rsidR="0012212C" w:rsidRDefault="0012212C" w:rsidP="0012212C">
      <w:pPr>
        <w:spacing w:after="0"/>
        <w:jc w:val="left"/>
        <w:rPr>
          <w:bCs/>
        </w:rPr>
      </w:pPr>
    </w:p>
    <w:p w14:paraId="651D61C5" w14:textId="77777777" w:rsidR="0012212C" w:rsidRDefault="0012212C" w:rsidP="0012212C">
      <w:pPr>
        <w:spacing w:after="0"/>
        <w:rPr>
          <w:bCs/>
        </w:rPr>
      </w:pPr>
      <w:r>
        <w:rPr>
          <w:bCs/>
        </w:rPr>
        <w:t xml:space="preserve">Ziel dieser Untersuchung ist es, ein Netzwerk einer Industrie zu simulieren und die dafür entsprechenden Redundanz Protokolle zu konfigurieren, um eine stabile Leitung mit im besten Fall geringster Verzögerung zu erzeugen. </w:t>
      </w:r>
    </w:p>
    <w:p w14:paraId="651D61C6" w14:textId="77777777" w:rsidR="0012212C" w:rsidRDefault="0012212C" w:rsidP="0012212C">
      <w:pPr>
        <w:spacing w:after="0"/>
        <w:rPr>
          <w:bCs/>
        </w:rPr>
      </w:pPr>
    </w:p>
    <w:p w14:paraId="651D61C7" w14:textId="77777777" w:rsidR="0012212C" w:rsidRDefault="0012212C" w:rsidP="0012212C">
      <w:pPr>
        <w:spacing w:after="0"/>
        <w:rPr>
          <w:bCs/>
        </w:rPr>
      </w:pPr>
    </w:p>
    <w:p w14:paraId="651D61C8" w14:textId="2C0754DA" w:rsidR="0012212C" w:rsidRDefault="0012212C" w:rsidP="0012212C">
      <w:pPr>
        <w:spacing w:after="0"/>
        <w:rPr>
          <w:bCs/>
        </w:rPr>
      </w:pPr>
      <w:r>
        <w:rPr>
          <w:bCs/>
        </w:rPr>
        <w:t xml:space="preserve">Realisiert wird das mit den heutzutage gängigsten und neuesten Ethernet Protokollen. Diese Protokolle </w:t>
      </w:r>
      <w:r w:rsidR="004C3206">
        <w:rPr>
          <w:bCs/>
        </w:rPr>
        <w:t>werden auf unserer simulierten i</w:t>
      </w:r>
      <w:r>
        <w:rPr>
          <w:bCs/>
        </w:rPr>
        <w:t xml:space="preserve">ndustriellen Umgebung konfiguriert und getestet. Die Ergebnisse werden dann verglichen und sich für die beste Konstellation von Aufbau und Protokoll entschieden.  </w:t>
      </w:r>
    </w:p>
    <w:p w14:paraId="651D61C9" w14:textId="77777777" w:rsidR="0012212C" w:rsidRDefault="0012212C" w:rsidP="0012212C">
      <w:pPr>
        <w:spacing w:after="0"/>
        <w:jc w:val="left"/>
        <w:rPr>
          <w:bCs/>
        </w:rPr>
      </w:pPr>
    </w:p>
    <w:p w14:paraId="651D61CA" w14:textId="77777777" w:rsidR="0012212C" w:rsidRDefault="0012212C" w:rsidP="0012212C">
      <w:pPr>
        <w:spacing w:after="0"/>
        <w:jc w:val="left"/>
        <w:rPr>
          <w:bCs/>
        </w:rPr>
        <w:sectPr w:rsidR="0012212C" w:rsidSect="0067557E">
          <w:headerReference w:type="default" r:id="rId13"/>
          <w:type w:val="continuous"/>
          <w:pgSz w:w="11906" w:h="16838" w:code="9"/>
          <w:pgMar w:top="1418" w:right="1418" w:bottom="1134" w:left="1418" w:header="851" w:footer="709" w:gutter="284"/>
          <w:pgNumType w:start="1"/>
          <w:cols w:space="708"/>
          <w:docGrid w:linePitch="360"/>
        </w:sectPr>
      </w:pPr>
      <w:r w:rsidRPr="006B3222">
        <w:rPr>
          <w:bCs/>
        </w:rPr>
        <w:br w:type="page"/>
      </w:r>
    </w:p>
    <w:p w14:paraId="651D61CB" w14:textId="77777777" w:rsidR="0012212C" w:rsidRDefault="0012212C" w:rsidP="0012212C">
      <w:pPr>
        <w:pStyle w:val="berschrift1"/>
      </w:pPr>
      <w:bookmarkStart w:id="23" w:name="_Toc440906621"/>
      <w:r w:rsidRPr="003F1B7C">
        <w:lastRenderedPageBreak/>
        <w:t>Theoretischer Teil</w:t>
      </w:r>
      <w:bookmarkEnd w:id="19"/>
      <w:bookmarkEnd w:id="20"/>
      <w:bookmarkEnd w:id="21"/>
      <w:bookmarkEnd w:id="22"/>
      <w:bookmarkEnd w:id="23"/>
    </w:p>
    <w:p w14:paraId="651D61CC" w14:textId="411C7E75" w:rsidR="0012212C" w:rsidRDefault="0012212C" w:rsidP="0012212C">
      <w:r>
        <w:t>In diesem Teil der Arbeit wird die Funktionalität der zu verwende</w:t>
      </w:r>
      <w:r w:rsidR="004C3206">
        <w:t>nd</w:t>
      </w:r>
      <w:r>
        <w:t xml:space="preserve">en Protokolle erläutert. Die Protokolle operieren alle im Layer 2 des Open Systems Interconnection (OSI) Modells. </w:t>
      </w:r>
      <w:r w:rsidRPr="00B324D9">
        <w:t xml:space="preserve">Die Protokolle </w:t>
      </w:r>
      <w:r w:rsidRPr="0019466D">
        <w:rPr>
          <w:i/>
        </w:rPr>
        <w:t>Link aggregation</w:t>
      </w:r>
      <w:r>
        <w:rPr>
          <w:i/>
        </w:rPr>
        <w:t xml:space="preserve"> </w:t>
      </w:r>
      <w:r w:rsidR="00427C96">
        <w:rPr>
          <w:i/>
        </w:rPr>
        <w:t>Control</w:t>
      </w:r>
      <w:r>
        <w:rPr>
          <w:i/>
        </w:rPr>
        <w:t xml:space="preserve"> Protocol </w:t>
      </w:r>
      <w:r>
        <w:t>(LACP)</w:t>
      </w:r>
      <w:r w:rsidRPr="00B324D9">
        <w:t xml:space="preserve">, </w:t>
      </w:r>
      <w:r>
        <w:rPr>
          <w:i/>
        </w:rPr>
        <w:t>Hi</w:t>
      </w:r>
      <w:r w:rsidRPr="0019466D">
        <w:rPr>
          <w:i/>
        </w:rPr>
        <w:t>PER-Ring Protocol</w:t>
      </w:r>
      <w:r w:rsidRPr="00B324D9">
        <w:t xml:space="preserve">, </w:t>
      </w:r>
      <w:r w:rsidRPr="0019466D">
        <w:rPr>
          <w:i/>
        </w:rPr>
        <w:t xml:space="preserve">Media </w:t>
      </w:r>
      <w:r w:rsidR="00427C96" w:rsidRPr="0019466D">
        <w:rPr>
          <w:i/>
        </w:rPr>
        <w:t>Redundancy</w:t>
      </w:r>
      <w:r w:rsidRPr="0019466D">
        <w:rPr>
          <w:i/>
        </w:rPr>
        <w:t xml:space="preserve"> Protocol</w:t>
      </w:r>
      <w:r>
        <w:t xml:space="preserve"> (MRP)</w:t>
      </w:r>
      <w:r w:rsidRPr="00B324D9">
        <w:t xml:space="preserve">, </w:t>
      </w:r>
      <w:r w:rsidRPr="0019466D">
        <w:rPr>
          <w:i/>
        </w:rPr>
        <w:t xml:space="preserve">High </w:t>
      </w:r>
      <w:r w:rsidRPr="00125419">
        <w:rPr>
          <w:i/>
        </w:rPr>
        <w:t>Availability</w:t>
      </w:r>
      <w:r>
        <w:rPr>
          <w:i/>
        </w:rPr>
        <w:t xml:space="preserve"> Redundancy</w:t>
      </w:r>
      <w:r w:rsidRPr="0019466D">
        <w:rPr>
          <w:i/>
        </w:rPr>
        <w:t xml:space="preserve"> Seamless Redundancy Protocol</w:t>
      </w:r>
      <w:r>
        <w:t xml:space="preserve"> (HSR) sowie das </w:t>
      </w:r>
      <w:r>
        <w:rPr>
          <w:i/>
        </w:rPr>
        <w:t>Parallel R</w:t>
      </w:r>
      <w:r w:rsidRPr="0019466D">
        <w:rPr>
          <w:i/>
        </w:rPr>
        <w:t>edundancy Protocol</w:t>
      </w:r>
      <w:r w:rsidRPr="00B324D9">
        <w:t xml:space="preserve"> </w:t>
      </w:r>
      <w:r>
        <w:t>(</w:t>
      </w:r>
      <w:r w:rsidRPr="00427C96">
        <w:t>PRP) werden miteinander hinsichtlich der Paketübertragungsrate, Paketverlustrate und der Regenerationszeit verglichen. Zur Zeitsynchr</w:t>
      </w:r>
      <w:r>
        <w:t xml:space="preserve">onisation wird ein </w:t>
      </w:r>
      <w:r w:rsidRPr="0019466D">
        <w:rPr>
          <w:i/>
        </w:rPr>
        <w:t>Precision Time Protocol</w:t>
      </w:r>
      <w:r>
        <w:t xml:space="preserve"> (PTP) angestrebt.</w:t>
      </w:r>
      <w:r w:rsidR="00311EF5">
        <w:t xml:space="preserve"> Anhand der folgenden Abbildung kann man die Erstellung der von uns angewandten Protokolle sehen: </w:t>
      </w:r>
    </w:p>
    <w:p w14:paraId="31CF6260" w14:textId="32126289" w:rsidR="00311EF5" w:rsidRDefault="004C730F" w:rsidP="0012212C">
      <w:r>
        <w:pict w14:anchorId="62DBEB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8.9pt;height:112.9pt">
            <v:imagedata r:id="rId14" o:title="12606939_819034584884988_895390058_n"/>
          </v:shape>
        </w:pict>
      </w:r>
      <w:bookmarkStart w:id="24" w:name="_GoBack"/>
      <w:bookmarkEnd w:id="24"/>
    </w:p>
    <w:p w14:paraId="651D61CD" w14:textId="31F980FF" w:rsidR="0012212C" w:rsidRDefault="00920275" w:rsidP="00920275">
      <w:pPr>
        <w:pStyle w:val="Beschriftung"/>
      </w:pPr>
      <w:bookmarkStart w:id="25" w:name="_Toc440817514"/>
      <w:r>
        <w:t xml:space="preserve">Abbildung </w:t>
      </w:r>
      <w:r w:rsidR="004C730F">
        <w:fldChar w:fldCharType="begin"/>
      </w:r>
      <w:r w:rsidR="004C730F">
        <w:instrText xml:space="preserve"> SEQ Abbildung \* ARABIC </w:instrText>
      </w:r>
      <w:r w:rsidR="004C730F">
        <w:fldChar w:fldCharType="separate"/>
      </w:r>
      <w:r w:rsidR="000E55F7">
        <w:rPr>
          <w:noProof/>
        </w:rPr>
        <w:t>1</w:t>
      </w:r>
      <w:r w:rsidR="004C730F">
        <w:rPr>
          <w:noProof/>
        </w:rPr>
        <w:fldChar w:fldCharType="end"/>
      </w:r>
      <w:r>
        <w:t>: Zeitspanne der Protokolle</w:t>
      </w:r>
      <w:bookmarkEnd w:id="25"/>
    </w:p>
    <w:p w14:paraId="4A028FF9" w14:textId="77A33DF7" w:rsidR="00920275" w:rsidRDefault="00920275" w:rsidP="0012212C"/>
    <w:p w14:paraId="651D61CE" w14:textId="77777777" w:rsidR="0012212C" w:rsidRDefault="0012212C" w:rsidP="0012212C">
      <w:pPr>
        <w:pStyle w:val="berschrift2"/>
      </w:pPr>
      <w:bookmarkStart w:id="26" w:name="_Toc440906622"/>
      <w:r>
        <w:t>HiPER- Ring Protocol</w:t>
      </w:r>
      <w:bookmarkEnd w:id="26"/>
    </w:p>
    <w:p w14:paraId="651D61CF" w14:textId="77777777" w:rsidR="0012212C" w:rsidRDefault="0012212C" w:rsidP="0012212C">
      <w:pPr>
        <w:ind w:left="576"/>
      </w:pPr>
      <w:r>
        <w:t xml:space="preserve">Der folgende Text wurde erarbeitet mit der Referenz </w:t>
      </w:r>
      <w:sdt>
        <w:sdtPr>
          <w:id w:val="1386136964"/>
          <w:citation/>
        </w:sdtPr>
        <w:sdtEndPr/>
        <w:sdtContent>
          <w:r w:rsidR="0067557E">
            <w:fldChar w:fldCharType="begin"/>
          </w:r>
          <w:r w:rsidR="0067557E">
            <w:instrText xml:space="preserve"> CITATION Ren13 \l 3079  </w:instrText>
          </w:r>
          <w:r w:rsidR="0067557E">
            <w:fldChar w:fldCharType="separate"/>
          </w:r>
          <w:r w:rsidRPr="00D92ABC">
            <w:rPr>
              <w:noProof/>
            </w:rPr>
            <w:t>[1]</w:t>
          </w:r>
          <w:r w:rsidR="0067557E">
            <w:rPr>
              <w:noProof/>
            </w:rPr>
            <w:fldChar w:fldCharType="end"/>
          </w:r>
        </w:sdtContent>
      </w:sdt>
      <w:r>
        <w:t>.</w:t>
      </w:r>
    </w:p>
    <w:p w14:paraId="651D61D0" w14:textId="77777777" w:rsidR="0012212C" w:rsidRPr="009A5B6A" w:rsidRDefault="0012212C" w:rsidP="0012212C"/>
    <w:p w14:paraId="651D61D1" w14:textId="20187F31" w:rsidR="0012212C" w:rsidRDefault="0012212C" w:rsidP="0012212C">
      <w:pPr>
        <w:ind w:left="576"/>
      </w:pPr>
      <w:r>
        <w:t xml:space="preserve">Das „High Performance Redundancy“ HiPER-Ring Protokoll </w:t>
      </w:r>
      <w:r w:rsidR="004C3206">
        <w:t>wurde von der Firma Hirsc</w:t>
      </w:r>
      <w:r w:rsidR="00920275">
        <w:t xml:space="preserve">hmann &amp; Siemens in Kooperation </w:t>
      </w:r>
      <w:r w:rsidR="004C3206">
        <w:t>entwickelt. In no</w:t>
      </w:r>
      <w:r>
        <w:t xml:space="preserve">rmalen Backbone Netzen wird eine Verbindung zwischen einer Anzahl N Switches </w:t>
      </w:r>
      <w:r w:rsidR="005521D2">
        <w:t>aufgebaut in Linien- Struktur (s</w:t>
      </w:r>
      <w:r>
        <w:t xml:space="preserve">iehe Abbildung 1).  </w:t>
      </w:r>
    </w:p>
    <w:p w14:paraId="651D61D3" w14:textId="08BB11C4" w:rsidR="0012212C" w:rsidRDefault="0012212C" w:rsidP="0012212C">
      <w:pPr>
        <w:ind w:left="576"/>
      </w:pPr>
      <w:r>
        <w:t xml:space="preserve">Wenn nun eine Verbindung ausfällt, sind alle </w:t>
      </w:r>
      <w:r w:rsidR="00430F96">
        <w:t>darauffolgenden</w:t>
      </w:r>
      <w:r>
        <w:t xml:space="preserve"> Switches auch vom Netz getrennt. </w:t>
      </w:r>
    </w:p>
    <w:p w14:paraId="0BA54441" w14:textId="77777777" w:rsidR="005521D2" w:rsidRDefault="005521D2" w:rsidP="0012212C">
      <w:pPr>
        <w:ind w:left="576"/>
      </w:pPr>
    </w:p>
    <w:p w14:paraId="651D61D4" w14:textId="1C91C9FA" w:rsidR="0012212C" w:rsidRDefault="0012212C" w:rsidP="0012212C">
      <w:pPr>
        <w:ind w:left="576"/>
      </w:pPr>
      <w:r>
        <w:t>Um das zu verhindern, wird eine Redundanzverbindung zwischen dem ersten und d</w:t>
      </w:r>
      <w:r w:rsidR="00430F96">
        <w:t>em letzten Switch hergestellt (s</w:t>
      </w:r>
      <w:r>
        <w:t xml:space="preserve">iehe Abbildung 2). In dieser redundanten </w:t>
      </w:r>
      <w:r>
        <w:lastRenderedPageBreak/>
        <w:t xml:space="preserve">Verbindung werden, sofern es zu keinem Fehler im Netz kommt, keine Daten </w:t>
      </w:r>
      <w:r w:rsidR="00427C96">
        <w:t>übertragen,</w:t>
      </w:r>
      <w:r>
        <w:t xml:space="preserve"> sondern ausschließlich Watchdog Pakete versendet. </w:t>
      </w:r>
    </w:p>
    <w:p w14:paraId="651D61DB" w14:textId="77777777" w:rsidR="0012212C" w:rsidRDefault="0012212C" w:rsidP="0012212C">
      <w:pPr>
        <w:ind w:left="576"/>
      </w:pPr>
      <w:r>
        <w:t xml:space="preserve">Watchdog Pakete werden von allen dazugehörigen Switches übertragen, um ständig zu überprüfen, ob das Netz noch intakt ist oder nicht. Der Switch, welcher mit der redundanten Verbindung angeschlossen ist, wird als Redundanz Manager bezeichnet. </w:t>
      </w:r>
    </w:p>
    <w:p w14:paraId="651D61DD" w14:textId="3FF06CA5" w:rsidR="0012212C" w:rsidRDefault="004C730F" w:rsidP="0012212C">
      <w:pPr>
        <w:tabs>
          <w:tab w:val="left" w:pos="3932"/>
        </w:tabs>
        <w:ind w:left="576"/>
      </w:pPr>
      <w:r>
        <w:rPr>
          <w:noProof/>
          <w:lang w:eastAsia="de-AT"/>
        </w:rPr>
        <w:pict w14:anchorId="1CF02387">
          <v:shapetype id="_x0000_t202" coordsize="21600,21600" o:spt="202" path="m,l,21600r21600,l21600,xe">
            <v:stroke joinstyle="miter"/>
            <v:path gradientshapeok="t" o:connecttype="rect"/>
          </v:shapetype>
          <v:shape id="_x0000_s1081" type="#_x0000_t202" style="position:absolute;left:0;text-align:left;margin-left:294.2pt;margin-top:4.65pt;width:125.4pt;height:21.8pt;z-index:-251620352;visibility:visible;mso-wrap-distance-left:9pt;mso-wrap-distance-top:3.6pt;mso-wrap-distance-right:9pt;mso-wrap-distance-bottom:3.6pt;mso-position-horizontal-relative:text;mso-position-vertical-relative:text;mso-width-relative:margin;mso-height-relative:margin;v-text-anchor:top" wrapcoords="-129 -745 -129 21600 21729 21600 21729 -745 -129 -745" strokeweight="1.5pt">
            <v:textbox>
              <w:txbxContent>
                <w:p w14:paraId="6D804740" w14:textId="77777777" w:rsidR="00E557AA" w:rsidRPr="00983852" w:rsidRDefault="00E557AA" w:rsidP="00983852">
                  <w:pPr>
                    <w:rPr>
                      <w:rFonts w:asciiTheme="minorHAnsi" w:hAnsiTheme="minorHAnsi"/>
                    </w:rPr>
                  </w:pPr>
                  <w:r w:rsidRPr="00983852">
                    <w:rPr>
                      <w:rFonts w:asciiTheme="minorHAnsi" w:hAnsiTheme="minorHAnsi"/>
                    </w:rPr>
                    <w:t>Redundanz - Manager</w:t>
                  </w:r>
                </w:p>
              </w:txbxContent>
            </v:textbox>
            <w10:wrap type="tight"/>
          </v:shape>
        </w:pict>
      </w:r>
      <w:r w:rsidR="0012212C">
        <w:tab/>
      </w:r>
    </w:p>
    <w:p w14:paraId="651D61DE" w14:textId="2EC9F27F" w:rsidR="0012212C" w:rsidRDefault="004C730F" w:rsidP="0012212C">
      <w:pPr>
        <w:ind w:left="576"/>
      </w:pPr>
      <w:r>
        <w:rPr>
          <w:noProof/>
          <w:lang w:eastAsia="de-AT"/>
        </w:rPr>
        <w:pict w14:anchorId="1468D01A">
          <v:shapetype id="_x0000_t32" coordsize="21600,21600" o:spt="32" o:oned="t" path="m,l21600,21600e" filled="f">
            <v:path arrowok="t" fillok="f" o:connecttype="none"/>
            <o:lock v:ext="edit" shapetype="t"/>
          </v:shapetype>
          <v:shape id="_x0000_s1075" type="#_x0000_t32" style="position:absolute;left:0;text-align:left;margin-left:149.65pt;margin-top:23.3pt;width:192.6pt;height:0;z-index:251689984" o:connectortype="straight" strokecolor="#ffc000" strokeweight="3pt">
            <v:stroke dashstyle="dash"/>
          </v:shape>
        </w:pict>
      </w:r>
      <w:r>
        <w:rPr>
          <w:noProof/>
          <w:lang w:eastAsia="de-AT"/>
        </w:rPr>
        <w:pict w14:anchorId="651D6387">
          <v:rect id="Rechteck 9" o:spid="_x0000_s1046" style="position:absolute;left:0;text-align:left;margin-left:105.45pt;margin-top:5.4pt;width:43.4pt;height:39.4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" fillcolor="#4f81bd [3204]" strokecolor="#243f60 [1604]" strokeweight="2pt">
            <v:textbox style="mso-next-textbox:#Rechteck 9">
              <w:txbxContent>
                <w:p w14:paraId="651D63C1" w14:textId="77777777" w:rsidR="00E557AA" w:rsidRPr="00AF6B2E" w:rsidRDefault="00E557AA" w:rsidP="0012212C">
                  <w:pPr>
                    <w:jc w:val="center"/>
                    <w:rPr>
                      <w:rFonts w:asciiTheme="minorHAnsi" w:hAnsiTheme="minorHAnsi"/>
                      <w:sz w:val="44"/>
                      <w:szCs w:val="44"/>
                    </w:rPr>
                  </w:pPr>
                  <w:r w:rsidRPr="00AF6B2E">
                    <w:rPr>
                      <w:rFonts w:asciiTheme="minorHAnsi" w:hAnsiTheme="minorHAnsi"/>
                      <w:sz w:val="44"/>
                      <w:szCs w:val="44"/>
                    </w:rPr>
                    <w:t>S1</w:t>
                  </w:r>
                </w:p>
              </w:txbxContent>
            </v:textbox>
          </v:rect>
        </w:pict>
      </w:r>
      <w:r>
        <w:rPr>
          <w:noProof/>
          <w:lang w:eastAsia="de-AT"/>
        </w:rPr>
        <w:pict w14:anchorId="651D6387">
          <v:rect id="_x0000_s1065" style="position:absolute;left:0;text-align:left;margin-left:343.95pt;margin-top:3.25pt;width:43.4pt;height:39.4pt;z-index:2516797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" fillcolor="#4f81bd [3204]" strokecolor="#243f60 [1604]" strokeweight="2pt">
            <v:textbox style="mso-next-textbox:#_x0000_s1065">
              <w:txbxContent>
                <w:p w14:paraId="26C2371F" w14:textId="45D9E8CD" w:rsidR="00E557AA" w:rsidRPr="00AF6B2E" w:rsidRDefault="00E557AA" w:rsidP="005521D2">
                  <w:pPr>
                    <w:jc w:val="center"/>
                    <w:rPr>
                      <w:rFonts w:asciiTheme="minorHAnsi" w:hAnsiTheme="minorHAnsi"/>
                      <w:sz w:val="44"/>
                      <w:szCs w:val="44"/>
                    </w:rPr>
                  </w:pPr>
                  <w:r>
                    <w:rPr>
                      <w:rFonts w:asciiTheme="minorHAnsi" w:hAnsiTheme="minorHAnsi"/>
                      <w:sz w:val="44"/>
                      <w:szCs w:val="44"/>
                    </w:rPr>
                    <w:t>S4</w:t>
                  </w:r>
                </w:p>
              </w:txbxContent>
            </v:textbox>
          </v:rect>
        </w:pict>
      </w:r>
      <w:r>
        <w:rPr>
          <w:noProof/>
          <w:lang w:eastAsia="de-AT"/>
        </w:rPr>
        <w:pict w14:anchorId="651D638A">
          <v:line id="Gerade Verbindung 15" o:spid="_x0000_s1056" style="position:absolute;left:0;text-align:left;z-index:251671552;visibility:visible" from="126.35pt,44.8pt" to="126.35pt,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" strokecolor="black [3213]" strokeweight="3pt"/>
        </w:pict>
      </w:r>
      <w:r>
        <w:rPr>
          <w:noProof/>
          <w:lang w:eastAsia="de-AT"/>
        </w:rPr>
        <w:pict w14:anchorId="651D6387">
          <v:rect id="_x0000_s1067" style="position:absolute;left:0;text-align:left;margin-left:343.2pt;margin-top:83.4pt;width:43.4pt;height:39.4pt;z-index:2516817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" fillcolor="#4f81bd [3204]" strokecolor="#243f60 [1604]" strokeweight="2pt">
            <v:textbox style="mso-next-textbox:#_x0000_s1067">
              <w:txbxContent>
                <w:p w14:paraId="204BE1B3" w14:textId="5055B50F" w:rsidR="00E557AA" w:rsidRPr="00AF6B2E" w:rsidRDefault="00E557AA" w:rsidP="005521D2">
                  <w:pPr>
                    <w:jc w:val="center"/>
                    <w:rPr>
                      <w:rFonts w:asciiTheme="minorHAnsi" w:hAnsiTheme="minorHAnsi"/>
                      <w:sz w:val="44"/>
                      <w:szCs w:val="44"/>
                    </w:rPr>
                  </w:pPr>
                  <w:r>
                    <w:rPr>
                      <w:rFonts w:asciiTheme="minorHAnsi" w:hAnsiTheme="minorHAnsi"/>
                      <w:sz w:val="44"/>
                      <w:szCs w:val="44"/>
                    </w:rPr>
                    <w:t>S3</w:t>
                  </w:r>
                </w:p>
              </w:txbxContent>
            </v:textbox>
          </v:rect>
        </w:pict>
      </w:r>
      <w:r>
        <w:rPr>
          <w:noProof/>
          <w:lang w:eastAsia="de-AT"/>
        </w:rPr>
        <w:pict w14:anchorId="651D638D">
          <v:line id="Gerade Verbindung 16" o:spid="_x0000_s1058" style="position:absolute;left:0;text-align:left;flip:x;z-index:251673600;visibility:visible;mso-width-relative:margin;mso-height-relative:margin" from="145.15pt,103.3pt" to="342.25pt,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" strokecolor="black [3213]" strokeweight="3pt"/>
        </w:pict>
      </w:r>
      <w:r>
        <w:rPr>
          <w:noProof/>
          <w:lang w:eastAsia="de-AT"/>
        </w:rPr>
        <w:pict w14:anchorId="651D6387">
          <v:rect id="_x0000_s1066" style="position:absolute;left:0;text-align:left;margin-left:103.65pt;margin-top:83.4pt;width:43.4pt;height:39.4pt;z-index:2516807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" fillcolor="#4f81bd [3204]" strokecolor="#243f60 [1604]" strokeweight="2pt">
            <v:textbox style="mso-next-textbox:#_x0000_s1066">
              <w:txbxContent>
                <w:p w14:paraId="0F5D00B0" w14:textId="5CDF0EB4" w:rsidR="00E557AA" w:rsidRPr="00AF6B2E" w:rsidRDefault="00E557AA" w:rsidP="005521D2">
                  <w:pPr>
                    <w:jc w:val="center"/>
                    <w:rPr>
                      <w:rFonts w:asciiTheme="minorHAnsi" w:hAnsiTheme="minorHAnsi"/>
                      <w:sz w:val="44"/>
                      <w:szCs w:val="44"/>
                    </w:rPr>
                  </w:pPr>
                  <w:r>
                    <w:rPr>
                      <w:rFonts w:asciiTheme="minorHAnsi" w:hAnsiTheme="minorHAnsi"/>
                      <w:sz w:val="44"/>
                      <w:szCs w:val="44"/>
                    </w:rPr>
                    <w:t>S2</w:t>
                  </w:r>
                </w:p>
              </w:txbxContent>
            </v:textbox>
          </v:rect>
        </w:pict>
      </w:r>
      <w:r>
        <w:rPr>
          <w:noProof/>
          <w:lang w:eastAsia="de-AT"/>
        </w:rPr>
        <w:pict w14:anchorId="651D6389">
          <v:line id="Gerade Verbindung 17" o:spid="_x0000_s1059" style="position:absolute;left:0;text-align:left;z-index:251674624;visibility:visible" from="364.1pt,43.95pt" to="364.1pt,8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" strokecolor="black [3213]" strokeweight="3pt"/>
        </w:pict>
      </w:r>
    </w:p>
    <w:p w14:paraId="454FD6DD" w14:textId="2BC22C34" w:rsidR="00B76AF9" w:rsidRDefault="00B76AF9" w:rsidP="0012212C">
      <w:pPr>
        <w:ind w:left="576"/>
      </w:pPr>
    </w:p>
    <w:p w14:paraId="651D61DF" w14:textId="32677066" w:rsidR="0012212C" w:rsidRDefault="0012212C" w:rsidP="0012212C">
      <w:pPr>
        <w:ind w:left="576"/>
      </w:pPr>
    </w:p>
    <w:p w14:paraId="651D61E0" w14:textId="15DE9219" w:rsidR="0012212C" w:rsidRDefault="0012212C" w:rsidP="0012212C">
      <w:pPr>
        <w:ind w:left="576"/>
      </w:pPr>
    </w:p>
    <w:p w14:paraId="651D61E1" w14:textId="682224BB" w:rsidR="0012212C" w:rsidRDefault="0012212C" w:rsidP="0012212C">
      <w:pPr>
        <w:ind w:left="576"/>
      </w:pPr>
    </w:p>
    <w:p w14:paraId="651D61E2" w14:textId="11B09FD5" w:rsidR="0012212C" w:rsidRDefault="004C730F" w:rsidP="0012212C">
      <w:pPr>
        <w:ind w:left="576"/>
      </w:pPr>
      <w:r>
        <w:rPr>
          <w:noProof/>
          <w:lang w:eastAsia="de-AT"/>
        </w:rPr>
        <w:pict w14:anchorId="651D638E">
          <v:shape id="Textfeld 5" o:spid="_x0000_s1045" type="#_x0000_t202" style="position:absolute;left:0;text-align:left;margin-left:28.9pt;margin-top:19.65pt;width:438.9pt;height:.0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" stroked="f">
            <v:textbox style="mso-next-textbox:#Textfeld 5;mso-fit-shape-to-text:t" inset="0,0,0,0">
              <w:txbxContent>
                <w:p w14:paraId="651D63C8" w14:textId="03C42BBD" w:rsidR="00E557AA" w:rsidRPr="00827C8B" w:rsidRDefault="00E557AA" w:rsidP="0012212C">
                  <w:pPr>
                    <w:pStyle w:val="Beschriftung"/>
                    <w:rPr>
                      <w:sz w:val="24"/>
                    </w:rPr>
                  </w:pPr>
                  <w:bookmarkStart w:id="27" w:name="_Toc440817515"/>
                  <w:r>
                    <w:t xml:space="preserve">Abbildung </w:t>
                  </w:r>
                  <w:r w:rsidR="004C730F">
                    <w:fldChar w:fldCharType="begin"/>
                  </w:r>
                  <w:r w:rsidR="004C730F">
                    <w:instrText xml:space="preserve"> SEQ Abbildung \* ARABIC </w:instrText>
                  </w:r>
                  <w:r w:rsidR="004C730F">
                    <w:fldChar w:fldCharType="separate"/>
                  </w:r>
                  <w:r>
                    <w:rPr>
                      <w:noProof/>
                    </w:rPr>
                    <w:t>2</w:t>
                  </w:r>
                  <w:r w:rsidR="004C730F">
                    <w:rPr>
                      <w:noProof/>
                    </w:rPr>
                    <w:fldChar w:fldCharType="end"/>
                  </w:r>
                  <w:r>
                    <w:t>: Herkömmlicher Backbone Ring</w:t>
                  </w:r>
                  <w:bookmarkEnd w:id="27"/>
                </w:p>
              </w:txbxContent>
            </v:textbox>
          </v:shape>
        </w:pict>
      </w:r>
    </w:p>
    <w:p w14:paraId="651D61E3" w14:textId="56020F98" w:rsidR="0012212C" w:rsidRDefault="0012212C" w:rsidP="0012212C">
      <w:pPr>
        <w:ind w:left="576"/>
      </w:pPr>
      <w:r>
        <w:t xml:space="preserve">Sollte ein Fehler entstehen, Wird über die redundante Verbindung ebenfalls eine </w:t>
      </w:r>
      <w:r w:rsidR="00496B12">
        <w:t xml:space="preserve">Mit dieser Methode kann die </w:t>
      </w:r>
      <w:r>
        <w:t xml:space="preserve">Datenübertragung </w:t>
      </w:r>
      <w:r w:rsidR="00496B12">
        <w:t xml:space="preserve">weiterhin </w:t>
      </w:r>
      <w:r>
        <w:t xml:space="preserve">stattfinden, bis das Problem behoben wurde. </w:t>
      </w:r>
    </w:p>
    <w:p w14:paraId="651D61E6" w14:textId="17B9B6B7" w:rsidR="0012212C" w:rsidRDefault="004C730F" w:rsidP="0012212C">
      <w:pPr>
        <w:keepNext/>
        <w:ind w:left="576"/>
      </w:pPr>
      <w:r>
        <w:rPr>
          <w:noProof/>
        </w:rPr>
        <w:pict w14:anchorId="1CF02387">
          <v:shape id="Textfeld 2" o:spid="_x0000_s1080" type="#_x0000_t202" style="position:absolute;left:0;text-align:left;margin-left:286.6pt;margin-top:.6pt;width:125.4pt;height:21.8pt;z-index:-251621376;visibility:visible;mso-wrap-distance-left:9pt;mso-wrap-distance-top:3.6pt;mso-wrap-distance-right:9pt;mso-wrap-distance-bottom:3.6pt;mso-position-horizontal-relative:text;mso-position-vertical-relative:text;mso-width-relative:margin;mso-height-relative:margin;v-text-anchor:top" wrapcoords="-129 -745 -129 21600 21729 21600 21729 -745 -129 -745" strokeweight="1.5pt">
            <v:textbox>
              <w:txbxContent>
                <w:p w14:paraId="74AE47B0" w14:textId="001E0529" w:rsidR="00E557AA" w:rsidRPr="00983852" w:rsidRDefault="00E557AA">
                  <w:pPr>
                    <w:rPr>
                      <w:rFonts w:asciiTheme="minorHAnsi" w:hAnsiTheme="minorHAnsi"/>
                    </w:rPr>
                  </w:pPr>
                  <w:r w:rsidRPr="00983852">
                    <w:rPr>
                      <w:rFonts w:asciiTheme="minorHAnsi" w:hAnsiTheme="minorHAnsi"/>
                    </w:rPr>
                    <w:t>Redundanz - Manager</w:t>
                  </w:r>
                </w:p>
              </w:txbxContent>
            </v:textbox>
            <w10:wrap type="tight"/>
          </v:shape>
        </w:pict>
      </w:r>
      <w:r>
        <w:rPr>
          <w:noProof/>
          <w:lang w:eastAsia="de-AT"/>
        </w:rPr>
        <w:pict w14:anchorId="651D6387">
          <v:rect id="_x0000_s1074" style="position:absolute;left:0;text-align:left;margin-left:334.95pt;margin-top:105.4pt;width:43.4pt;height:39.4pt;z-index:2516889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" fillcolor="#4f81bd [3204]" strokecolor="#243f60 [1604]" strokeweight="2pt">
            <v:textbox style="mso-next-textbox:#_x0000_s1074">
              <w:txbxContent>
                <w:p w14:paraId="5A90950E" w14:textId="5D749F3F" w:rsidR="00E557AA" w:rsidRPr="00AF6B2E" w:rsidRDefault="00E557AA" w:rsidP="005521D2">
                  <w:pPr>
                    <w:jc w:val="center"/>
                    <w:rPr>
                      <w:rFonts w:asciiTheme="minorHAnsi" w:hAnsiTheme="minorHAnsi"/>
                      <w:sz w:val="44"/>
                      <w:szCs w:val="44"/>
                    </w:rPr>
                  </w:pPr>
                  <w:r>
                    <w:rPr>
                      <w:rFonts w:asciiTheme="minorHAnsi" w:hAnsiTheme="minorHAnsi"/>
                      <w:sz w:val="44"/>
                      <w:szCs w:val="44"/>
                    </w:rPr>
                    <w:t>S3</w:t>
                  </w:r>
                </w:p>
              </w:txbxContent>
            </v:textbox>
          </v:rect>
        </w:pict>
      </w:r>
      <w:r>
        <w:rPr>
          <w:noProof/>
          <w:lang w:eastAsia="de-AT"/>
        </w:rPr>
        <w:pict w14:anchorId="651D6387">
          <v:rect id="_x0000_s1073" style="position:absolute;left:0;text-align:left;margin-left:95.4pt;margin-top:105.4pt;width:43.4pt;height:39.4pt;z-index:2516879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" fillcolor="#4f81bd [3204]" strokecolor="#243f60 [1604]" strokeweight="2pt">
            <v:textbox style="mso-next-textbox:#_x0000_s1073">
              <w:txbxContent>
                <w:p w14:paraId="30662B1C" w14:textId="6BA580BD" w:rsidR="00E557AA" w:rsidRPr="00AF6B2E" w:rsidRDefault="00E557AA" w:rsidP="005521D2">
                  <w:pPr>
                    <w:jc w:val="center"/>
                    <w:rPr>
                      <w:rFonts w:asciiTheme="minorHAnsi" w:hAnsiTheme="minorHAnsi"/>
                      <w:sz w:val="44"/>
                      <w:szCs w:val="44"/>
                    </w:rPr>
                  </w:pPr>
                  <w:r>
                    <w:rPr>
                      <w:rFonts w:asciiTheme="minorHAnsi" w:hAnsiTheme="minorHAnsi"/>
                      <w:sz w:val="44"/>
                      <w:szCs w:val="44"/>
                    </w:rPr>
                    <w:t>S2</w:t>
                  </w:r>
                </w:p>
              </w:txbxContent>
            </v:textbox>
          </v:rect>
        </w:pict>
      </w:r>
      <w:r>
        <w:rPr>
          <w:noProof/>
          <w:lang w:eastAsia="de-AT"/>
        </w:rPr>
        <w:pict w14:anchorId="651D6387">
          <v:rect id="_x0000_s1072" style="position:absolute;left:0;text-align:left;margin-left:335.7pt;margin-top:25.25pt;width:43.4pt;height:39.4pt;z-index:251686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" fillcolor="#4f81bd [3204]" strokecolor="#243f60 [1604]" strokeweight="2pt">
            <v:textbox style="mso-next-textbox:#_x0000_s1072">
              <w:txbxContent>
                <w:p w14:paraId="10232C46" w14:textId="007B044F" w:rsidR="00E557AA" w:rsidRPr="00AF6B2E" w:rsidRDefault="00E557AA" w:rsidP="005521D2">
                  <w:pPr>
                    <w:jc w:val="center"/>
                    <w:rPr>
                      <w:rFonts w:asciiTheme="minorHAnsi" w:hAnsiTheme="minorHAnsi"/>
                      <w:sz w:val="44"/>
                      <w:szCs w:val="44"/>
                    </w:rPr>
                  </w:pPr>
                  <w:r>
                    <w:rPr>
                      <w:rFonts w:asciiTheme="minorHAnsi" w:hAnsiTheme="minorHAnsi"/>
                      <w:sz w:val="44"/>
                      <w:szCs w:val="44"/>
                    </w:rPr>
                    <w:t>S4</w:t>
                  </w:r>
                </w:p>
              </w:txbxContent>
            </v:textbox>
          </v:rect>
        </w:pict>
      </w:r>
      <w:r>
        <w:rPr>
          <w:noProof/>
          <w:lang w:eastAsia="de-AT"/>
        </w:rPr>
        <w:pict w14:anchorId="651D6389">
          <v:line id="_x0000_s1071" style="position:absolute;left:0;text-align:left;z-index:251685888;visibility:visible" from="355.85pt,65.95pt" to="355.85pt,10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" strokecolor="black [3213]" strokeweight="3pt"/>
        </w:pict>
      </w:r>
      <w:r>
        <w:rPr>
          <w:noProof/>
          <w:lang w:eastAsia="de-AT"/>
        </w:rPr>
        <w:pict w14:anchorId="651D638D">
          <v:line id="_x0000_s1070" style="position:absolute;left:0;text-align:left;flip:x;z-index:251684864;visibility:visible;mso-width-relative:margin;mso-height-relative:margin" from="136.9pt,125.3pt" to="334pt,1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" strokecolor="black [3213]" strokeweight="3pt"/>
        </w:pict>
      </w:r>
      <w:r>
        <w:rPr>
          <w:noProof/>
          <w:lang w:eastAsia="de-AT"/>
        </w:rPr>
        <w:pict w14:anchorId="651D638A">
          <v:line id="_x0000_s1069" style="position:absolute;left:0;text-align:left;z-index:251683840;visibility:visible" from="118.1pt,66.8pt" to="118.1pt,10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" strokecolor="black [3213]" strokeweight="3pt"/>
        </w:pict>
      </w:r>
      <w:r>
        <w:rPr>
          <w:noProof/>
          <w:lang w:eastAsia="de-AT"/>
        </w:rPr>
        <w:pict w14:anchorId="651D6387">
          <v:rect id="_x0000_s1068" style="position:absolute;left:0;text-align:left;margin-left:97.2pt;margin-top:27.4pt;width:43.4pt;height:39.4pt;z-index:251682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" fillcolor="#4f81bd [3204]" strokecolor="#243f60 [1604]" strokeweight="2pt">
            <v:textbox style="mso-next-textbox:#_x0000_s1068">
              <w:txbxContent>
                <w:p w14:paraId="79F6E7AF" w14:textId="77777777" w:rsidR="00E557AA" w:rsidRPr="00AF6B2E" w:rsidRDefault="00E557AA" w:rsidP="005521D2">
                  <w:pPr>
                    <w:jc w:val="center"/>
                    <w:rPr>
                      <w:rFonts w:asciiTheme="minorHAnsi" w:hAnsiTheme="minorHAnsi"/>
                      <w:sz w:val="44"/>
                      <w:szCs w:val="44"/>
                    </w:rPr>
                  </w:pPr>
                  <w:r w:rsidRPr="00AF6B2E">
                    <w:rPr>
                      <w:rFonts w:asciiTheme="minorHAnsi" w:hAnsiTheme="minorHAnsi"/>
                      <w:sz w:val="44"/>
                      <w:szCs w:val="44"/>
                    </w:rPr>
                    <w:t>S1</w:t>
                  </w:r>
                </w:p>
              </w:txbxContent>
            </v:textbox>
          </v:rect>
        </w:pict>
      </w:r>
    </w:p>
    <w:p w14:paraId="651D61E7" w14:textId="45C4E7D4" w:rsidR="0012212C" w:rsidRDefault="004C730F" w:rsidP="0012212C">
      <w:pPr>
        <w:keepNext/>
        <w:ind w:left="576"/>
      </w:pPr>
      <w:r>
        <w:rPr>
          <w:noProof/>
          <w:lang w:eastAsia="de-AT"/>
        </w:rPr>
        <w:pict w14:anchorId="1468D01A">
          <v:shape id="_x0000_s1076" type="#_x0000_t32" style="position:absolute;left:0;text-align:left;margin-left:143.1pt;margin-top:18.95pt;width:192.6pt;height:0;z-index:251691008" o:connectortype="straight" strokecolor="#ffc000" strokeweight="3pt"/>
        </w:pict>
      </w:r>
    </w:p>
    <w:p w14:paraId="651D61E8" w14:textId="77777777" w:rsidR="0012212C" w:rsidRDefault="0012212C" w:rsidP="0012212C">
      <w:pPr>
        <w:keepNext/>
        <w:ind w:left="576"/>
      </w:pPr>
    </w:p>
    <w:p w14:paraId="651D61E9" w14:textId="77777777" w:rsidR="0012212C" w:rsidRDefault="0012212C" w:rsidP="0012212C">
      <w:pPr>
        <w:keepNext/>
        <w:ind w:left="576"/>
      </w:pPr>
    </w:p>
    <w:p w14:paraId="651D61EA" w14:textId="071533C1" w:rsidR="0012212C" w:rsidRDefault="004C730F" w:rsidP="0012212C">
      <w:pPr>
        <w:keepNext/>
        <w:ind w:left="576"/>
      </w:pPr>
      <w:r>
        <w:rPr>
          <w:noProof/>
          <w:lang w:eastAsia="de-AT"/>
        </w:rPr>
        <w:pict w14:anchorId="5AF61000">
          <v:shape id="_x0000_s1078" type="#_x0000_t32" style="position:absolute;left:0;text-align:left;margin-left:223.15pt;margin-top:3.7pt;width:34.65pt;height:31.5pt;z-index:251692032" o:connectortype="straight" strokecolor="red" strokeweight="3pt"/>
        </w:pict>
      </w:r>
      <w:r>
        <w:rPr>
          <w:noProof/>
          <w:lang w:eastAsia="de-AT"/>
        </w:rPr>
        <w:pict w14:anchorId="5AF61000">
          <v:shape id="_x0000_s1079" type="#_x0000_t32" style="position:absolute;left:0;text-align:left;margin-left:223.15pt;margin-top:2.95pt;width:32.25pt;height:32.7pt;flip:x;z-index:251693056" o:connectortype="straight" strokecolor="red" strokeweight="3pt"/>
        </w:pict>
      </w:r>
    </w:p>
    <w:p w14:paraId="72B3A0CF" w14:textId="316D0811" w:rsidR="00983852" w:rsidRDefault="00983852" w:rsidP="0012212C">
      <w:pPr>
        <w:keepNext/>
        <w:ind w:left="576"/>
      </w:pPr>
    </w:p>
    <w:p w14:paraId="651D61EB" w14:textId="45B2AD6A" w:rsidR="0012212C" w:rsidRDefault="0012212C" w:rsidP="0012212C">
      <w:pPr>
        <w:keepNext/>
        <w:ind w:left="576"/>
      </w:pPr>
    </w:p>
    <w:p w14:paraId="651D61EC" w14:textId="0BE44602" w:rsidR="0012212C" w:rsidRDefault="0012212C" w:rsidP="0012212C">
      <w:pPr>
        <w:pStyle w:val="Beschriftung"/>
        <w:ind w:left="576"/>
      </w:pPr>
      <w:bookmarkStart w:id="28" w:name="_Toc440817516"/>
      <w:r>
        <w:t xml:space="preserve">Abbildung </w:t>
      </w:r>
      <w:r w:rsidR="004C730F">
        <w:fldChar w:fldCharType="begin"/>
      </w:r>
      <w:r w:rsidR="004C730F">
        <w:instrText xml:space="preserve"> SEQ Abbildung \* ARABIC </w:instrText>
      </w:r>
      <w:r w:rsidR="004C730F">
        <w:fldChar w:fldCharType="separate"/>
      </w:r>
      <w:r w:rsidR="000E55F7">
        <w:rPr>
          <w:noProof/>
        </w:rPr>
        <w:t>3</w:t>
      </w:r>
      <w:r w:rsidR="004C730F">
        <w:rPr>
          <w:noProof/>
        </w:rPr>
        <w:fldChar w:fldCharType="end"/>
      </w:r>
      <w:r>
        <w:t>: HiPER-Ring Verbindung</w:t>
      </w:r>
      <w:bookmarkEnd w:id="28"/>
    </w:p>
    <w:p w14:paraId="4E4B9DDD" w14:textId="77777777" w:rsidR="005521D2" w:rsidRDefault="005521D2" w:rsidP="0012212C">
      <w:pPr>
        <w:ind w:left="576"/>
      </w:pPr>
    </w:p>
    <w:p w14:paraId="651D61ED" w14:textId="3603E3EC" w:rsidR="0012212C" w:rsidRDefault="0012212C" w:rsidP="0012212C">
      <w:pPr>
        <w:ind w:left="576"/>
      </w:pPr>
      <w:r>
        <w:t xml:space="preserve">Dieses „Self- Healing“, das Reagieren auf die defekte Leitung bis hin zur Übermittlung über die redundante Leitung, dauert bis zu 300ms. </w:t>
      </w:r>
    </w:p>
    <w:p w14:paraId="651D61EE" w14:textId="77777777" w:rsidR="0012212C" w:rsidRDefault="0012212C" w:rsidP="0012212C">
      <w:pPr>
        <w:ind w:left="576"/>
      </w:pPr>
    </w:p>
    <w:p w14:paraId="651D61EF" w14:textId="77777777" w:rsidR="0012212C" w:rsidRDefault="0012212C" w:rsidP="0012212C">
      <w:pPr>
        <w:ind w:left="576"/>
      </w:pPr>
    </w:p>
    <w:p w14:paraId="651D61F3" w14:textId="77777777" w:rsidR="0012212C" w:rsidRDefault="0012212C" w:rsidP="0012212C">
      <w:pPr>
        <w:pStyle w:val="berschrift2"/>
      </w:pPr>
      <w:bookmarkStart w:id="29" w:name="_Toc440906623"/>
      <w:r>
        <w:lastRenderedPageBreak/>
        <w:t xml:space="preserve">Media </w:t>
      </w:r>
      <w:r w:rsidRPr="00125419">
        <w:rPr>
          <w:lang w:val="en-US"/>
        </w:rPr>
        <w:t>Redundancy</w:t>
      </w:r>
      <w:r>
        <w:t xml:space="preserve"> Protocol</w:t>
      </w:r>
      <w:bookmarkEnd w:id="29"/>
    </w:p>
    <w:p w14:paraId="651D61F4" w14:textId="77777777" w:rsidR="0012212C" w:rsidRDefault="0012212C" w:rsidP="0012212C">
      <w:pPr>
        <w:ind w:left="576"/>
      </w:pPr>
      <w:r>
        <w:t xml:space="preserve">Der folgende Text wurde erarbeitet mit der Referenz </w:t>
      </w:r>
      <w:sdt>
        <w:sdtPr>
          <w:id w:val="-856582341"/>
          <w:citation/>
        </w:sdtPr>
        <w:sdtEndPr/>
        <w:sdtContent>
          <w:r w:rsidR="0067557E">
            <w:fldChar w:fldCharType="begin"/>
          </w:r>
          <w:r w:rsidR="0067557E">
            <w:instrText xml:space="preserve"> CITATION Mei17 \l 3079 </w:instrText>
          </w:r>
          <w:r w:rsidR="0067557E">
            <w:fldChar w:fldCharType="separate"/>
          </w:r>
          <w:r w:rsidRPr="00D92ABC">
            <w:rPr>
              <w:noProof/>
            </w:rPr>
            <w:t>[2]</w:t>
          </w:r>
          <w:r w:rsidR="0067557E">
            <w:rPr>
              <w:noProof/>
            </w:rPr>
            <w:fldChar w:fldCharType="end"/>
          </w:r>
        </w:sdtContent>
      </w:sdt>
      <w:r>
        <w:t>.</w:t>
      </w:r>
    </w:p>
    <w:p w14:paraId="651D61F5" w14:textId="77777777" w:rsidR="0012212C" w:rsidRPr="009A5B6A" w:rsidRDefault="0012212C" w:rsidP="0012212C"/>
    <w:p w14:paraId="651D61F6" w14:textId="245D4E80" w:rsidR="0012212C" w:rsidRDefault="0012212C" w:rsidP="0012212C">
      <w:pPr>
        <w:ind w:left="576"/>
      </w:pPr>
      <w:r>
        <w:t xml:space="preserve">MRP arbeitet auf Layer 2 und ist eine direkte Abwandlung bzw. Erweiterung des HiPER-Rings, welches von Hirschmann </w:t>
      </w:r>
      <w:r w:rsidR="00EA68AC">
        <w:t>weiter</w:t>
      </w:r>
      <w:r>
        <w:t>entwickelt wurde. Hier handelt es sich um einen IEC Standard 62439-2 beschriebenen Media Redundancy Prot</w:t>
      </w:r>
      <w:r w:rsidR="00EA68AC">
        <w:t>o</w:t>
      </w:r>
      <w:r>
        <w:t xml:space="preserve">col. </w:t>
      </w:r>
    </w:p>
    <w:p w14:paraId="43F3491A" w14:textId="03C8C5D2" w:rsidR="00F977F1" w:rsidRDefault="0012212C" w:rsidP="00F977F1">
      <w:pPr>
        <w:keepNext/>
        <w:ind w:left="576"/>
      </w:pPr>
      <w:r>
        <w:t xml:space="preserve">Wenn das MRP zum Einsatz kommt, gibt es einen Media Redundancy Manager (MRM) und die Clients (MRC). In Abbildung </w:t>
      </w:r>
      <w:r w:rsidR="00EA68AC">
        <w:t>4</w:t>
      </w:r>
      <w:r>
        <w:t xml:space="preserve"> wird ein solcher Ring angezeigt. </w:t>
      </w:r>
    </w:p>
    <w:p w14:paraId="33B65B50" w14:textId="5CFE8687" w:rsidR="00F977F1" w:rsidRDefault="004C730F" w:rsidP="0012212C">
      <w:pPr>
        <w:keepNext/>
        <w:ind w:left="576"/>
      </w:pPr>
      <w:r>
        <w:rPr>
          <w:noProof/>
          <w:lang w:eastAsia="de-AT"/>
        </w:rPr>
        <w:pict w14:anchorId="7FF5411B">
          <v:rect id="_x0000_s1115" style="position:absolute;left:0;text-align:left;margin-left:245.85pt;margin-top:15.2pt;width:8.35pt;height:6.65pt;z-index:251722752" fillcolor="black [3213]"/>
        </w:pict>
      </w:r>
      <w:r>
        <w:rPr>
          <w:noProof/>
          <w:lang w:eastAsia="de-AT"/>
        </w:rPr>
        <w:pict w14:anchorId="7FF5411B">
          <v:rect id="_x0000_s1114" style="position:absolute;left:0;text-align:left;margin-left:169.2pt;margin-top:16.1pt;width:8.35pt;height:6.65pt;z-index:251721728" fillcolor="black [3213]"/>
        </w:pict>
      </w:r>
      <w:r>
        <w:rPr>
          <w:noProof/>
          <w:lang w:eastAsia="de-AT"/>
        </w:rPr>
        <w:pict w14:anchorId="658A3731">
          <v:rect id="_x0000_s1106" style="position:absolute;left:0;text-align:left;margin-left:18.85pt;margin-top:19pt;width:403.2pt;height:76.4pt;z-index:251709951" strokeweight="1pt"/>
        </w:pict>
      </w:r>
      <w:r>
        <w:rPr>
          <w:noProof/>
          <w:lang w:eastAsia="de-AT"/>
        </w:rPr>
        <w:pict w14:anchorId="3BD92DD0">
          <v:rect id="_x0000_s1102" style="position:absolute;left:0;text-align:left;margin-left:169.7pt;margin-top:2.1pt;width:84.5pt;height:34.45pt;z-index:251710464" strokeweight="1.5pt">
            <v:textbox>
              <w:txbxContent>
                <w:p w14:paraId="2516EEEE" w14:textId="77777777" w:rsidR="00E557AA" w:rsidRPr="00F977F1" w:rsidRDefault="00E557AA" w:rsidP="00F977F1">
                  <w:pPr>
                    <w:jc w:val="center"/>
                    <w:rPr>
                      <w:rFonts w:asciiTheme="minorHAnsi" w:hAnsiTheme="minorHAnsi"/>
                      <w:sz w:val="36"/>
                      <w:szCs w:val="36"/>
                    </w:rPr>
                  </w:pPr>
                  <w:r w:rsidRPr="00F977F1">
                    <w:rPr>
                      <w:rFonts w:asciiTheme="minorHAnsi" w:hAnsiTheme="minorHAnsi"/>
                      <w:sz w:val="36"/>
                      <w:szCs w:val="36"/>
                    </w:rPr>
                    <w:t>MRM</w:t>
                  </w:r>
                </w:p>
                <w:p w14:paraId="7C88B1CA" w14:textId="77777777" w:rsidR="00E557AA" w:rsidRDefault="00E557AA"/>
              </w:txbxContent>
            </v:textbox>
          </v:rect>
        </w:pict>
      </w:r>
    </w:p>
    <w:p w14:paraId="1C8FFA19" w14:textId="5CC2CA40" w:rsidR="00F977F1" w:rsidRDefault="00F977F1" w:rsidP="0012212C">
      <w:pPr>
        <w:keepNext/>
        <w:ind w:left="576"/>
      </w:pPr>
    </w:p>
    <w:p w14:paraId="1B61162D" w14:textId="129EAFDD" w:rsidR="00F977F1" w:rsidRDefault="004C730F" w:rsidP="0012212C">
      <w:pPr>
        <w:keepNext/>
        <w:ind w:left="576"/>
      </w:pPr>
      <w:r>
        <w:rPr>
          <w:noProof/>
          <w:lang w:eastAsia="de-AT"/>
        </w:rPr>
        <w:pict w14:anchorId="3BD92DD0">
          <v:rect id="_x0000_s1103" style="position:absolute;left:0;text-align:left;margin-left:42.7pt;margin-top:22.3pt;width:84.5pt;height:34.45pt;z-index:251711488" strokeweight="1.5pt">
            <v:textbox>
              <w:txbxContent>
                <w:p w14:paraId="2AC636EE" w14:textId="75F90117" w:rsidR="00E557AA" w:rsidRPr="00F977F1" w:rsidRDefault="00E557AA" w:rsidP="00F977F1">
                  <w:pPr>
                    <w:jc w:val="center"/>
                    <w:rPr>
                      <w:rFonts w:asciiTheme="minorHAnsi" w:hAnsiTheme="minorHAnsi"/>
                      <w:sz w:val="36"/>
                      <w:szCs w:val="36"/>
                    </w:rPr>
                  </w:pPr>
                  <w:r w:rsidRPr="00F977F1">
                    <w:rPr>
                      <w:rFonts w:asciiTheme="minorHAnsi" w:hAnsiTheme="minorHAnsi"/>
                      <w:sz w:val="36"/>
                      <w:szCs w:val="36"/>
                    </w:rPr>
                    <w:t>MR</w:t>
                  </w:r>
                  <w:r>
                    <w:rPr>
                      <w:rFonts w:asciiTheme="minorHAnsi" w:hAnsiTheme="minorHAnsi"/>
                      <w:sz w:val="36"/>
                      <w:szCs w:val="36"/>
                    </w:rPr>
                    <w:t>C</w:t>
                  </w:r>
                  <w:r w:rsidRPr="00F977F1">
                    <w:rPr>
                      <w:rFonts w:asciiTheme="minorHAnsi" w:hAnsiTheme="minorHAnsi"/>
                      <w:sz w:val="36"/>
                      <w:szCs w:val="36"/>
                      <w:vertAlign w:val="subscript"/>
                    </w:rPr>
                    <w:t>3</w:t>
                  </w:r>
                </w:p>
                <w:p w14:paraId="6A4A42B7" w14:textId="77777777" w:rsidR="00E557AA" w:rsidRDefault="00E557AA"/>
              </w:txbxContent>
            </v:textbox>
          </v:rect>
        </w:pict>
      </w:r>
      <w:r>
        <w:rPr>
          <w:noProof/>
          <w:lang w:eastAsia="de-AT"/>
        </w:rPr>
        <w:pict w14:anchorId="3BD92DD0">
          <v:rect id="_x0000_s1104" style="position:absolute;left:0;text-align:left;margin-left:295.75pt;margin-top:22.3pt;width:84.5pt;height:34.45pt;z-index:251712512" strokeweight="1.5pt">
            <v:textbox>
              <w:txbxContent>
                <w:p w14:paraId="2E34D24F" w14:textId="2C793B7E" w:rsidR="00E557AA" w:rsidRPr="00F977F1" w:rsidRDefault="00E557AA" w:rsidP="00F977F1">
                  <w:pPr>
                    <w:jc w:val="center"/>
                    <w:rPr>
                      <w:rFonts w:asciiTheme="minorHAnsi" w:hAnsiTheme="minorHAnsi"/>
                      <w:sz w:val="36"/>
                      <w:szCs w:val="36"/>
                    </w:rPr>
                  </w:pPr>
                  <w:r>
                    <w:rPr>
                      <w:rFonts w:asciiTheme="minorHAnsi" w:hAnsiTheme="minorHAnsi"/>
                      <w:sz w:val="36"/>
                      <w:szCs w:val="36"/>
                    </w:rPr>
                    <w:t>MRC</w:t>
                  </w:r>
                  <w:r w:rsidRPr="00F977F1">
                    <w:rPr>
                      <w:rFonts w:asciiTheme="minorHAnsi" w:hAnsiTheme="minorHAnsi"/>
                      <w:sz w:val="36"/>
                      <w:szCs w:val="36"/>
                      <w:vertAlign w:val="subscript"/>
                    </w:rPr>
                    <w:t>1</w:t>
                  </w:r>
                </w:p>
                <w:p w14:paraId="3D5B2C2C" w14:textId="77777777" w:rsidR="00E557AA" w:rsidRDefault="00E557AA"/>
              </w:txbxContent>
            </v:textbox>
          </v:rect>
        </w:pict>
      </w:r>
      <w:r>
        <w:rPr>
          <w:noProof/>
          <w:lang w:eastAsia="de-AT"/>
        </w:rPr>
        <w:pict w14:anchorId="3BD92DD0">
          <v:rect id="_x0000_s1105" style="position:absolute;left:0;text-align:left;margin-left:169.7pt;margin-top:22.3pt;width:84.5pt;height:34.45pt;z-index:251713536" strokeweight="1.5pt">
            <v:textbox>
              <w:txbxContent>
                <w:p w14:paraId="5B542C9E" w14:textId="2DF6C8EB" w:rsidR="00E557AA" w:rsidRPr="00F977F1" w:rsidRDefault="00E557AA" w:rsidP="00F977F1">
                  <w:pPr>
                    <w:jc w:val="center"/>
                    <w:rPr>
                      <w:rFonts w:asciiTheme="minorHAnsi" w:hAnsiTheme="minorHAnsi"/>
                      <w:sz w:val="36"/>
                      <w:szCs w:val="36"/>
                    </w:rPr>
                  </w:pPr>
                  <w:r>
                    <w:rPr>
                      <w:rFonts w:asciiTheme="minorHAnsi" w:hAnsiTheme="minorHAnsi"/>
                      <w:sz w:val="36"/>
                      <w:szCs w:val="36"/>
                    </w:rPr>
                    <w:t>MRC</w:t>
                  </w:r>
                  <w:r w:rsidRPr="00F977F1">
                    <w:rPr>
                      <w:rFonts w:asciiTheme="minorHAnsi" w:hAnsiTheme="minorHAnsi"/>
                      <w:sz w:val="36"/>
                      <w:szCs w:val="36"/>
                      <w:vertAlign w:val="subscript"/>
                    </w:rPr>
                    <w:t>2</w:t>
                  </w:r>
                </w:p>
              </w:txbxContent>
            </v:textbox>
          </v:rect>
        </w:pict>
      </w:r>
    </w:p>
    <w:p w14:paraId="3A5140CD" w14:textId="37D5D56A" w:rsidR="00F977F1" w:rsidRDefault="004C730F" w:rsidP="0012212C">
      <w:pPr>
        <w:keepNext/>
        <w:ind w:left="576"/>
      </w:pPr>
      <w:r>
        <w:rPr>
          <w:noProof/>
          <w:lang w:eastAsia="de-AT"/>
        </w:rPr>
        <w:pict w14:anchorId="7FF5411B">
          <v:rect id="_x0000_s1116" style="position:absolute;left:0;text-align:left;margin-left:42.7pt;margin-top:12.7pt;width:8.35pt;height:6.65pt;z-index:251723776" fillcolor="black [3213]"/>
        </w:pict>
      </w:r>
      <w:r>
        <w:rPr>
          <w:noProof/>
          <w:lang w:eastAsia="de-AT"/>
        </w:rPr>
        <w:pict w14:anchorId="7FF5411B">
          <v:rect id="_x0000_s1117" style="position:absolute;left:0;text-align:left;margin-left:118.85pt;margin-top:12.15pt;width:8.35pt;height:6.65pt;z-index:251724800" fillcolor="black [3213]"/>
        </w:pict>
      </w:r>
      <w:r>
        <w:rPr>
          <w:noProof/>
          <w:lang w:eastAsia="de-AT"/>
        </w:rPr>
        <w:pict w14:anchorId="7FF5411B">
          <v:rect id="_x0000_s1118" style="position:absolute;left:0;text-align:left;margin-left:169.7pt;margin-top:12.7pt;width:8.35pt;height:6.65pt;z-index:251725824" fillcolor="black [3213]"/>
        </w:pict>
      </w:r>
      <w:r>
        <w:rPr>
          <w:noProof/>
          <w:lang w:eastAsia="de-AT"/>
        </w:rPr>
        <w:pict w14:anchorId="7FF5411B">
          <v:rect id="_x0000_s1119" style="position:absolute;left:0;text-align:left;margin-left:245.2pt;margin-top:11.3pt;width:8.35pt;height:6.65pt;z-index:251726848" fillcolor="black [3213]"/>
        </w:pict>
      </w:r>
      <w:r>
        <w:rPr>
          <w:noProof/>
          <w:lang w:eastAsia="de-AT"/>
        </w:rPr>
        <w:pict w14:anchorId="7FF5411B">
          <v:rect id="_x0000_s1120" style="position:absolute;left:0;text-align:left;margin-left:295.75pt;margin-top:12.15pt;width:8.35pt;height:6.65pt;z-index:251727872" fillcolor="black [3213]"/>
        </w:pict>
      </w:r>
      <w:r>
        <w:rPr>
          <w:noProof/>
          <w:lang w:eastAsia="de-AT"/>
        </w:rPr>
        <w:pict w14:anchorId="7FF5411B">
          <v:rect id="_x0000_s1121" style="position:absolute;left:0;text-align:left;margin-left:371.5pt;margin-top:11.3pt;width:8.35pt;height:6.65pt;z-index:251728896" fillcolor="black [3213]"/>
        </w:pict>
      </w:r>
    </w:p>
    <w:p w14:paraId="3FF44179" w14:textId="77777777" w:rsidR="00F977F1" w:rsidRDefault="00F977F1" w:rsidP="0012212C">
      <w:pPr>
        <w:keepNext/>
        <w:ind w:left="576"/>
      </w:pPr>
    </w:p>
    <w:p w14:paraId="651D61F8" w14:textId="7A35801F" w:rsidR="0012212C" w:rsidRPr="00CB28EF" w:rsidRDefault="0012212C" w:rsidP="0012212C">
      <w:pPr>
        <w:pStyle w:val="Beschriftung"/>
      </w:pPr>
      <w:bookmarkStart w:id="30" w:name="_Toc440817517"/>
      <w:r w:rsidRPr="00CB28EF">
        <w:t xml:space="preserve">Abbildung </w:t>
      </w:r>
      <w:r>
        <w:fldChar w:fldCharType="begin"/>
      </w:r>
      <w:r w:rsidRPr="00CB28EF">
        <w:instrText xml:space="preserve"> SEQ Abbildung \* ARABIC </w:instrText>
      </w:r>
      <w:r>
        <w:fldChar w:fldCharType="separate"/>
      </w:r>
      <w:r w:rsidR="000E55F7" w:rsidRPr="00CB28EF">
        <w:rPr>
          <w:noProof/>
        </w:rPr>
        <w:t>4</w:t>
      </w:r>
      <w:r>
        <w:rPr>
          <w:noProof/>
        </w:rPr>
        <w:fldChar w:fldCharType="end"/>
      </w:r>
      <w:r w:rsidRPr="00CB28EF">
        <w:rPr>
          <w:noProof/>
        </w:rPr>
        <w:t>:</w:t>
      </w:r>
      <w:r w:rsidRPr="00CB28EF">
        <w:t xml:space="preserve"> Media Redundancy Protocol closed </w:t>
      </w:r>
      <w:sdt>
        <w:sdtPr>
          <w:id w:val="-1496567389"/>
          <w:citation/>
        </w:sdtPr>
        <w:sdtEndPr/>
        <w:sdtContent>
          <w:r>
            <w:fldChar w:fldCharType="begin"/>
          </w:r>
          <w:r w:rsidRPr="00CB28EF">
            <w:instrText xml:space="preserve"> CITATION Mei17 \l 3079 </w:instrText>
          </w:r>
          <w:r>
            <w:fldChar w:fldCharType="separate"/>
          </w:r>
          <w:r w:rsidRPr="00CB28EF">
            <w:rPr>
              <w:noProof/>
            </w:rPr>
            <w:t>[2]</w:t>
          </w:r>
          <w:r>
            <w:fldChar w:fldCharType="end"/>
          </w:r>
        </w:sdtContent>
      </w:sdt>
      <w:bookmarkEnd w:id="30"/>
    </w:p>
    <w:p w14:paraId="27D5A7C2" w14:textId="77777777" w:rsidR="00F977F1" w:rsidRPr="00CB28EF" w:rsidRDefault="00F977F1" w:rsidP="0012212C">
      <w:pPr>
        <w:ind w:left="576"/>
      </w:pPr>
    </w:p>
    <w:p w14:paraId="651D61FA" w14:textId="386E7A74" w:rsidR="0012212C" w:rsidRDefault="0012212C" w:rsidP="0012212C">
      <w:pPr>
        <w:ind w:left="576"/>
      </w:pPr>
      <w:r>
        <w:t>Die Switches unterstützen 3 Modi: „</w:t>
      </w:r>
      <w:r w:rsidRPr="001B07C9">
        <w:rPr>
          <w:i/>
        </w:rPr>
        <w:t>disabled</w:t>
      </w:r>
      <w:r>
        <w:t>“, „</w:t>
      </w:r>
      <w:r w:rsidRPr="001B07C9">
        <w:rPr>
          <w:i/>
        </w:rPr>
        <w:t>blocked</w:t>
      </w:r>
      <w:r>
        <w:t>“ und „</w:t>
      </w:r>
      <w:r w:rsidRPr="001B07C9">
        <w:rPr>
          <w:i/>
        </w:rPr>
        <w:t>fowarding</w:t>
      </w:r>
      <w:r>
        <w:t xml:space="preserve">“.  Beim Status </w:t>
      </w:r>
      <w:r w:rsidRPr="001B07C9">
        <w:rPr>
          <w:i/>
        </w:rPr>
        <w:t>fowarding</w:t>
      </w:r>
      <w:r>
        <w:rPr>
          <w:i/>
        </w:rPr>
        <w:t xml:space="preserve"> </w:t>
      </w:r>
      <w:r>
        <w:t xml:space="preserve">werden alle Pakete weitergeleitet, bei </w:t>
      </w:r>
      <w:r w:rsidRPr="001B07C9">
        <w:rPr>
          <w:i/>
        </w:rPr>
        <w:t>blocked</w:t>
      </w:r>
      <w:r>
        <w:t xml:space="preserve">, wird ausschließlich die Kommunikation des MRM weiterübertragen und bei </w:t>
      </w:r>
      <w:r w:rsidRPr="001B07C9">
        <w:rPr>
          <w:i/>
        </w:rPr>
        <w:t>disabled</w:t>
      </w:r>
      <w:r>
        <w:t xml:space="preserve"> wird gar keine Übertragung stattfinden. Im Normalfall arbeitet der Ring im geschlossenen Zustand. Alle Ports der MRC Switches sind auf </w:t>
      </w:r>
      <w:r w:rsidR="00F547A3">
        <w:t>„</w:t>
      </w:r>
      <w:r>
        <w:rPr>
          <w:i/>
        </w:rPr>
        <w:t>fowarding</w:t>
      </w:r>
      <w:r w:rsidR="00F547A3">
        <w:rPr>
          <w:i/>
        </w:rPr>
        <w:t>“</w:t>
      </w:r>
      <w:r>
        <w:t xml:space="preserve"> gestellt. </w:t>
      </w:r>
    </w:p>
    <w:p w14:paraId="651D61FB" w14:textId="2900C5DC" w:rsidR="0012212C" w:rsidRDefault="0012212C" w:rsidP="0012212C">
      <w:pPr>
        <w:ind w:left="576"/>
      </w:pPr>
      <w:r>
        <w:t xml:space="preserve">Beim MRM Switch sind die Status der Ports auf </w:t>
      </w:r>
      <w:r>
        <w:rPr>
          <w:i/>
        </w:rPr>
        <w:t xml:space="preserve">fowarding </w:t>
      </w:r>
      <w:r>
        <w:t xml:space="preserve">und auf </w:t>
      </w:r>
      <w:r>
        <w:rPr>
          <w:i/>
        </w:rPr>
        <w:t xml:space="preserve">closed </w:t>
      </w:r>
      <w:r>
        <w:t>damit ein</w:t>
      </w:r>
      <w:r w:rsidR="00F547A3">
        <w:t xml:space="preserve">e Schleife </w:t>
      </w:r>
      <w:r>
        <w:t xml:space="preserve">verhindert werden kann. Der Media Redundancy Manager sendet außerdem Test Frames durch das Netz, </w:t>
      </w:r>
      <w:r w:rsidR="00F547A3">
        <w:t>um sicher zu gehen, dass alles</w:t>
      </w:r>
      <w:r>
        <w:t xml:space="preserve"> in Ordnung ist. </w:t>
      </w:r>
    </w:p>
    <w:p w14:paraId="651D61FC" w14:textId="13A6A2CA" w:rsidR="0012212C" w:rsidRDefault="0012212C" w:rsidP="0012212C">
      <w:pPr>
        <w:ind w:left="576"/>
      </w:pPr>
      <w:r>
        <w:t xml:space="preserve">Wenn es nun beispielsweise zu einem Verbindungsabbruch kommt, dann senden die MRCs ein „LinkChange Frame“ an den MRM, damit der Media Redundancy Manager den </w:t>
      </w:r>
      <w:r>
        <w:rPr>
          <w:i/>
        </w:rPr>
        <w:t>blocked</w:t>
      </w:r>
      <w:r>
        <w:t xml:space="preserve"> gesetzten Port auf </w:t>
      </w:r>
      <w:r>
        <w:rPr>
          <w:i/>
        </w:rPr>
        <w:t xml:space="preserve">fowarding </w:t>
      </w:r>
      <w:r>
        <w:t xml:space="preserve">umschaltet und der MRM sendet ein „TopoChange Frame“ an die entsprechenden MRCs, um die betroffenen Ports von </w:t>
      </w:r>
      <w:r>
        <w:rPr>
          <w:i/>
        </w:rPr>
        <w:t>fowarding</w:t>
      </w:r>
      <w:r>
        <w:t xml:space="preserve"> auf </w:t>
      </w:r>
      <w:r>
        <w:rPr>
          <w:i/>
        </w:rPr>
        <w:t>blocked</w:t>
      </w:r>
      <w:r>
        <w:t xml:space="preserve"> zu setzen. So kann es zu keiner Unterbrechung der Verbindung kommen. In Abbildung </w:t>
      </w:r>
      <w:r w:rsidR="00F547A3">
        <w:t>5</w:t>
      </w:r>
      <w:r>
        <w:t xml:space="preserve"> wird ein diesbezügliches Szenario veranschaulicht.</w:t>
      </w:r>
    </w:p>
    <w:p w14:paraId="46BF28C5" w14:textId="2B7BCEB9" w:rsidR="00E77404" w:rsidRDefault="004C730F" w:rsidP="0012212C">
      <w:pPr>
        <w:ind w:left="576"/>
      </w:pPr>
      <w:r>
        <w:rPr>
          <w:noProof/>
          <w:lang w:eastAsia="de-AT"/>
        </w:rPr>
        <w:lastRenderedPageBreak/>
        <w:pict w14:anchorId="7FF5411B">
          <v:rect id="_x0000_s1133" style="position:absolute;left:0;text-align:left;margin-left:303.2pt;margin-top:91.2pt;width:8.35pt;height:6.65pt;z-index:251741184" fillcolor="black [3213]"/>
        </w:pict>
      </w:r>
      <w:r>
        <w:rPr>
          <w:noProof/>
          <w:lang w:eastAsia="de-AT"/>
        </w:rPr>
        <w:pict w14:anchorId="7FF5411B">
          <v:rect id="_x0000_s1132" style="position:absolute;left:0;text-align:left;margin-left:252.65pt;margin-top:90.35pt;width:8.35pt;height:6.65pt;z-index:251740160" fillcolor="black [3213]"/>
        </w:pict>
      </w:r>
      <w:r>
        <w:rPr>
          <w:noProof/>
          <w:lang w:eastAsia="de-AT"/>
        </w:rPr>
        <w:pict w14:anchorId="7FF5411B">
          <v:rect id="_x0000_s1131" style="position:absolute;left:0;text-align:left;margin-left:177.15pt;margin-top:91.75pt;width:8.35pt;height:6.65pt;z-index:251739136" fillcolor="black [3213]"/>
        </w:pict>
      </w:r>
      <w:r>
        <w:rPr>
          <w:noProof/>
          <w:lang w:eastAsia="de-AT"/>
        </w:rPr>
        <w:pict w14:anchorId="7FF5411B">
          <v:rect id="_x0000_s1130" style="position:absolute;left:0;text-align:left;margin-left:126.3pt;margin-top:91.2pt;width:8.35pt;height:6.65pt;z-index:251738112" fillcolor="black [3213]"/>
        </w:pict>
      </w:r>
      <w:r>
        <w:rPr>
          <w:noProof/>
          <w:lang w:eastAsia="de-AT"/>
        </w:rPr>
        <w:pict w14:anchorId="7FF5411B">
          <v:rect id="_x0000_s1129" style="position:absolute;left:0;text-align:left;margin-left:50.15pt;margin-top:91.75pt;width:8.35pt;height:6.65pt;z-index:251737088" fillcolor="black [3213]"/>
        </w:pict>
      </w:r>
      <w:r>
        <w:rPr>
          <w:noProof/>
          <w:lang w:eastAsia="de-AT"/>
        </w:rPr>
        <w:pict w14:anchorId="7FF5411B">
          <v:rect id="_x0000_s1128" style="position:absolute;left:0;text-align:left;margin-left:253.3pt;margin-top:14.15pt;width:8.35pt;height:6.65pt;z-index:251736064" fillcolor="black [3213]"/>
        </w:pict>
      </w:r>
      <w:r>
        <w:rPr>
          <w:noProof/>
          <w:lang w:eastAsia="de-AT"/>
        </w:rPr>
        <w:pict w14:anchorId="7FF5411B">
          <v:rect id="_x0000_s1127" style="position:absolute;left:0;text-align:left;margin-left:176.65pt;margin-top:15.05pt;width:8.35pt;height:6.65pt;z-index:251735040" fillcolor="black [3213]"/>
        </w:pict>
      </w:r>
      <w:r>
        <w:rPr>
          <w:noProof/>
          <w:lang w:eastAsia="de-AT"/>
        </w:rPr>
        <w:pict w14:anchorId="3BD92DD0">
          <v:rect id="_x0000_s1126" style="position:absolute;left:0;text-align:left;margin-left:177.15pt;margin-top:74.65pt;width:84.5pt;height:34.45pt;z-index:251734016" strokeweight="1.5pt">
            <v:textbox>
              <w:txbxContent>
                <w:p w14:paraId="1C740B12" w14:textId="77777777" w:rsidR="00E557AA" w:rsidRPr="00F977F1" w:rsidRDefault="00E557AA" w:rsidP="00E77404">
                  <w:pPr>
                    <w:jc w:val="center"/>
                    <w:rPr>
                      <w:rFonts w:asciiTheme="minorHAnsi" w:hAnsiTheme="minorHAnsi"/>
                      <w:sz w:val="36"/>
                      <w:szCs w:val="36"/>
                    </w:rPr>
                  </w:pPr>
                  <w:r>
                    <w:rPr>
                      <w:rFonts w:asciiTheme="minorHAnsi" w:hAnsiTheme="minorHAnsi"/>
                      <w:sz w:val="36"/>
                      <w:szCs w:val="36"/>
                    </w:rPr>
                    <w:t>MRC</w:t>
                  </w:r>
                  <w:r w:rsidRPr="00F977F1">
                    <w:rPr>
                      <w:rFonts w:asciiTheme="minorHAnsi" w:hAnsiTheme="minorHAnsi"/>
                      <w:sz w:val="36"/>
                      <w:szCs w:val="36"/>
                      <w:vertAlign w:val="subscript"/>
                    </w:rPr>
                    <w:t>2</w:t>
                  </w:r>
                </w:p>
              </w:txbxContent>
            </v:textbox>
          </v:rect>
        </w:pict>
      </w:r>
      <w:r>
        <w:rPr>
          <w:noProof/>
          <w:lang w:eastAsia="de-AT"/>
        </w:rPr>
        <w:pict w14:anchorId="3BD92DD0">
          <v:rect id="_x0000_s1125" style="position:absolute;left:0;text-align:left;margin-left:303.2pt;margin-top:74.65pt;width:84.5pt;height:34.45pt;z-index:251732992" strokeweight="1.5pt">
            <v:textbox>
              <w:txbxContent>
                <w:p w14:paraId="58EA48BE" w14:textId="77777777" w:rsidR="00E557AA" w:rsidRPr="00F977F1" w:rsidRDefault="00E557AA" w:rsidP="00E77404">
                  <w:pPr>
                    <w:jc w:val="center"/>
                    <w:rPr>
                      <w:rFonts w:asciiTheme="minorHAnsi" w:hAnsiTheme="minorHAnsi"/>
                      <w:sz w:val="36"/>
                      <w:szCs w:val="36"/>
                    </w:rPr>
                  </w:pPr>
                  <w:r>
                    <w:rPr>
                      <w:rFonts w:asciiTheme="minorHAnsi" w:hAnsiTheme="minorHAnsi"/>
                      <w:sz w:val="36"/>
                      <w:szCs w:val="36"/>
                    </w:rPr>
                    <w:t>MRC</w:t>
                  </w:r>
                  <w:r w:rsidRPr="00F977F1">
                    <w:rPr>
                      <w:rFonts w:asciiTheme="minorHAnsi" w:hAnsiTheme="minorHAnsi"/>
                      <w:sz w:val="36"/>
                      <w:szCs w:val="36"/>
                      <w:vertAlign w:val="subscript"/>
                    </w:rPr>
                    <w:t>1</w:t>
                  </w:r>
                </w:p>
                <w:p w14:paraId="2EF58820" w14:textId="77777777" w:rsidR="00E557AA" w:rsidRDefault="00E557AA" w:rsidP="00E77404"/>
              </w:txbxContent>
            </v:textbox>
          </v:rect>
        </w:pict>
      </w:r>
      <w:r>
        <w:rPr>
          <w:noProof/>
          <w:lang w:eastAsia="de-AT"/>
        </w:rPr>
        <w:pict w14:anchorId="3BD92DD0">
          <v:rect id="_x0000_s1124" style="position:absolute;left:0;text-align:left;margin-left:50.15pt;margin-top:74.65pt;width:84.5pt;height:34.45pt;z-index:251731968" strokeweight="1.5pt">
            <v:textbox>
              <w:txbxContent>
                <w:p w14:paraId="461DE944" w14:textId="77777777" w:rsidR="00E557AA" w:rsidRPr="00F977F1" w:rsidRDefault="00E557AA" w:rsidP="00E77404">
                  <w:pPr>
                    <w:jc w:val="center"/>
                    <w:rPr>
                      <w:rFonts w:asciiTheme="minorHAnsi" w:hAnsiTheme="minorHAnsi"/>
                      <w:sz w:val="36"/>
                      <w:szCs w:val="36"/>
                    </w:rPr>
                  </w:pPr>
                  <w:r w:rsidRPr="00F977F1">
                    <w:rPr>
                      <w:rFonts w:asciiTheme="minorHAnsi" w:hAnsiTheme="minorHAnsi"/>
                      <w:sz w:val="36"/>
                      <w:szCs w:val="36"/>
                    </w:rPr>
                    <w:t>MR</w:t>
                  </w:r>
                  <w:r>
                    <w:rPr>
                      <w:rFonts w:asciiTheme="minorHAnsi" w:hAnsiTheme="minorHAnsi"/>
                      <w:sz w:val="36"/>
                      <w:szCs w:val="36"/>
                    </w:rPr>
                    <w:t>C</w:t>
                  </w:r>
                  <w:r w:rsidRPr="00F977F1">
                    <w:rPr>
                      <w:rFonts w:asciiTheme="minorHAnsi" w:hAnsiTheme="minorHAnsi"/>
                      <w:sz w:val="36"/>
                      <w:szCs w:val="36"/>
                      <w:vertAlign w:val="subscript"/>
                    </w:rPr>
                    <w:t>3</w:t>
                  </w:r>
                </w:p>
                <w:p w14:paraId="048AB910" w14:textId="77777777" w:rsidR="00E557AA" w:rsidRDefault="00E557AA" w:rsidP="00E77404"/>
              </w:txbxContent>
            </v:textbox>
          </v:rect>
        </w:pict>
      </w:r>
      <w:r>
        <w:rPr>
          <w:noProof/>
          <w:lang w:eastAsia="de-AT"/>
        </w:rPr>
        <w:pict w14:anchorId="3BD92DD0">
          <v:rect id="_x0000_s1123" style="position:absolute;left:0;text-align:left;margin-left:177.15pt;margin-top:1.05pt;width:84.5pt;height:34.45pt;z-index:251730944" strokeweight="1.5pt">
            <v:textbox>
              <w:txbxContent>
                <w:p w14:paraId="2FAAAF83" w14:textId="77777777" w:rsidR="00E557AA" w:rsidRPr="00F977F1" w:rsidRDefault="00E557AA" w:rsidP="00E77404">
                  <w:pPr>
                    <w:jc w:val="center"/>
                    <w:rPr>
                      <w:rFonts w:asciiTheme="minorHAnsi" w:hAnsiTheme="minorHAnsi"/>
                      <w:sz w:val="36"/>
                      <w:szCs w:val="36"/>
                    </w:rPr>
                  </w:pPr>
                  <w:r w:rsidRPr="00F977F1">
                    <w:rPr>
                      <w:rFonts w:asciiTheme="minorHAnsi" w:hAnsiTheme="minorHAnsi"/>
                      <w:sz w:val="36"/>
                      <w:szCs w:val="36"/>
                    </w:rPr>
                    <w:t>MRM</w:t>
                  </w:r>
                </w:p>
                <w:p w14:paraId="421BF8A0" w14:textId="77777777" w:rsidR="00E557AA" w:rsidRDefault="00E557AA" w:rsidP="00E77404"/>
              </w:txbxContent>
            </v:textbox>
          </v:rect>
        </w:pict>
      </w:r>
      <w:r>
        <w:rPr>
          <w:noProof/>
          <w:lang w:eastAsia="de-AT"/>
        </w:rPr>
        <w:pict w14:anchorId="658A3731">
          <v:rect id="_x0000_s1122" style="position:absolute;left:0;text-align:left;margin-left:26.3pt;margin-top:17.95pt;width:403.2pt;height:76.4pt;z-index:251725311" strokeweight="1pt"/>
        </w:pict>
      </w:r>
      <w:r>
        <w:rPr>
          <w:noProof/>
          <w:lang w:eastAsia="de-AT"/>
        </w:rPr>
        <w:pict w14:anchorId="7FF5411B">
          <v:rect id="_x0000_s1134" style="position:absolute;left:0;text-align:left;margin-left:378.95pt;margin-top:90.35pt;width:8.35pt;height:6.65pt;z-index:251742208" fillcolor="black [3213]"/>
        </w:pict>
      </w:r>
    </w:p>
    <w:p w14:paraId="4B10EFA6" w14:textId="4CA2AB32" w:rsidR="00E77404" w:rsidRDefault="00E77404" w:rsidP="0012212C">
      <w:pPr>
        <w:ind w:left="576"/>
      </w:pPr>
    </w:p>
    <w:p w14:paraId="178E6F83" w14:textId="532CF47C" w:rsidR="00E77404" w:rsidRDefault="00E77404" w:rsidP="0012212C">
      <w:pPr>
        <w:ind w:left="576"/>
      </w:pPr>
    </w:p>
    <w:p w14:paraId="7EAC1715" w14:textId="21E2854C" w:rsidR="00E77404" w:rsidRDefault="004C730F" w:rsidP="0012212C">
      <w:pPr>
        <w:ind w:left="576"/>
      </w:pPr>
      <w:r>
        <w:rPr>
          <w:noProof/>
          <w:lang w:eastAsia="de-AT"/>
        </w:rPr>
        <w:pict w14:anchorId="252D7E50">
          <v:shape id="_x0000_s1112" type="#_x0000_t32" style="position:absolute;left:0;text-align:left;margin-left:148.7pt;margin-top:6.45pt;width:15.9pt;height:16.2pt;flip:y;z-index:251744256" o:connectortype="straight" strokecolor="red" strokeweight="2.25pt"/>
        </w:pict>
      </w:r>
      <w:r>
        <w:rPr>
          <w:noProof/>
          <w:lang w:eastAsia="de-AT"/>
        </w:rPr>
        <w:pict w14:anchorId="252D7E50">
          <v:shape id="_x0000_s1113" type="#_x0000_t32" style="position:absolute;left:0;text-align:left;margin-left:149.4pt;margin-top:5.75pt;width:14.7pt;height:16.9pt;flip:x y;z-index:251743232" o:connectortype="straight" strokecolor="red" strokeweight="2.25pt"/>
        </w:pict>
      </w:r>
    </w:p>
    <w:p w14:paraId="36046206" w14:textId="77777777" w:rsidR="00E77404" w:rsidRPr="00E23901" w:rsidRDefault="00E77404" w:rsidP="0012212C">
      <w:pPr>
        <w:ind w:left="576"/>
      </w:pPr>
    </w:p>
    <w:p w14:paraId="651D61FE" w14:textId="07898FF2" w:rsidR="0012212C" w:rsidRPr="009A5B6A" w:rsidRDefault="0012212C" w:rsidP="0012212C">
      <w:pPr>
        <w:pStyle w:val="Beschriftung"/>
        <w:rPr>
          <w:lang w:val="en-US"/>
        </w:rPr>
      </w:pPr>
      <w:bookmarkStart w:id="31" w:name="_Toc440817518"/>
      <w:r w:rsidRPr="009A5B6A">
        <w:rPr>
          <w:lang w:val="en-US"/>
        </w:rPr>
        <w:t xml:space="preserve">Abbildung </w:t>
      </w:r>
      <w:r>
        <w:fldChar w:fldCharType="begin"/>
      </w:r>
      <w:r w:rsidRPr="009A5B6A">
        <w:rPr>
          <w:lang w:val="en-US"/>
        </w:rPr>
        <w:instrText xml:space="preserve"> SEQ Abbildung \* ARABIC </w:instrText>
      </w:r>
      <w:r>
        <w:fldChar w:fldCharType="separate"/>
      </w:r>
      <w:r w:rsidR="000E55F7">
        <w:rPr>
          <w:noProof/>
          <w:lang w:val="en-US"/>
        </w:rPr>
        <w:t>5</w:t>
      </w:r>
      <w:r>
        <w:rPr>
          <w:noProof/>
        </w:rPr>
        <w:fldChar w:fldCharType="end"/>
      </w:r>
      <w:r w:rsidRPr="00106105">
        <w:rPr>
          <w:noProof/>
          <w:lang w:val="en-US"/>
        </w:rPr>
        <w:t>:</w:t>
      </w:r>
      <w:r w:rsidRPr="009A5B6A">
        <w:rPr>
          <w:lang w:val="en-US"/>
        </w:rPr>
        <w:t xml:space="preserve"> Media Redundancy Protocol open </w:t>
      </w:r>
      <w:sdt>
        <w:sdtPr>
          <w:id w:val="-594324988"/>
          <w:citation/>
        </w:sdtPr>
        <w:sdtEndPr/>
        <w:sdtContent>
          <w:r>
            <w:fldChar w:fldCharType="begin"/>
          </w:r>
          <w:r w:rsidRPr="009A5B6A">
            <w:rPr>
              <w:lang w:val="en-US"/>
            </w:rPr>
            <w:instrText xml:space="preserve"> CITATION Mei17 \l 3079 </w:instrText>
          </w:r>
          <w:r>
            <w:fldChar w:fldCharType="separate"/>
          </w:r>
          <w:r w:rsidRPr="00D92ABC">
            <w:rPr>
              <w:noProof/>
              <w:lang w:val="en-US"/>
            </w:rPr>
            <w:t>[2]</w:t>
          </w:r>
          <w:r>
            <w:fldChar w:fldCharType="end"/>
          </w:r>
        </w:sdtContent>
      </w:sdt>
      <w:bookmarkEnd w:id="31"/>
    </w:p>
    <w:p w14:paraId="1AD3CEAD" w14:textId="77777777" w:rsidR="00F547A3" w:rsidRPr="000E55F7" w:rsidRDefault="00F547A3" w:rsidP="0012212C">
      <w:pPr>
        <w:ind w:left="708"/>
        <w:rPr>
          <w:lang w:val="en-GB"/>
        </w:rPr>
      </w:pPr>
    </w:p>
    <w:p w14:paraId="651D61FF" w14:textId="5F4CA7F2" w:rsidR="0012212C" w:rsidRPr="00770924" w:rsidRDefault="0012212C" w:rsidP="0012212C">
      <w:pPr>
        <w:ind w:left="708"/>
      </w:pPr>
      <w:r>
        <w:t xml:space="preserve">Die Ports, zwischen denen </w:t>
      </w:r>
      <w:r w:rsidR="00E77404">
        <w:t>der Verbindungsabbruch</w:t>
      </w:r>
      <w:r>
        <w:t xml:space="preserve"> signalisiert wurde, schalten die anliegenden Ports auf </w:t>
      </w:r>
      <w:r>
        <w:rPr>
          <w:i/>
        </w:rPr>
        <w:t xml:space="preserve">blocked. </w:t>
      </w:r>
      <w:r>
        <w:t xml:space="preserve">Dieses „Switch-over“ kann zwischen 200ms und 500ms andauern. Während dieses „Switch-overs“ kann es zu Frame Verlusten kommen. </w:t>
      </w:r>
    </w:p>
    <w:p w14:paraId="651D6200" w14:textId="77777777" w:rsidR="0012212C" w:rsidRDefault="0012212C" w:rsidP="0012212C">
      <w:pPr>
        <w:ind w:left="576"/>
      </w:pPr>
    </w:p>
    <w:p w14:paraId="651D6201" w14:textId="77777777" w:rsidR="0012212C" w:rsidRDefault="0012212C" w:rsidP="0012212C">
      <w:pPr>
        <w:ind w:left="576"/>
      </w:pPr>
    </w:p>
    <w:p w14:paraId="651D6202" w14:textId="77777777" w:rsidR="0012212C" w:rsidRDefault="0012212C" w:rsidP="0012212C">
      <w:pPr>
        <w:ind w:left="576"/>
      </w:pPr>
    </w:p>
    <w:p w14:paraId="651D6203" w14:textId="77777777" w:rsidR="0012212C" w:rsidRDefault="0012212C" w:rsidP="0012212C">
      <w:pPr>
        <w:ind w:left="576"/>
      </w:pPr>
    </w:p>
    <w:p w14:paraId="651D6204" w14:textId="77777777" w:rsidR="0012212C" w:rsidRDefault="0012212C" w:rsidP="0012212C">
      <w:pPr>
        <w:ind w:left="576"/>
      </w:pPr>
    </w:p>
    <w:p w14:paraId="651D6205" w14:textId="77777777" w:rsidR="0012212C" w:rsidRDefault="0012212C" w:rsidP="0012212C">
      <w:pPr>
        <w:ind w:left="576"/>
      </w:pPr>
    </w:p>
    <w:p w14:paraId="651D6206" w14:textId="77777777" w:rsidR="0012212C" w:rsidRDefault="0012212C" w:rsidP="0012212C">
      <w:pPr>
        <w:ind w:left="576"/>
      </w:pPr>
    </w:p>
    <w:p w14:paraId="651D6207" w14:textId="77777777" w:rsidR="0012212C" w:rsidRDefault="0012212C" w:rsidP="0012212C">
      <w:pPr>
        <w:ind w:left="576"/>
      </w:pPr>
    </w:p>
    <w:p w14:paraId="651D6208" w14:textId="77777777" w:rsidR="0012212C" w:rsidRDefault="0012212C" w:rsidP="0012212C">
      <w:pPr>
        <w:ind w:left="576"/>
      </w:pPr>
    </w:p>
    <w:p w14:paraId="651D6209" w14:textId="77777777" w:rsidR="0012212C" w:rsidRDefault="0012212C" w:rsidP="0012212C">
      <w:pPr>
        <w:ind w:left="576"/>
      </w:pPr>
    </w:p>
    <w:p w14:paraId="651D620A" w14:textId="77777777" w:rsidR="0012212C" w:rsidRDefault="0012212C" w:rsidP="0012212C">
      <w:pPr>
        <w:ind w:left="576"/>
      </w:pPr>
    </w:p>
    <w:p w14:paraId="651D620B" w14:textId="77777777" w:rsidR="0012212C" w:rsidRDefault="0012212C" w:rsidP="0012212C">
      <w:pPr>
        <w:ind w:left="576"/>
      </w:pPr>
    </w:p>
    <w:p w14:paraId="651D620C" w14:textId="77777777" w:rsidR="0012212C" w:rsidRDefault="0012212C" w:rsidP="0012212C">
      <w:pPr>
        <w:ind w:left="576"/>
      </w:pPr>
    </w:p>
    <w:p w14:paraId="651D620D" w14:textId="77777777" w:rsidR="0012212C" w:rsidRDefault="0012212C" w:rsidP="0012212C">
      <w:pPr>
        <w:ind w:left="576"/>
      </w:pPr>
    </w:p>
    <w:p w14:paraId="651D620E" w14:textId="77777777" w:rsidR="0012212C" w:rsidRDefault="0012212C" w:rsidP="0012212C">
      <w:pPr>
        <w:ind w:left="576"/>
      </w:pPr>
    </w:p>
    <w:p w14:paraId="651D620F" w14:textId="77777777" w:rsidR="0012212C" w:rsidRDefault="0012212C" w:rsidP="0012212C">
      <w:pPr>
        <w:ind w:left="576"/>
      </w:pPr>
    </w:p>
    <w:p w14:paraId="651D6210" w14:textId="77777777" w:rsidR="0012212C" w:rsidRDefault="0012212C" w:rsidP="0012212C">
      <w:pPr>
        <w:ind w:left="576"/>
        <w:sectPr w:rsidR="0012212C" w:rsidSect="0067557E">
          <w:headerReference w:type="default" r:id="rId15"/>
          <w:type w:val="continuous"/>
          <w:pgSz w:w="11906" w:h="16838" w:code="9"/>
          <w:pgMar w:top="1418" w:right="1418" w:bottom="1134" w:left="1418" w:header="851" w:footer="709" w:gutter="284"/>
          <w:cols w:space="708"/>
          <w:docGrid w:linePitch="360"/>
        </w:sectPr>
      </w:pPr>
      <w:r>
        <w:br w:type="page"/>
      </w:r>
    </w:p>
    <w:p w14:paraId="651D6211" w14:textId="77777777" w:rsidR="0012212C" w:rsidRDefault="0012212C" w:rsidP="0012212C">
      <w:pPr>
        <w:pStyle w:val="berschrift2"/>
      </w:pPr>
      <w:bookmarkStart w:id="32" w:name="_Toc440906624"/>
      <w:r>
        <w:lastRenderedPageBreak/>
        <w:t xml:space="preserve">Parallel </w:t>
      </w:r>
      <w:r w:rsidRPr="00125419">
        <w:rPr>
          <w:lang w:val="en-US"/>
        </w:rPr>
        <w:t>Redundancy</w:t>
      </w:r>
      <w:r>
        <w:t xml:space="preserve"> Protocol</w:t>
      </w:r>
      <w:bookmarkEnd w:id="32"/>
    </w:p>
    <w:p w14:paraId="651D6212" w14:textId="77777777" w:rsidR="0012212C" w:rsidRDefault="0012212C" w:rsidP="0012212C">
      <w:pPr>
        <w:ind w:left="576"/>
        <w:rPr>
          <w:szCs w:val="24"/>
        </w:rPr>
      </w:pPr>
      <w:r>
        <w:rPr>
          <w:szCs w:val="24"/>
        </w:rPr>
        <w:t xml:space="preserve">Beim Parallel Redundancy Protocol handelt es sich um ein Realtime Ethernet Protokoll, welches von der IEC SC65C WG15 „High Available Automation Networks“ Arbeitsgemeinschaft als eine Redundanzmethode genannt wird </w:t>
      </w:r>
      <w:sdt>
        <w:sdtPr>
          <w:rPr>
            <w:szCs w:val="24"/>
          </w:rPr>
          <w:id w:val="8756383"/>
          <w:citation/>
        </w:sdtPr>
        <w:sdtEndPr/>
        <w:sdtContent>
          <w:r>
            <w:rPr>
              <w:szCs w:val="24"/>
            </w:rPr>
            <w:fldChar w:fldCharType="begin"/>
          </w:r>
          <w:r>
            <w:rPr>
              <w:szCs w:val="24"/>
              <w:lang w:val="de-DE"/>
            </w:rPr>
            <w:instrText xml:space="preserve"> CITATION Hub12 \l 1031  </w:instrText>
          </w:r>
          <w:r>
            <w:rPr>
              <w:szCs w:val="24"/>
            </w:rPr>
            <w:fldChar w:fldCharType="separate"/>
          </w:r>
          <w:r w:rsidRPr="00D92ABC">
            <w:rPr>
              <w:noProof/>
              <w:szCs w:val="24"/>
              <w:lang w:val="de-DE"/>
            </w:rPr>
            <w:t>[3]</w:t>
          </w:r>
          <w:r>
            <w:rPr>
              <w:szCs w:val="24"/>
            </w:rPr>
            <w:fldChar w:fldCharType="end"/>
          </w:r>
        </w:sdtContent>
      </w:sdt>
      <w:r>
        <w:rPr>
          <w:szCs w:val="24"/>
        </w:rPr>
        <w:t>. Das im IEC 62439-3 Abschnitt 4 beschriebene Protokoll zählt mit dem High Availability Seamless Redundancy Protokoll zu den einzigen Protokollen, welche keine Erholzeit benötigen. Damit ist die Wiederherstellung eines Netzwerkes aufgrund einer Unterbrechung oder dem Ausfall einer Netzwerkkomponente gemeint</w:t>
      </w:r>
      <w:r>
        <w:rPr>
          <w:noProof/>
          <w:szCs w:val="24"/>
        </w:rPr>
        <w:t xml:space="preserve"> </w:t>
      </w:r>
      <w:sdt>
        <w:sdtPr>
          <w:rPr>
            <w:noProof/>
            <w:szCs w:val="24"/>
          </w:rPr>
          <w:id w:val="-1249104536"/>
          <w:citation/>
        </w:sdtPr>
        <w:sdtEndPr/>
        <w:sdtContent>
          <w:r>
            <w:rPr>
              <w:noProof/>
              <w:szCs w:val="24"/>
            </w:rPr>
            <w:fldChar w:fldCharType="begin"/>
          </w:r>
          <w:r>
            <w:rPr>
              <w:noProof/>
              <w:szCs w:val="24"/>
            </w:rPr>
            <w:instrText xml:space="preserve"> CITATION Bel15 \l 3079  </w:instrText>
          </w:r>
          <w:r>
            <w:rPr>
              <w:noProof/>
              <w:szCs w:val="24"/>
            </w:rPr>
            <w:fldChar w:fldCharType="separate"/>
          </w:r>
          <w:r w:rsidRPr="00D92ABC">
            <w:rPr>
              <w:noProof/>
              <w:szCs w:val="24"/>
            </w:rPr>
            <w:t>[4]</w:t>
          </w:r>
          <w:r>
            <w:rPr>
              <w:noProof/>
              <w:szCs w:val="24"/>
            </w:rPr>
            <w:fldChar w:fldCharType="end"/>
          </w:r>
        </w:sdtContent>
      </w:sdt>
      <w:r>
        <w:rPr>
          <w:noProof/>
          <w:szCs w:val="24"/>
        </w:rPr>
        <w:t>.</w:t>
      </w:r>
    </w:p>
    <w:p w14:paraId="651D6213" w14:textId="77777777" w:rsidR="0012212C" w:rsidRDefault="0012212C" w:rsidP="0012212C">
      <w:pPr>
        <w:ind w:left="576"/>
        <w:rPr>
          <w:szCs w:val="24"/>
        </w:rPr>
      </w:pPr>
      <w:r>
        <w:rPr>
          <w:szCs w:val="24"/>
        </w:rPr>
        <w:t xml:space="preserve">Das Parallel Redundancy Protocol wurde als Layer 2 Ethernet Protokoll eingeführt </w:t>
      </w:r>
      <w:sdt>
        <w:sdtPr>
          <w:rPr>
            <w:szCs w:val="24"/>
          </w:rPr>
          <w:id w:val="1092518363"/>
          <w:citation/>
        </w:sdtPr>
        <w:sdtEndPr/>
        <w:sdtContent>
          <w:r>
            <w:rPr>
              <w:szCs w:val="24"/>
            </w:rPr>
            <w:fldChar w:fldCharType="begin"/>
          </w:r>
          <w:r>
            <w:rPr>
              <w:szCs w:val="24"/>
            </w:rPr>
            <w:instrText xml:space="preserve"> CITATION RenHE \l 3079  </w:instrText>
          </w:r>
          <w:r>
            <w:rPr>
              <w:szCs w:val="24"/>
            </w:rPr>
            <w:fldChar w:fldCharType="separate"/>
          </w:r>
          <w:r w:rsidRPr="00D92ABC">
            <w:rPr>
              <w:noProof/>
              <w:szCs w:val="24"/>
            </w:rPr>
            <w:t>[5]</w:t>
          </w:r>
          <w:r>
            <w:rPr>
              <w:szCs w:val="24"/>
            </w:rPr>
            <w:fldChar w:fldCharType="end"/>
          </w:r>
        </w:sdtContent>
      </w:sdt>
      <w:r>
        <w:rPr>
          <w:szCs w:val="24"/>
        </w:rPr>
        <w:t xml:space="preserve">. Bei Ausfällen ist es in der Lage, diese ohne Unterbrechungen und ohne Umschalten zu bewältigen. Verglichen mit anderen Protokollen, welche ausschließlich Ringstrukturen verwenden, kann dieses Protokoll mit Hilfe von zwei parallelen Netzwerken mehr Ausfallszenarien bewältigen und bietet somit eine hohe Ausfallssicherheit. Diese Störungssicherheit bezieht sich sowohl auf Unterbrechungen des Netzwerkes selbst als auch auf Ausfälle von Komponenten wie beispielsweise Switches oder Netzwerkkarten </w:t>
      </w:r>
      <w:sdt>
        <w:sdtPr>
          <w:rPr>
            <w:noProof/>
            <w:szCs w:val="24"/>
          </w:rPr>
          <w:id w:val="-912541305"/>
          <w:citation/>
        </w:sdtPr>
        <w:sdtEndPr/>
        <w:sdtContent>
          <w:r>
            <w:rPr>
              <w:noProof/>
              <w:szCs w:val="24"/>
            </w:rPr>
            <w:fldChar w:fldCharType="begin"/>
          </w:r>
          <w:r>
            <w:rPr>
              <w:noProof/>
              <w:szCs w:val="24"/>
            </w:rPr>
            <w:instrText xml:space="preserve"> CITATION Mei07 \l 3079  </w:instrText>
          </w:r>
          <w:r>
            <w:rPr>
              <w:noProof/>
              <w:szCs w:val="24"/>
            </w:rPr>
            <w:fldChar w:fldCharType="separate"/>
          </w:r>
          <w:r w:rsidRPr="00D92ABC">
            <w:rPr>
              <w:noProof/>
              <w:szCs w:val="24"/>
            </w:rPr>
            <w:t>[6]</w:t>
          </w:r>
          <w:r>
            <w:rPr>
              <w:noProof/>
              <w:szCs w:val="24"/>
            </w:rPr>
            <w:fldChar w:fldCharType="end"/>
          </w:r>
        </w:sdtContent>
      </w:sdt>
      <w:r>
        <w:rPr>
          <w:noProof/>
          <w:szCs w:val="24"/>
        </w:rPr>
        <w:t>.</w:t>
      </w:r>
    </w:p>
    <w:p w14:paraId="651D6214" w14:textId="77777777" w:rsidR="0012212C" w:rsidRDefault="0012212C" w:rsidP="0012212C">
      <w:pPr>
        <w:ind w:left="576"/>
        <w:rPr>
          <w:szCs w:val="24"/>
        </w:rPr>
      </w:pPr>
      <w:r>
        <w:rPr>
          <w:szCs w:val="24"/>
        </w:rPr>
        <w:t xml:space="preserve">Das Konzept dieses Protokolls basiert auf zwei voneinander unabhängigen Netzwerken, welche parallel betrieben werden, aber keine Lastteilung vornehmen </w:t>
      </w:r>
      <w:r>
        <w:rPr>
          <w:noProof/>
          <w:szCs w:val="24"/>
        </w:rPr>
        <w:t xml:space="preserve"> </w:t>
      </w:r>
      <w:sdt>
        <w:sdtPr>
          <w:rPr>
            <w:noProof/>
            <w:szCs w:val="24"/>
          </w:rPr>
          <w:id w:val="72245724"/>
          <w:citation/>
        </w:sdtPr>
        <w:sdtEndPr/>
        <w:sdtContent>
          <w:r>
            <w:rPr>
              <w:noProof/>
              <w:szCs w:val="24"/>
            </w:rPr>
            <w:fldChar w:fldCharType="begin"/>
          </w:r>
          <w:r>
            <w:rPr>
              <w:noProof/>
              <w:szCs w:val="24"/>
            </w:rPr>
            <w:instrText xml:space="preserve"> CITATION Mei07 \l 3079  </w:instrText>
          </w:r>
          <w:r>
            <w:rPr>
              <w:noProof/>
              <w:szCs w:val="24"/>
            </w:rPr>
            <w:fldChar w:fldCharType="separate"/>
          </w:r>
          <w:r w:rsidRPr="00D92ABC">
            <w:rPr>
              <w:noProof/>
              <w:szCs w:val="24"/>
            </w:rPr>
            <w:t>[6]</w:t>
          </w:r>
          <w:r>
            <w:rPr>
              <w:noProof/>
              <w:szCs w:val="24"/>
            </w:rPr>
            <w:fldChar w:fldCharType="end"/>
          </w:r>
        </w:sdtContent>
      </w:sdt>
      <w:r>
        <w:rPr>
          <w:noProof/>
          <w:szCs w:val="24"/>
        </w:rPr>
        <w:t xml:space="preserve">. </w:t>
      </w:r>
      <w:r>
        <w:rPr>
          <w:szCs w:val="24"/>
        </w:rPr>
        <w:t xml:space="preserve">Die gewählten Netze müssen nicht dieselbe Topologie aufweisen, was bedeutet, dass etwa Ringstrukturen aber auch Netzwerke ohne Redundanz verwendet werden können. Es ist jedoch von Vorteil, aufgrund der abweichenden Übertragungszeiten in unterschiedlichen Netzwerken, ähnliche Strukturen zu verwenden </w:t>
      </w:r>
      <w:sdt>
        <w:sdtPr>
          <w:rPr>
            <w:noProof/>
            <w:szCs w:val="24"/>
          </w:rPr>
          <w:id w:val="1348681732"/>
          <w:citation/>
        </w:sdtPr>
        <w:sdtEndPr/>
        <w:sdtContent>
          <w:r>
            <w:rPr>
              <w:noProof/>
              <w:szCs w:val="24"/>
            </w:rPr>
            <w:fldChar w:fldCharType="begin"/>
          </w:r>
          <w:r>
            <w:rPr>
              <w:noProof/>
              <w:szCs w:val="24"/>
            </w:rPr>
            <w:instrText xml:space="preserve"> CITATION RenHE \l 3079  </w:instrText>
          </w:r>
          <w:r>
            <w:rPr>
              <w:noProof/>
              <w:szCs w:val="24"/>
            </w:rPr>
            <w:fldChar w:fldCharType="separate"/>
          </w:r>
          <w:r w:rsidRPr="00D92ABC">
            <w:rPr>
              <w:noProof/>
              <w:szCs w:val="24"/>
            </w:rPr>
            <w:t>[5]</w:t>
          </w:r>
          <w:r>
            <w:rPr>
              <w:noProof/>
              <w:szCs w:val="24"/>
            </w:rPr>
            <w:fldChar w:fldCharType="end"/>
          </w:r>
        </w:sdtContent>
      </w:sdt>
      <w:r>
        <w:rPr>
          <w:noProof/>
          <w:szCs w:val="24"/>
        </w:rPr>
        <w:t>.</w:t>
      </w:r>
    </w:p>
    <w:p w14:paraId="651D6215" w14:textId="77777777" w:rsidR="0012212C" w:rsidRDefault="0012212C" w:rsidP="0012212C">
      <w:pPr>
        <w:ind w:left="576"/>
        <w:rPr>
          <w:szCs w:val="24"/>
        </w:rPr>
      </w:pPr>
      <w:r>
        <w:rPr>
          <w:szCs w:val="24"/>
        </w:rPr>
        <w:t xml:space="preserve">Das Parallel Redundancy Protokoll wird vor allem in kritischen Endgeräten implementiert, nicht unbedingt aber in den Switches. Die Geräte, welche über eine derartige Funktionalität verfügen, werden auch Double Attached Nodes for PRP (DANP) genannt. Beim Senden werden von diesen DANs zwei unabhängige Netzschnittstellen verwendet, welche nicht nur dieselben Daten zeitgleich in die verschiedenen Netzwerke schicken, sondern auch dieselbe MAC Adresse verwenden </w:t>
      </w:r>
      <w:sdt>
        <w:sdtPr>
          <w:rPr>
            <w:szCs w:val="24"/>
          </w:rPr>
          <w:id w:val="1658184870"/>
          <w:citation/>
        </w:sdtPr>
        <w:sdtEndPr/>
        <w:sdtContent>
          <w:r>
            <w:rPr>
              <w:szCs w:val="24"/>
            </w:rPr>
            <w:fldChar w:fldCharType="begin"/>
          </w:r>
          <w:r>
            <w:rPr>
              <w:szCs w:val="24"/>
            </w:rPr>
            <w:instrText xml:space="preserve"> CITATION Beld15 \l 3079  </w:instrText>
          </w:r>
          <w:r>
            <w:rPr>
              <w:szCs w:val="24"/>
            </w:rPr>
            <w:fldChar w:fldCharType="separate"/>
          </w:r>
          <w:r w:rsidRPr="00D92ABC">
            <w:rPr>
              <w:noProof/>
              <w:szCs w:val="24"/>
            </w:rPr>
            <w:t>[7]</w:t>
          </w:r>
          <w:r>
            <w:rPr>
              <w:szCs w:val="24"/>
            </w:rPr>
            <w:fldChar w:fldCharType="end"/>
          </w:r>
        </w:sdtContent>
      </w:sdt>
      <w:r>
        <w:rPr>
          <w:szCs w:val="24"/>
        </w:rPr>
        <w:t>.</w:t>
      </w:r>
      <w:r>
        <w:rPr>
          <w:noProof/>
          <w:szCs w:val="24"/>
        </w:rPr>
        <w:t xml:space="preserve"> </w:t>
      </w:r>
      <w:r>
        <w:rPr>
          <w:szCs w:val="24"/>
        </w:rPr>
        <w:t xml:space="preserve">Werden Daten empfangen, geschieht dies ebenfalls über beide Schnittstellen. Aufgrund dieser Vorgehensweise muss ein DAN in der Lage sein, eines der beiden Datenpakete, insofern beide das Ziel erreichen, wieder zu verwerfen </w:t>
      </w:r>
      <w:sdt>
        <w:sdtPr>
          <w:rPr>
            <w:noProof/>
            <w:szCs w:val="24"/>
          </w:rPr>
          <w:id w:val="1433014642"/>
          <w:citation/>
        </w:sdtPr>
        <w:sdtEndPr/>
        <w:sdtContent>
          <w:r>
            <w:rPr>
              <w:noProof/>
              <w:szCs w:val="24"/>
            </w:rPr>
            <w:fldChar w:fldCharType="begin"/>
          </w:r>
          <w:r>
            <w:rPr>
              <w:noProof/>
              <w:szCs w:val="24"/>
            </w:rPr>
            <w:instrText xml:space="preserve"> CITATION RenHE \l 3079  </w:instrText>
          </w:r>
          <w:r>
            <w:rPr>
              <w:noProof/>
              <w:szCs w:val="24"/>
            </w:rPr>
            <w:fldChar w:fldCharType="separate"/>
          </w:r>
          <w:r w:rsidRPr="00D92ABC">
            <w:rPr>
              <w:noProof/>
              <w:szCs w:val="24"/>
            </w:rPr>
            <w:t>[5]</w:t>
          </w:r>
          <w:r>
            <w:rPr>
              <w:noProof/>
              <w:szCs w:val="24"/>
            </w:rPr>
            <w:fldChar w:fldCharType="end"/>
          </w:r>
        </w:sdtContent>
      </w:sdt>
      <w:r>
        <w:rPr>
          <w:noProof/>
          <w:szCs w:val="24"/>
        </w:rPr>
        <w:t>.</w:t>
      </w:r>
    </w:p>
    <w:p w14:paraId="651D6216" w14:textId="77777777" w:rsidR="0012212C" w:rsidRDefault="0012212C" w:rsidP="0012212C">
      <w:pPr>
        <w:ind w:left="576"/>
        <w:rPr>
          <w:szCs w:val="24"/>
        </w:rPr>
      </w:pPr>
      <w:r>
        <w:rPr>
          <w:szCs w:val="24"/>
        </w:rPr>
        <w:t>Jedoch gibt es auch Standardgeräte, welche nicht über dieses Protokoll verfügen und nur mit einer Netzschnittstelle ausgestattet sind,</w:t>
      </w:r>
      <w:r w:rsidRPr="00835A57">
        <w:rPr>
          <w:szCs w:val="24"/>
        </w:rPr>
        <w:t xml:space="preserve"> </w:t>
      </w:r>
      <w:r>
        <w:rPr>
          <w:szCs w:val="24"/>
        </w:rPr>
        <w:t xml:space="preserve">auch Single Attached Nodes (SAN) </w:t>
      </w:r>
      <w:r>
        <w:rPr>
          <w:szCs w:val="24"/>
        </w:rPr>
        <w:lastRenderedPageBreak/>
        <w:t xml:space="preserve">genannt. Für SANs ist lediglich eine Verbindung zu einem der beiden Netzwerke möglich, was bedeutet, dass sie auch nur mit Geräten im selben Netzwerk kommunizieren können </w:t>
      </w:r>
      <w:sdt>
        <w:sdtPr>
          <w:rPr>
            <w:noProof/>
            <w:szCs w:val="24"/>
          </w:rPr>
          <w:id w:val="-400601714"/>
          <w:citation/>
        </w:sdtPr>
        <w:sdtEndPr/>
        <w:sdtContent>
          <w:r>
            <w:rPr>
              <w:noProof/>
              <w:szCs w:val="24"/>
            </w:rPr>
            <w:fldChar w:fldCharType="begin"/>
          </w:r>
          <w:r>
            <w:rPr>
              <w:noProof/>
              <w:szCs w:val="24"/>
            </w:rPr>
            <w:instrText xml:space="preserve"> CITATION Mei07 \l 3079  </w:instrText>
          </w:r>
          <w:r>
            <w:rPr>
              <w:noProof/>
              <w:szCs w:val="24"/>
            </w:rPr>
            <w:fldChar w:fldCharType="separate"/>
          </w:r>
          <w:r w:rsidRPr="00D92ABC">
            <w:rPr>
              <w:noProof/>
              <w:szCs w:val="24"/>
            </w:rPr>
            <w:t>[6]</w:t>
          </w:r>
          <w:r>
            <w:rPr>
              <w:noProof/>
              <w:szCs w:val="24"/>
            </w:rPr>
            <w:fldChar w:fldCharType="end"/>
          </w:r>
        </w:sdtContent>
      </w:sdt>
      <w:r>
        <w:rPr>
          <w:noProof/>
          <w:szCs w:val="24"/>
        </w:rPr>
        <w:t>.</w:t>
      </w:r>
      <w:r>
        <w:rPr>
          <w:szCs w:val="24"/>
        </w:rPr>
        <w:t xml:space="preserve"> Damit diese Standardgeräte jedoch die Möglichkeit bekommen PRP zu verwenden, gibt es sogenannte Redundancy-Boxen (RedBoxes). Diese RedBoxes, welche das Parallel Redundancy Protokoll implementiert haben, können als eine Art Redundanz Proxy dienen, um den SANs eine Verbindung zu beiden Netzen zu verschaffen </w:t>
      </w:r>
      <w:sdt>
        <w:sdtPr>
          <w:rPr>
            <w:noProof/>
            <w:szCs w:val="24"/>
          </w:rPr>
          <w:id w:val="959386759"/>
          <w:citation/>
        </w:sdtPr>
        <w:sdtEndPr/>
        <w:sdtContent>
          <w:r>
            <w:rPr>
              <w:noProof/>
              <w:szCs w:val="24"/>
            </w:rPr>
            <w:fldChar w:fldCharType="begin"/>
          </w:r>
          <w:r>
            <w:rPr>
              <w:noProof/>
              <w:szCs w:val="24"/>
            </w:rPr>
            <w:instrText xml:space="preserve"> CITATION Beld15 \l 3079  </w:instrText>
          </w:r>
          <w:r>
            <w:rPr>
              <w:noProof/>
              <w:szCs w:val="24"/>
            </w:rPr>
            <w:fldChar w:fldCharType="separate"/>
          </w:r>
          <w:r w:rsidRPr="00D92ABC">
            <w:rPr>
              <w:noProof/>
              <w:szCs w:val="24"/>
            </w:rPr>
            <w:t>[7]</w:t>
          </w:r>
          <w:r>
            <w:rPr>
              <w:noProof/>
              <w:szCs w:val="24"/>
            </w:rPr>
            <w:fldChar w:fldCharType="end"/>
          </w:r>
        </w:sdtContent>
      </w:sdt>
      <w:r>
        <w:rPr>
          <w:noProof/>
          <w:szCs w:val="24"/>
        </w:rPr>
        <w:t>.</w:t>
      </w:r>
    </w:p>
    <w:p w14:paraId="651D6217" w14:textId="77777777" w:rsidR="0012212C" w:rsidRDefault="0012212C" w:rsidP="0012212C">
      <w:pPr>
        <w:ind w:left="576"/>
        <w:rPr>
          <w:szCs w:val="24"/>
        </w:rPr>
      </w:pPr>
      <w:r>
        <w:rPr>
          <w:szCs w:val="24"/>
        </w:rPr>
        <w:t>In der folgenden Abbildung wird ein Netzwerk mit Parallel Redundancy Protocol dargestellt, um die bereits erwähnten Komponenten veranschaulichen zu können.</w:t>
      </w:r>
    </w:p>
    <w:p w14:paraId="651D6218" w14:textId="77777777" w:rsidR="0012212C" w:rsidRDefault="0012212C" w:rsidP="0012212C">
      <w:pPr>
        <w:keepNext/>
        <w:jc w:val="center"/>
      </w:pPr>
      <w:r>
        <w:rPr>
          <w:noProof/>
          <w:lang w:eastAsia="de-AT"/>
        </w:rPr>
        <w:drawing>
          <wp:inline distT="0" distB="0" distL="0" distR="0" wp14:anchorId="651D639C" wp14:editId="651D639D">
            <wp:extent cx="4600213" cy="2990850"/>
            <wp:effectExtent l="19050" t="0" r="0" b="0"/>
            <wp:docPr id="6" name="Bild 1" descr="Netzwerk_mit_Parallel_Redundancy_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zwerk_mit_Parallel_Redundancy_Protocol"/>
                    <pic:cNvPicPr>
                      <a:picLocks noChangeAspect="1" noChangeArrowheads="1"/>
                    </pic:cNvPicPr>
                  </pic:nvPicPr>
                  <pic:blipFill>
                    <a:blip r:embed="rId16" cstate="print"/>
                    <a:srcRect/>
                    <a:stretch>
                      <a:fillRect/>
                    </a:stretch>
                  </pic:blipFill>
                  <pic:spPr bwMode="auto">
                    <a:xfrm>
                      <a:off x="0" y="0"/>
                      <a:ext cx="4600213" cy="2990850"/>
                    </a:xfrm>
                    <a:prstGeom prst="rect">
                      <a:avLst/>
                    </a:prstGeom>
                    <a:noFill/>
                    <a:ln w="9525">
                      <a:noFill/>
                      <a:miter lim="800000"/>
                      <a:headEnd/>
                      <a:tailEnd/>
                    </a:ln>
                  </pic:spPr>
                </pic:pic>
              </a:graphicData>
            </a:graphic>
          </wp:inline>
        </w:drawing>
      </w:r>
    </w:p>
    <w:p w14:paraId="651D6219" w14:textId="1CA3580E" w:rsidR="0012212C" w:rsidRDefault="0012212C" w:rsidP="0012212C">
      <w:pPr>
        <w:pStyle w:val="Beschriftung"/>
      </w:pPr>
      <w:bookmarkStart w:id="33" w:name="_Toc440817519"/>
      <w:r>
        <w:t xml:space="preserve">Abbildung </w:t>
      </w:r>
      <w:r w:rsidR="004C730F">
        <w:fldChar w:fldCharType="begin"/>
      </w:r>
      <w:r w:rsidR="004C730F">
        <w:instrText xml:space="preserve"> SEQ Abbildung \* ARABIC </w:instrText>
      </w:r>
      <w:r w:rsidR="004C730F">
        <w:fldChar w:fldCharType="separate"/>
      </w:r>
      <w:r w:rsidR="000E55F7">
        <w:rPr>
          <w:noProof/>
        </w:rPr>
        <w:t>6</w:t>
      </w:r>
      <w:r w:rsidR="004C730F">
        <w:rPr>
          <w:noProof/>
        </w:rPr>
        <w:fldChar w:fldCharType="end"/>
      </w:r>
      <w:r>
        <w:t xml:space="preserve">: </w:t>
      </w:r>
      <w:r w:rsidRPr="00480DD4">
        <w:t>Netzwerk mit Parallel Redundancy Protocol</w:t>
      </w:r>
      <w:r>
        <w:t xml:space="preserve"> </w:t>
      </w:r>
      <w:sdt>
        <w:sdtPr>
          <w:id w:val="225694"/>
          <w:citation/>
        </w:sdtPr>
        <w:sdtEndPr/>
        <w:sdtContent>
          <w:r>
            <w:fldChar w:fldCharType="begin"/>
          </w:r>
          <w:r>
            <w:rPr>
              <w:lang w:val="de-DE"/>
            </w:rPr>
            <w:instrText xml:space="preserve"> CITATION Beld15 \l 1031  </w:instrText>
          </w:r>
          <w:r>
            <w:fldChar w:fldCharType="separate"/>
          </w:r>
          <w:r w:rsidRPr="00D92ABC">
            <w:rPr>
              <w:noProof/>
              <w:lang w:val="de-DE"/>
            </w:rPr>
            <w:t>[7]</w:t>
          </w:r>
          <w:r>
            <w:fldChar w:fldCharType="end"/>
          </w:r>
        </w:sdtContent>
      </w:sdt>
      <w:bookmarkEnd w:id="33"/>
    </w:p>
    <w:p w14:paraId="651D621A" w14:textId="77777777" w:rsidR="0012212C" w:rsidRPr="00B33823" w:rsidRDefault="0012212C" w:rsidP="0012212C"/>
    <w:p w14:paraId="651D621B" w14:textId="77777777" w:rsidR="0012212C" w:rsidRDefault="0012212C" w:rsidP="0012212C">
      <w:pPr>
        <w:ind w:left="708"/>
        <w:rPr>
          <w:szCs w:val="24"/>
        </w:rPr>
      </w:pPr>
      <w:r>
        <w:rPr>
          <w:szCs w:val="24"/>
        </w:rPr>
        <w:t xml:space="preserve">Um erhaltene Duplikate erkennen zu können ist ein Redundancy Control Trailer (RCT) notwendig. Dieser RCT setzt sich aus der Zählnummer, der LAN Bezeichnung, der Größe des Frames und einer bestimmten PRP Endung zusammen. Diese PRP Endung ist für eine ordnungsgemäße Identifizierung notwendig. Jedes Framepaar erhält eine bestimmte Zählnummer, wobei beide Frames dieselbe erhalten. Unter der Voraussetzung, dass mindestens eines der beiden Netze funktioniert, wird das Ziel von einem der beiden Frames erreicht. Jener, der aufgrund geringerer Verzögerungszeiten zuerst den Empfänger erreicht, wird anhand seiner Zählnummer identifiziert. Kommt es aufgrund der Funktionalität von </w:t>
      </w:r>
      <w:r>
        <w:rPr>
          <w:szCs w:val="24"/>
        </w:rPr>
        <w:lastRenderedPageBreak/>
        <w:t xml:space="preserve">beiden Netzen zur Ankunft von beiden Frames, wird der zuerst erhaltene angenommen und der darauf folgende verworfen </w:t>
      </w:r>
      <w:sdt>
        <w:sdtPr>
          <w:rPr>
            <w:noProof/>
            <w:szCs w:val="24"/>
          </w:rPr>
          <w:id w:val="-1370840579"/>
          <w:citation/>
        </w:sdtPr>
        <w:sdtEndPr/>
        <w:sdtContent>
          <w:r>
            <w:rPr>
              <w:noProof/>
              <w:szCs w:val="24"/>
            </w:rPr>
            <w:fldChar w:fldCharType="begin"/>
          </w:r>
          <w:r>
            <w:rPr>
              <w:noProof/>
              <w:szCs w:val="24"/>
            </w:rPr>
            <w:instrText xml:space="preserve"> CITATION RenHE \l 3079  </w:instrText>
          </w:r>
          <w:r>
            <w:rPr>
              <w:noProof/>
              <w:szCs w:val="24"/>
            </w:rPr>
            <w:fldChar w:fldCharType="separate"/>
          </w:r>
          <w:r w:rsidRPr="00D92ABC">
            <w:rPr>
              <w:noProof/>
              <w:szCs w:val="24"/>
            </w:rPr>
            <w:t>[5]</w:t>
          </w:r>
          <w:r>
            <w:rPr>
              <w:noProof/>
              <w:szCs w:val="24"/>
            </w:rPr>
            <w:fldChar w:fldCharType="end"/>
          </w:r>
        </w:sdtContent>
      </w:sdt>
      <w:r>
        <w:rPr>
          <w:noProof/>
          <w:szCs w:val="24"/>
        </w:rPr>
        <w:t>.</w:t>
      </w:r>
    </w:p>
    <w:p w14:paraId="651D621C" w14:textId="77777777" w:rsidR="0012212C" w:rsidRPr="00BB6BE1" w:rsidRDefault="0012212C" w:rsidP="0012212C">
      <w:pPr>
        <w:ind w:left="708"/>
        <w:rPr>
          <w:b/>
          <w:szCs w:val="24"/>
          <w:u w:val="single"/>
        </w:rPr>
      </w:pPr>
      <w:r>
        <w:rPr>
          <w:szCs w:val="24"/>
        </w:rPr>
        <w:t xml:space="preserve">Die Stärken dieses Protokolls liegen besonders in der Hochverfügbarkeit, welche durch das System zweier unabhängiger Netzwerke garantiert wird. Darüber hinaus bietet die Flexibilität im Netzaufbau unzählige Möglichkeiten um verschiedene Netzwerke realisieren zu können </w:t>
      </w:r>
      <w:sdt>
        <w:sdtPr>
          <w:rPr>
            <w:szCs w:val="24"/>
          </w:rPr>
          <w:id w:val="1860617233"/>
          <w:citation/>
        </w:sdtPr>
        <w:sdtEndPr/>
        <w:sdtContent>
          <w:r>
            <w:rPr>
              <w:szCs w:val="24"/>
            </w:rPr>
            <w:fldChar w:fldCharType="begin"/>
          </w:r>
          <w:r>
            <w:rPr>
              <w:szCs w:val="24"/>
            </w:rPr>
            <w:instrText xml:space="preserve"> CITATION Beld15 \l 3079  </w:instrText>
          </w:r>
          <w:r>
            <w:rPr>
              <w:szCs w:val="24"/>
            </w:rPr>
            <w:fldChar w:fldCharType="separate"/>
          </w:r>
          <w:r w:rsidRPr="00D92ABC">
            <w:rPr>
              <w:noProof/>
              <w:szCs w:val="24"/>
            </w:rPr>
            <w:t>[7]</w:t>
          </w:r>
          <w:r>
            <w:rPr>
              <w:szCs w:val="24"/>
            </w:rPr>
            <w:fldChar w:fldCharType="end"/>
          </w:r>
        </w:sdtContent>
      </w:sdt>
      <w:r>
        <w:rPr>
          <w:szCs w:val="24"/>
        </w:rPr>
        <w:t xml:space="preserve">. Andererseits stellt das Vorhandensein zweier Netzwerke auch einen großen Aufwand an Hardware und Rechenintensivität dar </w:t>
      </w:r>
      <w:sdt>
        <w:sdtPr>
          <w:rPr>
            <w:szCs w:val="24"/>
          </w:rPr>
          <w:id w:val="852381592"/>
          <w:citation/>
        </w:sdtPr>
        <w:sdtEndPr/>
        <w:sdtContent>
          <w:r>
            <w:rPr>
              <w:szCs w:val="24"/>
            </w:rPr>
            <w:fldChar w:fldCharType="begin"/>
          </w:r>
          <w:r>
            <w:rPr>
              <w:szCs w:val="24"/>
            </w:rPr>
            <w:instrText xml:space="preserve"> CITATION Mei07 \l 3079  </w:instrText>
          </w:r>
          <w:r>
            <w:rPr>
              <w:szCs w:val="24"/>
            </w:rPr>
            <w:fldChar w:fldCharType="separate"/>
          </w:r>
          <w:r w:rsidRPr="00D92ABC">
            <w:rPr>
              <w:noProof/>
              <w:szCs w:val="24"/>
            </w:rPr>
            <w:t>[6]</w:t>
          </w:r>
          <w:r>
            <w:rPr>
              <w:szCs w:val="24"/>
            </w:rPr>
            <w:fldChar w:fldCharType="end"/>
          </w:r>
        </w:sdtContent>
      </w:sdt>
      <w:r>
        <w:rPr>
          <w:szCs w:val="24"/>
        </w:rPr>
        <w:t>.</w:t>
      </w:r>
    </w:p>
    <w:p w14:paraId="651D621D" w14:textId="77777777" w:rsidR="0012212C" w:rsidRPr="009B10C6" w:rsidRDefault="0012212C" w:rsidP="0012212C">
      <w:pPr>
        <w:pStyle w:val="berschrift2"/>
        <w:numPr>
          <w:ilvl w:val="0"/>
          <w:numId w:val="0"/>
        </w:numPr>
        <w:ind w:left="576"/>
        <w:rPr>
          <w:lang w:val="de-DE"/>
        </w:rPr>
      </w:pPr>
    </w:p>
    <w:p w14:paraId="651D621E" w14:textId="77777777" w:rsidR="0012212C" w:rsidRPr="009B10C6" w:rsidRDefault="0012212C" w:rsidP="0012212C">
      <w:pPr>
        <w:rPr>
          <w:lang w:val="de-DE"/>
        </w:rPr>
      </w:pPr>
    </w:p>
    <w:p w14:paraId="651D621F" w14:textId="77777777" w:rsidR="0012212C" w:rsidRPr="009B10C6" w:rsidRDefault="0012212C" w:rsidP="0012212C">
      <w:pPr>
        <w:rPr>
          <w:lang w:val="de-DE"/>
        </w:rPr>
      </w:pPr>
    </w:p>
    <w:p w14:paraId="651D6220" w14:textId="77777777" w:rsidR="0012212C" w:rsidRPr="009B10C6" w:rsidRDefault="0012212C" w:rsidP="0012212C">
      <w:pPr>
        <w:rPr>
          <w:lang w:val="de-DE"/>
        </w:rPr>
      </w:pPr>
    </w:p>
    <w:p w14:paraId="651D6221" w14:textId="77777777" w:rsidR="0012212C" w:rsidRPr="009B10C6" w:rsidRDefault="0012212C" w:rsidP="0012212C">
      <w:pPr>
        <w:rPr>
          <w:lang w:val="de-DE"/>
        </w:rPr>
      </w:pPr>
    </w:p>
    <w:p w14:paraId="651D6222" w14:textId="77777777" w:rsidR="0012212C" w:rsidRPr="009B10C6" w:rsidRDefault="0012212C" w:rsidP="0012212C">
      <w:pPr>
        <w:rPr>
          <w:lang w:val="de-DE"/>
        </w:rPr>
      </w:pPr>
    </w:p>
    <w:p w14:paraId="651D6223" w14:textId="77777777" w:rsidR="0012212C" w:rsidRPr="009B10C6" w:rsidRDefault="0012212C" w:rsidP="0012212C">
      <w:pPr>
        <w:rPr>
          <w:lang w:val="de-DE"/>
        </w:rPr>
      </w:pPr>
    </w:p>
    <w:p w14:paraId="651D6224" w14:textId="77777777" w:rsidR="0012212C" w:rsidRPr="009B10C6" w:rsidRDefault="0012212C" w:rsidP="0012212C">
      <w:pPr>
        <w:rPr>
          <w:lang w:val="de-DE"/>
        </w:rPr>
      </w:pPr>
    </w:p>
    <w:p w14:paraId="651D6225" w14:textId="77777777" w:rsidR="0012212C" w:rsidRPr="009B10C6" w:rsidRDefault="0012212C" w:rsidP="0012212C">
      <w:pPr>
        <w:rPr>
          <w:lang w:val="de-DE"/>
        </w:rPr>
      </w:pPr>
    </w:p>
    <w:p w14:paraId="651D6226" w14:textId="77777777" w:rsidR="0012212C" w:rsidRPr="009B10C6" w:rsidRDefault="0012212C" w:rsidP="0012212C">
      <w:pPr>
        <w:rPr>
          <w:lang w:val="de-DE"/>
        </w:rPr>
      </w:pPr>
    </w:p>
    <w:p w14:paraId="651D6227" w14:textId="77777777" w:rsidR="0012212C" w:rsidRPr="009B10C6" w:rsidRDefault="0012212C" w:rsidP="0012212C">
      <w:pPr>
        <w:rPr>
          <w:lang w:val="de-DE"/>
        </w:rPr>
      </w:pPr>
    </w:p>
    <w:p w14:paraId="651D6228" w14:textId="77777777" w:rsidR="0012212C" w:rsidRPr="009B10C6" w:rsidRDefault="0012212C" w:rsidP="0012212C">
      <w:pPr>
        <w:rPr>
          <w:lang w:val="de-DE"/>
        </w:rPr>
      </w:pPr>
    </w:p>
    <w:p w14:paraId="651D6229" w14:textId="77777777" w:rsidR="0012212C" w:rsidRPr="009B10C6" w:rsidRDefault="0012212C" w:rsidP="0012212C">
      <w:pPr>
        <w:rPr>
          <w:lang w:val="de-DE"/>
        </w:rPr>
      </w:pPr>
    </w:p>
    <w:p w14:paraId="651D622A" w14:textId="77777777" w:rsidR="0012212C" w:rsidRPr="009B10C6" w:rsidRDefault="0012212C" w:rsidP="0012212C">
      <w:pPr>
        <w:rPr>
          <w:lang w:val="de-DE"/>
        </w:rPr>
      </w:pPr>
    </w:p>
    <w:p w14:paraId="651D622B" w14:textId="77777777" w:rsidR="0012212C" w:rsidRPr="009B10C6" w:rsidRDefault="0012212C" w:rsidP="0012212C">
      <w:pPr>
        <w:rPr>
          <w:lang w:val="de-DE"/>
        </w:rPr>
      </w:pPr>
    </w:p>
    <w:p w14:paraId="651D622C" w14:textId="77777777" w:rsidR="0012212C" w:rsidRPr="009B10C6" w:rsidRDefault="0012212C" w:rsidP="0012212C">
      <w:pPr>
        <w:rPr>
          <w:lang w:val="de-DE"/>
        </w:rPr>
      </w:pPr>
    </w:p>
    <w:p w14:paraId="651D622D" w14:textId="77777777" w:rsidR="0012212C" w:rsidRPr="009B10C6" w:rsidRDefault="0012212C" w:rsidP="0012212C">
      <w:pPr>
        <w:rPr>
          <w:lang w:val="de-DE"/>
        </w:rPr>
      </w:pPr>
    </w:p>
    <w:p w14:paraId="651D622E" w14:textId="77777777" w:rsidR="0012212C" w:rsidRPr="009B10C6" w:rsidRDefault="0012212C" w:rsidP="0012212C">
      <w:pPr>
        <w:rPr>
          <w:lang w:val="de-DE"/>
        </w:rPr>
      </w:pPr>
    </w:p>
    <w:p w14:paraId="651D622F" w14:textId="77777777" w:rsidR="0012212C" w:rsidRPr="00125419" w:rsidRDefault="0012212C" w:rsidP="0012212C">
      <w:pPr>
        <w:pStyle w:val="berschrift2"/>
        <w:rPr>
          <w:lang w:val="en-US"/>
        </w:rPr>
      </w:pPr>
      <w:bookmarkStart w:id="34" w:name="_Toc440906625"/>
      <w:r w:rsidRPr="00125419">
        <w:rPr>
          <w:lang w:val="en-US"/>
        </w:rPr>
        <w:lastRenderedPageBreak/>
        <w:t xml:space="preserve">High Availability Redundancy Seamless </w:t>
      </w:r>
      <w:r>
        <w:rPr>
          <w:lang w:val="en-US"/>
        </w:rPr>
        <w:t>Protocol</w:t>
      </w:r>
      <w:bookmarkEnd w:id="34"/>
    </w:p>
    <w:p w14:paraId="651D6230" w14:textId="77777777" w:rsidR="0012212C" w:rsidRDefault="0012212C" w:rsidP="0012212C">
      <w:pPr>
        <w:ind w:left="576"/>
        <w:rPr>
          <w:szCs w:val="24"/>
        </w:rPr>
      </w:pPr>
      <w:r>
        <w:rPr>
          <w:szCs w:val="24"/>
        </w:rPr>
        <w:t>Das High Availability Seamless Redundancy Protocol, welches auch als Weiterentwicklung des Parallel Redundancy Protocol gesehen wird</w:t>
      </w:r>
      <w:sdt>
        <w:sdtPr>
          <w:rPr>
            <w:szCs w:val="24"/>
          </w:rPr>
          <w:id w:val="-441927529"/>
          <w:citation/>
        </w:sdtPr>
        <w:sdtEndPr/>
        <w:sdtContent>
          <w:r>
            <w:rPr>
              <w:szCs w:val="24"/>
            </w:rPr>
            <w:fldChar w:fldCharType="begin"/>
          </w:r>
          <w:r>
            <w:rPr>
              <w:szCs w:val="24"/>
            </w:rPr>
            <w:instrText xml:space="preserve"> CITATION Bel152 \l 3079  </w:instrText>
          </w:r>
          <w:r>
            <w:rPr>
              <w:szCs w:val="24"/>
            </w:rPr>
            <w:fldChar w:fldCharType="separate"/>
          </w:r>
          <w:r>
            <w:rPr>
              <w:noProof/>
              <w:szCs w:val="24"/>
            </w:rPr>
            <w:t xml:space="preserve"> </w:t>
          </w:r>
          <w:r w:rsidRPr="00D92ABC">
            <w:rPr>
              <w:noProof/>
              <w:szCs w:val="24"/>
            </w:rPr>
            <w:t>[8]</w:t>
          </w:r>
          <w:r>
            <w:rPr>
              <w:szCs w:val="24"/>
            </w:rPr>
            <w:fldChar w:fldCharType="end"/>
          </w:r>
        </w:sdtContent>
      </w:sdt>
      <w:r>
        <w:rPr>
          <w:szCs w:val="24"/>
        </w:rPr>
        <w:t xml:space="preserve">, stellt ein Ethernet (IEEE 802.3) Redundanzprotokoll dar, welches im Standard IEC 62439 – 3 Abschnitt 5 definiert und beschrieben wird </w:t>
      </w:r>
      <w:sdt>
        <w:sdtPr>
          <w:rPr>
            <w:szCs w:val="24"/>
          </w:rPr>
          <w:id w:val="228261"/>
          <w:citation/>
        </w:sdtPr>
        <w:sdtEndPr/>
        <w:sdtContent>
          <w:r>
            <w:rPr>
              <w:szCs w:val="24"/>
            </w:rPr>
            <w:fldChar w:fldCharType="begin"/>
          </w:r>
          <w:r>
            <w:rPr>
              <w:szCs w:val="24"/>
              <w:lang w:val="de-DE"/>
            </w:rPr>
            <w:instrText xml:space="preserve"> CITATION Hub14 \l 1031  </w:instrText>
          </w:r>
          <w:r>
            <w:rPr>
              <w:szCs w:val="24"/>
            </w:rPr>
            <w:fldChar w:fldCharType="separate"/>
          </w:r>
          <w:r w:rsidRPr="00D92ABC">
            <w:rPr>
              <w:noProof/>
              <w:szCs w:val="24"/>
              <w:lang w:val="de-DE"/>
            </w:rPr>
            <w:t>[9]</w:t>
          </w:r>
          <w:r>
            <w:rPr>
              <w:szCs w:val="24"/>
            </w:rPr>
            <w:fldChar w:fldCharType="end"/>
          </w:r>
        </w:sdtContent>
      </w:sdt>
      <w:r>
        <w:rPr>
          <w:szCs w:val="24"/>
        </w:rPr>
        <w:t xml:space="preserve">. Verglichen mit dem PRP handelt es sich dabei jedoch um ein Protokoll zur Herstellung von Medienredundanz, wobei PRP Netzwerkredundanz erzeugt </w:t>
      </w:r>
      <w:sdt>
        <w:sdtPr>
          <w:rPr>
            <w:szCs w:val="24"/>
          </w:rPr>
          <w:id w:val="11503254"/>
          <w:citation/>
        </w:sdtPr>
        <w:sdtEndPr/>
        <w:sdtContent>
          <w:r>
            <w:rPr>
              <w:szCs w:val="24"/>
            </w:rPr>
            <w:fldChar w:fldCharType="begin"/>
          </w:r>
          <w:r>
            <w:rPr>
              <w:szCs w:val="24"/>
              <w:lang w:val="de-DE"/>
            </w:rPr>
            <w:instrText xml:space="preserve"> CITATION Bel152 \l 1031  </w:instrText>
          </w:r>
          <w:r>
            <w:rPr>
              <w:szCs w:val="24"/>
            </w:rPr>
            <w:fldChar w:fldCharType="separate"/>
          </w:r>
          <w:r w:rsidRPr="00D92ABC">
            <w:rPr>
              <w:noProof/>
              <w:szCs w:val="24"/>
              <w:lang w:val="de-DE"/>
            </w:rPr>
            <w:t>[8]</w:t>
          </w:r>
          <w:r>
            <w:rPr>
              <w:szCs w:val="24"/>
            </w:rPr>
            <w:fldChar w:fldCharType="end"/>
          </w:r>
        </w:sdtContent>
      </w:sdt>
      <w:r>
        <w:rPr>
          <w:szCs w:val="24"/>
        </w:rPr>
        <w:t>. Bei Medienredundanz handelt es sich um mehrfach vorhandene Information, bei Netzwerkredundanz um mehrfach vorhandene Netzwerkkomponenten oder auch Netzwerke.</w:t>
      </w:r>
    </w:p>
    <w:p w14:paraId="651D6231" w14:textId="77777777" w:rsidR="0012212C" w:rsidRDefault="0012212C" w:rsidP="0012212C">
      <w:pPr>
        <w:ind w:left="576"/>
        <w:rPr>
          <w:szCs w:val="24"/>
        </w:rPr>
      </w:pPr>
      <w:r>
        <w:rPr>
          <w:szCs w:val="24"/>
        </w:rPr>
        <w:t xml:space="preserve">Das High Availability Seamless Redundancy Protocol wird hauptsächlich durch Ringnetzwerke realisiert. Dabei ist es nicht zwingend notwendig Switches in die Topologie mit einzubinden, denn es können auch lineare Topologien verwendet werden </w:t>
      </w:r>
      <w:sdt>
        <w:sdtPr>
          <w:rPr>
            <w:szCs w:val="24"/>
          </w:rPr>
          <w:id w:val="11503257"/>
          <w:citation/>
        </w:sdtPr>
        <w:sdtEndPr/>
        <w:sdtContent>
          <w:r>
            <w:rPr>
              <w:szCs w:val="24"/>
            </w:rPr>
            <w:fldChar w:fldCharType="begin"/>
          </w:r>
          <w:r>
            <w:rPr>
              <w:szCs w:val="24"/>
              <w:lang w:val="de-DE"/>
            </w:rPr>
            <w:instrText xml:space="preserve"> CITATION Hub14 \l 1031  </w:instrText>
          </w:r>
          <w:r>
            <w:rPr>
              <w:szCs w:val="24"/>
            </w:rPr>
            <w:fldChar w:fldCharType="separate"/>
          </w:r>
          <w:r w:rsidRPr="00D92ABC">
            <w:rPr>
              <w:noProof/>
              <w:szCs w:val="24"/>
              <w:lang w:val="de-DE"/>
            </w:rPr>
            <w:t>[9]</w:t>
          </w:r>
          <w:r>
            <w:rPr>
              <w:szCs w:val="24"/>
            </w:rPr>
            <w:fldChar w:fldCharType="end"/>
          </w:r>
        </w:sdtContent>
      </w:sdt>
      <w:r>
        <w:rPr>
          <w:szCs w:val="24"/>
        </w:rPr>
        <w:t xml:space="preserve">. </w:t>
      </w:r>
    </w:p>
    <w:p w14:paraId="651D6232" w14:textId="77777777" w:rsidR="0012212C" w:rsidRDefault="0012212C" w:rsidP="0012212C">
      <w:pPr>
        <w:ind w:left="576"/>
        <w:rPr>
          <w:szCs w:val="24"/>
        </w:rPr>
      </w:pPr>
      <w:r>
        <w:rPr>
          <w:szCs w:val="24"/>
        </w:rPr>
        <w:t xml:space="preserve">In einer HSR Ringstruktur gibt es 4 Arten von Knoten. Wie bereits beim PRP handelt es sich bei diesen Knoten um Double Attached Nodes for HSR (DANH), Single Attached Nodes (SAN), Redundancy-Boxen und zusätzlich werden sogenannte Quadboxes eingesetzt </w:t>
      </w:r>
      <w:sdt>
        <w:sdtPr>
          <w:rPr>
            <w:szCs w:val="24"/>
          </w:rPr>
          <w:id w:val="11503259"/>
          <w:citation/>
        </w:sdtPr>
        <w:sdtEndPr/>
        <w:sdtContent>
          <w:r>
            <w:rPr>
              <w:szCs w:val="24"/>
            </w:rPr>
            <w:fldChar w:fldCharType="begin"/>
          </w:r>
          <w:r>
            <w:rPr>
              <w:szCs w:val="24"/>
            </w:rPr>
            <w:instrText xml:space="preserve"> CITATION Tie15 \l 1031 </w:instrText>
          </w:r>
          <w:r>
            <w:rPr>
              <w:szCs w:val="24"/>
            </w:rPr>
            <w:fldChar w:fldCharType="separate"/>
          </w:r>
          <w:r w:rsidRPr="00D92ABC">
            <w:rPr>
              <w:noProof/>
              <w:szCs w:val="24"/>
            </w:rPr>
            <w:t>[10]</w:t>
          </w:r>
          <w:r>
            <w:rPr>
              <w:szCs w:val="24"/>
            </w:rPr>
            <w:fldChar w:fldCharType="end"/>
          </w:r>
        </w:sdtContent>
      </w:sdt>
      <w:r>
        <w:rPr>
          <w:szCs w:val="24"/>
        </w:rPr>
        <w:t xml:space="preserve">, bei welchen es sich prinzipiell um zwei Redboxes handelt, welche dazu in der Lage sind, eine Verbindung zu einem weiteren Ringnetzwerk herstellen zu können </w:t>
      </w:r>
      <w:sdt>
        <w:sdtPr>
          <w:rPr>
            <w:szCs w:val="24"/>
          </w:rPr>
          <w:id w:val="11503260"/>
          <w:citation/>
        </w:sdtPr>
        <w:sdtEndPr/>
        <w:sdtContent>
          <w:r>
            <w:rPr>
              <w:szCs w:val="24"/>
            </w:rPr>
            <w:fldChar w:fldCharType="begin"/>
          </w:r>
          <w:r>
            <w:rPr>
              <w:szCs w:val="24"/>
              <w:lang w:val="de-DE"/>
            </w:rPr>
            <w:instrText xml:space="preserve"> CITATION Hub14 \l 1031  </w:instrText>
          </w:r>
          <w:r>
            <w:rPr>
              <w:szCs w:val="24"/>
            </w:rPr>
            <w:fldChar w:fldCharType="separate"/>
          </w:r>
          <w:r w:rsidRPr="00D92ABC">
            <w:rPr>
              <w:noProof/>
              <w:szCs w:val="24"/>
              <w:lang w:val="de-DE"/>
            </w:rPr>
            <w:t>[9]</w:t>
          </w:r>
          <w:r>
            <w:rPr>
              <w:szCs w:val="24"/>
            </w:rPr>
            <w:fldChar w:fldCharType="end"/>
          </w:r>
        </w:sdtContent>
      </w:sdt>
      <w:r>
        <w:rPr>
          <w:szCs w:val="24"/>
        </w:rPr>
        <w:t xml:space="preserve">. </w:t>
      </w:r>
    </w:p>
    <w:p w14:paraId="651D6233" w14:textId="77777777" w:rsidR="0012212C" w:rsidRDefault="0012212C" w:rsidP="0012212C">
      <w:pPr>
        <w:ind w:left="576"/>
        <w:rPr>
          <w:szCs w:val="24"/>
        </w:rPr>
      </w:pPr>
      <w:r>
        <w:rPr>
          <w:szCs w:val="24"/>
        </w:rPr>
        <w:t xml:space="preserve">Die folgende Abbildung stellt ein einfaches Ringnetzwerk dar, wobei Hirschmann Managed RSP Switches, welche die beiden Redundanzprotokolle HSR und PRP unterstützen, als RedBoxes dienen, um SANs in das Netzwerk einbauen zu können </w:t>
      </w:r>
      <w:sdt>
        <w:sdtPr>
          <w:rPr>
            <w:szCs w:val="24"/>
          </w:rPr>
          <w:id w:val="11503263"/>
          <w:citation/>
        </w:sdtPr>
        <w:sdtEndPr/>
        <w:sdtContent>
          <w:r>
            <w:rPr>
              <w:szCs w:val="24"/>
            </w:rPr>
            <w:fldChar w:fldCharType="begin"/>
          </w:r>
          <w:r>
            <w:rPr>
              <w:szCs w:val="24"/>
              <w:lang w:val="de-DE"/>
            </w:rPr>
            <w:instrText xml:space="preserve"> CITATION Bel153 \l 1031  </w:instrText>
          </w:r>
          <w:r>
            <w:rPr>
              <w:szCs w:val="24"/>
            </w:rPr>
            <w:fldChar w:fldCharType="separate"/>
          </w:r>
          <w:r w:rsidRPr="00D92ABC">
            <w:rPr>
              <w:noProof/>
              <w:szCs w:val="24"/>
              <w:lang w:val="de-DE"/>
            </w:rPr>
            <w:t>[11]</w:t>
          </w:r>
          <w:r>
            <w:rPr>
              <w:szCs w:val="24"/>
            </w:rPr>
            <w:fldChar w:fldCharType="end"/>
          </w:r>
        </w:sdtContent>
      </w:sdt>
      <w:r>
        <w:rPr>
          <w:szCs w:val="24"/>
        </w:rPr>
        <w:t>.</w:t>
      </w:r>
    </w:p>
    <w:p w14:paraId="651D6234" w14:textId="77777777" w:rsidR="0012212C" w:rsidRDefault="0012212C" w:rsidP="0012212C">
      <w:pPr>
        <w:keepNext/>
        <w:jc w:val="center"/>
      </w:pPr>
      <w:r>
        <w:rPr>
          <w:noProof/>
          <w:lang w:eastAsia="de-AT"/>
        </w:rPr>
        <w:lastRenderedPageBreak/>
        <w:drawing>
          <wp:inline distT="0" distB="0" distL="0" distR="0" wp14:anchorId="651D639E" wp14:editId="651D639F">
            <wp:extent cx="4691174" cy="2955852"/>
            <wp:effectExtent l="19050" t="0" r="0" b="0"/>
            <wp:docPr id="9" name="Bild 7" descr="HSR1_v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SR1_v2_2"/>
                    <pic:cNvPicPr>
                      <a:picLocks noChangeAspect="1" noChangeArrowheads="1"/>
                    </pic:cNvPicPr>
                  </pic:nvPicPr>
                  <pic:blipFill>
                    <a:blip r:embed="rId17" cstate="print"/>
                    <a:srcRect/>
                    <a:stretch>
                      <a:fillRect/>
                    </a:stretch>
                  </pic:blipFill>
                  <pic:spPr bwMode="auto">
                    <a:xfrm>
                      <a:off x="0" y="0"/>
                      <a:ext cx="4698865" cy="2960698"/>
                    </a:xfrm>
                    <a:prstGeom prst="rect">
                      <a:avLst/>
                    </a:prstGeom>
                    <a:noFill/>
                    <a:ln w="9525">
                      <a:noFill/>
                      <a:miter lim="800000"/>
                      <a:headEnd/>
                      <a:tailEnd/>
                    </a:ln>
                  </pic:spPr>
                </pic:pic>
              </a:graphicData>
            </a:graphic>
          </wp:inline>
        </w:drawing>
      </w:r>
    </w:p>
    <w:p w14:paraId="651D6235" w14:textId="13334575" w:rsidR="0012212C" w:rsidRDefault="0012212C" w:rsidP="0012212C">
      <w:pPr>
        <w:pStyle w:val="Beschriftung"/>
      </w:pPr>
      <w:bookmarkStart w:id="35" w:name="_Toc440817520"/>
      <w:r>
        <w:t xml:space="preserve">Abbildung </w:t>
      </w:r>
      <w:r w:rsidR="004C730F">
        <w:fldChar w:fldCharType="begin"/>
      </w:r>
      <w:r w:rsidR="004C730F">
        <w:instrText xml:space="preserve"> SEQ Abbildung \* ARABIC </w:instrText>
      </w:r>
      <w:r w:rsidR="004C730F">
        <w:fldChar w:fldCharType="separate"/>
      </w:r>
      <w:r w:rsidR="000E55F7">
        <w:rPr>
          <w:noProof/>
        </w:rPr>
        <w:t>7</w:t>
      </w:r>
      <w:r w:rsidR="004C730F">
        <w:rPr>
          <w:noProof/>
        </w:rPr>
        <w:fldChar w:fldCharType="end"/>
      </w:r>
      <w:r>
        <w:t xml:space="preserve">: HSR Ringnetzwerk </w:t>
      </w:r>
      <w:sdt>
        <w:sdtPr>
          <w:id w:val="225695"/>
          <w:citation/>
        </w:sdtPr>
        <w:sdtEndPr/>
        <w:sdtContent>
          <w:r>
            <w:fldChar w:fldCharType="begin"/>
          </w:r>
          <w:r>
            <w:rPr>
              <w:lang w:val="de-DE"/>
            </w:rPr>
            <w:instrText xml:space="preserve"> CITATION Bel152 \l 1031  </w:instrText>
          </w:r>
          <w:r>
            <w:fldChar w:fldCharType="separate"/>
          </w:r>
          <w:r w:rsidRPr="00D92ABC">
            <w:rPr>
              <w:noProof/>
              <w:lang w:val="de-DE"/>
            </w:rPr>
            <w:t>[8]</w:t>
          </w:r>
          <w:r>
            <w:fldChar w:fldCharType="end"/>
          </w:r>
        </w:sdtContent>
      </w:sdt>
      <w:bookmarkEnd w:id="35"/>
    </w:p>
    <w:p w14:paraId="651D6236" w14:textId="77777777" w:rsidR="0012212C" w:rsidRDefault="0012212C" w:rsidP="0012212C">
      <w:pPr>
        <w:ind w:left="708"/>
        <w:rPr>
          <w:szCs w:val="24"/>
        </w:rPr>
      </w:pPr>
      <w:r>
        <w:br/>
      </w:r>
      <w:r>
        <w:rPr>
          <w:szCs w:val="24"/>
        </w:rPr>
        <w:t xml:space="preserve">Beim HSR Protokoll ist es nicht möglich, Standardgeräte (SAN), welche nur über eine Netzwerkschnittstelle verfügen, direkt in ein Netzwerk mit einzubinden, weshalb Redundancy-Boxen in derartigen Fällen unbedingt notwendig sind. Der Grund dafür befindet sich in der Struktur des Frames, welcher, bevor er versendet wird, mit einer HSR Markierung versehen wird. </w:t>
      </w:r>
    </w:p>
    <w:p w14:paraId="651D6237" w14:textId="77777777" w:rsidR="0012212C" w:rsidRDefault="0012212C" w:rsidP="0012212C">
      <w:pPr>
        <w:ind w:left="708"/>
        <w:rPr>
          <w:szCs w:val="24"/>
        </w:rPr>
      </w:pPr>
      <w:r>
        <w:rPr>
          <w:szCs w:val="24"/>
        </w:rPr>
        <w:t xml:space="preserve">Dieser „Tag“ befindet sich beim High Availability Seamless Redundancy Protokoll nicht am Ende des Frames, wie es beim PRP der Fall ist, sondern direkt am Beginn, weshalb der Protokollverkehr somit für SANs unkenntlich gemacht wird. Beim PRP hingegen wird dieser Tag einfach als Padding, also zusätzlich vorhandene Füllbits, interpretiert </w:t>
      </w:r>
      <w:sdt>
        <w:sdtPr>
          <w:rPr>
            <w:szCs w:val="24"/>
          </w:rPr>
          <w:id w:val="11503262"/>
          <w:citation/>
        </w:sdtPr>
        <w:sdtEndPr/>
        <w:sdtContent>
          <w:r>
            <w:rPr>
              <w:szCs w:val="24"/>
            </w:rPr>
            <w:fldChar w:fldCharType="begin"/>
          </w:r>
          <w:r>
            <w:rPr>
              <w:szCs w:val="24"/>
              <w:lang w:val="de-DE"/>
            </w:rPr>
            <w:instrText xml:space="preserve"> CITATION Bel152 \l 1031  </w:instrText>
          </w:r>
          <w:r>
            <w:rPr>
              <w:szCs w:val="24"/>
            </w:rPr>
            <w:fldChar w:fldCharType="separate"/>
          </w:r>
          <w:r w:rsidRPr="00D92ABC">
            <w:rPr>
              <w:noProof/>
              <w:szCs w:val="24"/>
              <w:lang w:val="de-DE"/>
            </w:rPr>
            <w:t>[8]</w:t>
          </w:r>
          <w:r>
            <w:rPr>
              <w:szCs w:val="24"/>
            </w:rPr>
            <w:fldChar w:fldCharType="end"/>
          </w:r>
        </w:sdtContent>
      </w:sdt>
      <w:r>
        <w:rPr>
          <w:szCs w:val="24"/>
        </w:rPr>
        <w:t>.</w:t>
      </w:r>
    </w:p>
    <w:p w14:paraId="651D6238" w14:textId="77777777" w:rsidR="0012212C" w:rsidRDefault="0012212C" w:rsidP="0012212C">
      <w:pPr>
        <w:ind w:left="708"/>
        <w:rPr>
          <w:szCs w:val="24"/>
        </w:rPr>
      </w:pPr>
      <w:r>
        <w:rPr>
          <w:szCs w:val="24"/>
        </w:rPr>
        <w:t xml:space="preserve">Zusätzlich befinden sich in diesem „HSR Tag“ noch die Länger der Nutzlast, der Sendeport und die Sequenznummer des Frames </w:t>
      </w:r>
      <w:sdt>
        <w:sdtPr>
          <w:rPr>
            <w:szCs w:val="24"/>
          </w:rPr>
          <w:id w:val="11503270"/>
          <w:citation/>
        </w:sdtPr>
        <w:sdtEndPr/>
        <w:sdtContent>
          <w:r>
            <w:rPr>
              <w:szCs w:val="24"/>
            </w:rPr>
            <w:fldChar w:fldCharType="begin"/>
          </w:r>
          <w:r>
            <w:rPr>
              <w:szCs w:val="24"/>
              <w:lang w:val="de-DE"/>
            </w:rPr>
            <w:instrText xml:space="preserve"> CITATION Bel152 \l 1031  </w:instrText>
          </w:r>
          <w:r>
            <w:rPr>
              <w:szCs w:val="24"/>
            </w:rPr>
            <w:fldChar w:fldCharType="separate"/>
          </w:r>
          <w:r w:rsidRPr="00D92ABC">
            <w:rPr>
              <w:noProof/>
              <w:szCs w:val="24"/>
              <w:lang w:val="de-DE"/>
            </w:rPr>
            <w:t>[8]</w:t>
          </w:r>
          <w:r>
            <w:rPr>
              <w:szCs w:val="24"/>
            </w:rPr>
            <w:fldChar w:fldCharType="end"/>
          </w:r>
        </w:sdtContent>
      </w:sdt>
      <w:r>
        <w:rPr>
          <w:szCs w:val="24"/>
        </w:rPr>
        <w:t xml:space="preserve">. Aufgrund der Position dieses „Tags“ können und müssen alle Geräte (Knoten), welche ein Frame erhalten, unmittelbar nach Erhalt dessen, eine Duplikats Erkennung durchführen </w:t>
      </w:r>
      <w:sdt>
        <w:sdtPr>
          <w:rPr>
            <w:szCs w:val="24"/>
          </w:rPr>
          <w:id w:val="11503273"/>
          <w:citation/>
        </w:sdtPr>
        <w:sdtEndPr/>
        <w:sdtContent>
          <w:r>
            <w:rPr>
              <w:szCs w:val="24"/>
            </w:rPr>
            <w:fldChar w:fldCharType="begin"/>
          </w:r>
          <w:r>
            <w:rPr>
              <w:szCs w:val="24"/>
            </w:rPr>
            <w:instrText xml:space="preserve">CITATION Platzhalter1 \l 1031 </w:instrText>
          </w:r>
          <w:r>
            <w:rPr>
              <w:szCs w:val="24"/>
            </w:rPr>
            <w:fldChar w:fldCharType="separate"/>
          </w:r>
          <w:r w:rsidRPr="00D92ABC">
            <w:rPr>
              <w:noProof/>
              <w:szCs w:val="24"/>
            </w:rPr>
            <w:t>[12]</w:t>
          </w:r>
          <w:r>
            <w:rPr>
              <w:szCs w:val="24"/>
            </w:rPr>
            <w:fldChar w:fldCharType="end"/>
          </w:r>
        </w:sdtContent>
      </w:sdt>
      <w:r>
        <w:rPr>
          <w:szCs w:val="24"/>
        </w:rPr>
        <w:t>.</w:t>
      </w:r>
    </w:p>
    <w:p w14:paraId="651D6239" w14:textId="77777777" w:rsidR="0012212C" w:rsidRDefault="0012212C" w:rsidP="0012212C">
      <w:pPr>
        <w:ind w:left="708"/>
        <w:rPr>
          <w:szCs w:val="24"/>
        </w:rPr>
      </w:pPr>
      <w:r>
        <w:rPr>
          <w:szCs w:val="24"/>
        </w:rPr>
        <w:t xml:space="preserve">Jeder sich in diesem Ring befindende Knoten besitzt zwei Netzwerkports, welche beide dieselbe MAC Adresse und dieselbe IP Adresse verwenden </w:t>
      </w:r>
      <w:sdt>
        <w:sdtPr>
          <w:rPr>
            <w:szCs w:val="24"/>
          </w:rPr>
          <w:id w:val="11503269"/>
          <w:citation/>
        </w:sdtPr>
        <w:sdtEndPr/>
        <w:sdtContent>
          <w:r>
            <w:rPr>
              <w:szCs w:val="24"/>
            </w:rPr>
            <w:fldChar w:fldCharType="begin"/>
          </w:r>
          <w:r>
            <w:rPr>
              <w:szCs w:val="24"/>
              <w:lang w:val="de-DE"/>
            </w:rPr>
            <w:instrText xml:space="preserve"> CITATION Hub14 \l 1031  </w:instrText>
          </w:r>
          <w:r>
            <w:rPr>
              <w:szCs w:val="24"/>
            </w:rPr>
            <w:fldChar w:fldCharType="separate"/>
          </w:r>
          <w:r w:rsidRPr="00D92ABC">
            <w:rPr>
              <w:noProof/>
              <w:szCs w:val="24"/>
              <w:lang w:val="de-DE"/>
            </w:rPr>
            <w:t>[9]</w:t>
          </w:r>
          <w:r>
            <w:rPr>
              <w:szCs w:val="24"/>
            </w:rPr>
            <w:fldChar w:fldCharType="end"/>
          </w:r>
        </w:sdtContent>
      </w:sdt>
      <w:r>
        <w:rPr>
          <w:szCs w:val="24"/>
        </w:rPr>
        <w:t xml:space="preserve">. Soll ein Frame versendet werden, so passiert dies stets über beide Ports, wobei eine Kopie im Uhrzeigersinn versendet, und die andere Kopie gegen den Uhrzeigersinn versendet wird </w:t>
      </w:r>
      <w:sdt>
        <w:sdtPr>
          <w:rPr>
            <w:szCs w:val="24"/>
          </w:rPr>
          <w:id w:val="11503274"/>
          <w:citation/>
        </w:sdtPr>
        <w:sdtEndPr/>
        <w:sdtContent>
          <w:r>
            <w:rPr>
              <w:szCs w:val="24"/>
            </w:rPr>
            <w:fldChar w:fldCharType="begin"/>
          </w:r>
          <w:r>
            <w:rPr>
              <w:szCs w:val="24"/>
              <w:lang w:val="de-DE"/>
            </w:rPr>
            <w:instrText xml:space="preserve"> CITATION Platzhalter2 \l 1031  </w:instrText>
          </w:r>
          <w:r>
            <w:rPr>
              <w:szCs w:val="24"/>
            </w:rPr>
            <w:fldChar w:fldCharType="separate"/>
          </w:r>
          <w:r w:rsidRPr="00D92ABC">
            <w:rPr>
              <w:noProof/>
              <w:szCs w:val="24"/>
              <w:lang w:val="de-DE"/>
            </w:rPr>
            <w:t>[13]</w:t>
          </w:r>
          <w:r>
            <w:rPr>
              <w:szCs w:val="24"/>
            </w:rPr>
            <w:fldChar w:fldCharType="end"/>
          </w:r>
        </w:sdtContent>
      </w:sdt>
      <w:r>
        <w:rPr>
          <w:szCs w:val="24"/>
        </w:rPr>
        <w:t>.</w:t>
      </w:r>
    </w:p>
    <w:p w14:paraId="651D623A" w14:textId="77777777" w:rsidR="0012212C" w:rsidRDefault="0012212C" w:rsidP="0012212C">
      <w:pPr>
        <w:ind w:left="708"/>
        <w:rPr>
          <w:szCs w:val="24"/>
        </w:rPr>
      </w:pPr>
      <w:r>
        <w:rPr>
          <w:szCs w:val="24"/>
        </w:rPr>
        <w:lastRenderedPageBreak/>
        <w:t xml:space="preserve">Beim Multicast Prinzip wird ein Frame von jedem Knoten, jeweils in beide Richtungen, weitergeleitet, unter der Voraussetzung, dass er zuvor von diesem Knoten noch nicht weitergleitet wurde. Dabei werden alle Knoten als Empfänger angesehen und jeder Knoten behält jeweils einen Frame und verwirft das Duplikat. Erreicht der Frame nach einer Umrundung aller Knoten die ursprüngliche Quelle wieder, so ist dieser Knoten für die Verwerfung dessen zuständig </w:t>
      </w:r>
      <w:sdt>
        <w:sdtPr>
          <w:rPr>
            <w:szCs w:val="24"/>
          </w:rPr>
          <w:id w:val="11503275"/>
          <w:citation/>
        </w:sdtPr>
        <w:sdtEndPr/>
        <w:sdtContent>
          <w:r>
            <w:rPr>
              <w:szCs w:val="24"/>
            </w:rPr>
            <w:fldChar w:fldCharType="begin"/>
          </w:r>
          <w:r>
            <w:rPr>
              <w:szCs w:val="24"/>
              <w:lang w:val="de-DE"/>
            </w:rPr>
            <w:instrText xml:space="preserve"> CITATION Hub14 \l 1031  </w:instrText>
          </w:r>
          <w:r>
            <w:rPr>
              <w:szCs w:val="24"/>
            </w:rPr>
            <w:fldChar w:fldCharType="separate"/>
          </w:r>
          <w:r w:rsidRPr="00D92ABC">
            <w:rPr>
              <w:noProof/>
              <w:szCs w:val="24"/>
              <w:lang w:val="de-DE"/>
            </w:rPr>
            <w:t>[9]</w:t>
          </w:r>
          <w:r>
            <w:rPr>
              <w:szCs w:val="24"/>
            </w:rPr>
            <w:fldChar w:fldCharType="end"/>
          </w:r>
        </w:sdtContent>
      </w:sdt>
      <w:r>
        <w:rPr>
          <w:szCs w:val="24"/>
        </w:rPr>
        <w:t xml:space="preserve">, um permanente Kreise zu verhindern </w:t>
      </w:r>
      <w:sdt>
        <w:sdtPr>
          <w:rPr>
            <w:szCs w:val="24"/>
          </w:rPr>
          <w:id w:val="11503276"/>
          <w:citation/>
        </w:sdtPr>
        <w:sdtEndPr/>
        <w:sdtContent>
          <w:r>
            <w:rPr>
              <w:szCs w:val="24"/>
            </w:rPr>
            <w:fldChar w:fldCharType="begin"/>
          </w:r>
          <w:r>
            <w:rPr>
              <w:szCs w:val="24"/>
              <w:lang w:val="de-DE"/>
            </w:rPr>
            <w:instrText xml:space="preserve"> CITATION Bel152 \l 1031  </w:instrText>
          </w:r>
          <w:r>
            <w:rPr>
              <w:szCs w:val="24"/>
            </w:rPr>
            <w:fldChar w:fldCharType="separate"/>
          </w:r>
          <w:r w:rsidRPr="00D92ABC">
            <w:rPr>
              <w:noProof/>
              <w:szCs w:val="24"/>
              <w:lang w:val="de-DE"/>
            </w:rPr>
            <w:t>[8]</w:t>
          </w:r>
          <w:r>
            <w:rPr>
              <w:szCs w:val="24"/>
            </w:rPr>
            <w:fldChar w:fldCharType="end"/>
          </w:r>
        </w:sdtContent>
      </w:sdt>
      <w:r>
        <w:rPr>
          <w:szCs w:val="24"/>
        </w:rPr>
        <w:t xml:space="preserve">. </w:t>
      </w:r>
    </w:p>
    <w:p w14:paraId="651D623B" w14:textId="77777777" w:rsidR="0012212C" w:rsidRDefault="0012212C" w:rsidP="0012212C">
      <w:pPr>
        <w:ind w:left="708"/>
        <w:rPr>
          <w:szCs w:val="24"/>
        </w:rPr>
      </w:pPr>
      <w:r>
        <w:rPr>
          <w:szCs w:val="24"/>
        </w:rPr>
        <w:t>Dabei kann erkannt werden, ob eventuelle Unterbrechungen vorliegen, denn erreicht jeweils nur einer der beiden Frames das Ziel und die Duplikate bleiben aus, so lässt sich das auf einen Fehler im Netzwerk zurückschließen</w:t>
      </w:r>
      <w:sdt>
        <w:sdtPr>
          <w:rPr>
            <w:szCs w:val="24"/>
          </w:rPr>
          <w:id w:val="11503277"/>
          <w:citation/>
        </w:sdtPr>
        <w:sdtEndPr/>
        <w:sdtContent>
          <w:r>
            <w:rPr>
              <w:szCs w:val="24"/>
            </w:rPr>
            <w:fldChar w:fldCharType="begin"/>
          </w:r>
          <w:r>
            <w:rPr>
              <w:szCs w:val="24"/>
              <w:lang w:val="de-DE"/>
            </w:rPr>
            <w:instrText xml:space="preserve"> CITATION Hub14 \l 1031  </w:instrText>
          </w:r>
          <w:r>
            <w:rPr>
              <w:szCs w:val="24"/>
            </w:rPr>
            <w:fldChar w:fldCharType="separate"/>
          </w:r>
          <w:r>
            <w:rPr>
              <w:noProof/>
              <w:szCs w:val="24"/>
              <w:lang w:val="de-DE"/>
            </w:rPr>
            <w:t xml:space="preserve"> </w:t>
          </w:r>
          <w:r w:rsidRPr="00D92ABC">
            <w:rPr>
              <w:noProof/>
              <w:szCs w:val="24"/>
              <w:lang w:val="de-DE"/>
            </w:rPr>
            <w:t>[9]</w:t>
          </w:r>
          <w:r>
            <w:rPr>
              <w:szCs w:val="24"/>
            </w:rPr>
            <w:fldChar w:fldCharType="end"/>
          </w:r>
        </w:sdtContent>
      </w:sdt>
      <w:r>
        <w:rPr>
          <w:szCs w:val="24"/>
        </w:rPr>
        <w:t>.</w:t>
      </w:r>
    </w:p>
    <w:p w14:paraId="651D623C" w14:textId="77777777" w:rsidR="0012212C" w:rsidRDefault="0012212C" w:rsidP="0012212C">
      <w:pPr>
        <w:keepNext/>
        <w:jc w:val="center"/>
      </w:pPr>
      <w:r>
        <w:rPr>
          <w:noProof/>
          <w:lang w:eastAsia="de-AT"/>
        </w:rPr>
        <w:drawing>
          <wp:inline distT="0" distB="0" distL="0" distR="0" wp14:anchorId="651D63A0" wp14:editId="651D63A1">
            <wp:extent cx="4621961" cy="1816786"/>
            <wp:effectExtent l="19050" t="0" r="7189"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4625988" cy="1818369"/>
                    </a:xfrm>
                    <a:prstGeom prst="rect">
                      <a:avLst/>
                    </a:prstGeom>
                    <a:noFill/>
                    <a:ln w="9525">
                      <a:noFill/>
                      <a:miter lim="800000"/>
                      <a:headEnd/>
                      <a:tailEnd/>
                    </a:ln>
                  </pic:spPr>
                </pic:pic>
              </a:graphicData>
            </a:graphic>
          </wp:inline>
        </w:drawing>
      </w:r>
    </w:p>
    <w:p w14:paraId="651D623D" w14:textId="4E2CDF10" w:rsidR="0012212C" w:rsidRDefault="0012212C" w:rsidP="0012212C">
      <w:pPr>
        <w:pStyle w:val="Beschriftung"/>
      </w:pPr>
      <w:bookmarkStart w:id="36" w:name="_Toc440817521"/>
      <w:r>
        <w:t xml:space="preserve">Abbildung </w:t>
      </w:r>
      <w:r w:rsidR="004C730F">
        <w:fldChar w:fldCharType="begin"/>
      </w:r>
      <w:r w:rsidR="004C730F">
        <w:instrText xml:space="preserve"> SEQ Abbildung \* ARABIC </w:instrText>
      </w:r>
      <w:r w:rsidR="004C730F">
        <w:fldChar w:fldCharType="separate"/>
      </w:r>
      <w:r w:rsidR="000E55F7">
        <w:rPr>
          <w:noProof/>
        </w:rPr>
        <w:t>8</w:t>
      </w:r>
      <w:r w:rsidR="004C730F">
        <w:rPr>
          <w:noProof/>
        </w:rPr>
        <w:fldChar w:fldCharType="end"/>
      </w:r>
      <w:r>
        <w:t xml:space="preserve">: HSR Multicast Prinzip </w:t>
      </w:r>
      <w:sdt>
        <w:sdtPr>
          <w:id w:val="229563"/>
          <w:citation/>
        </w:sdtPr>
        <w:sdtEndPr/>
        <w:sdtContent>
          <w:r>
            <w:fldChar w:fldCharType="begin"/>
          </w:r>
          <w:r>
            <w:rPr>
              <w:lang w:val="de-DE"/>
            </w:rPr>
            <w:instrText xml:space="preserve"> CITATION Hub14 \l 1031 </w:instrText>
          </w:r>
          <w:r>
            <w:fldChar w:fldCharType="separate"/>
          </w:r>
          <w:r w:rsidRPr="00D92ABC">
            <w:rPr>
              <w:noProof/>
              <w:lang w:val="de-DE"/>
            </w:rPr>
            <w:t>[9]</w:t>
          </w:r>
          <w:r>
            <w:fldChar w:fldCharType="end"/>
          </w:r>
        </w:sdtContent>
      </w:sdt>
      <w:bookmarkEnd w:id="36"/>
    </w:p>
    <w:p w14:paraId="651D623E" w14:textId="77777777" w:rsidR="0012212C" w:rsidRDefault="0012212C" w:rsidP="0012212C">
      <w:pPr>
        <w:ind w:left="708"/>
        <w:rPr>
          <w:szCs w:val="24"/>
        </w:rPr>
      </w:pPr>
      <w:r>
        <w:rPr>
          <w:szCs w:val="24"/>
        </w:rPr>
        <w:br/>
        <w:t xml:space="preserve">Beim Unicast Prinzip hingegen werden Frames nur dann von Knoten aufgenommen, wenn sie an diese adressiert sind </w:t>
      </w:r>
      <w:sdt>
        <w:sdtPr>
          <w:rPr>
            <w:szCs w:val="24"/>
          </w:rPr>
          <w:id w:val="11503280"/>
          <w:citation/>
        </w:sdtPr>
        <w:sdtEndPr/>
        <w:sdtContent>
          <w:r>
            <w:rPr>
              <w:szCs w:val="24"/>
            </w:rPr>
            <w:fldChar w:fldCharType="begin"/>
          </w:r>
          <w:r>
            <w:rPr>
              <w:szCs w:val="24"/>
              <w:lang w:val="de-DE"/>
            </w:rPr>
            <w:instrText xml:space="preserve"> CITATION Bel152 \l 1031  </w:instrText>
          </w:r>
          <w:r>
            <w:rPr>
              <w:szCs w:val="24"/>
            </w:rPr>
            <w:fldChar w:fldCharType="separate"/>
          </w:r>
          <w:r w:rsidRPr="00D92ABC">
            <w:rPr>
              <w:noProof/>
              <w:szCs w:val="24"/>
              <w:lang w:val="de-DE"/>
            </w:rPr>
            <w:t>[8]</w:t>
          </w:r>
          <w:r>
            <w:rPr>
              <w:szCs w:val="24"/>
            </w:rPr>
            <w:fldChar w:fldCharType="end"/>
          </w:r>
        </w:sdtContent>
      </w:sdt>
      <w:r>
        <w:rPr>
          <w:szCs w:val="24"/>
        </w:rPr>
        <w:t xml:space="preserve">. Dabei gibt es einen bestimmten Empfänger, welche den Frame anschließend tatsächlich an die Anwendung weiterleitet, wobei dies beim Multicast Prinzip jeder Knoten durchführt </w:t>
      </w:r>
      <w:sdt>
        <w:sdtPr>
          <w:rPr>
            <w:szCs w:val="24"/>
          </w:rPr>
          <w:id w:val="11503279"/>
          <w:citation/>
        </w:sdtPr>
        <w:sdtEndPr/>
        <w:sdtContent>
          <w:r>
            <w:rPr>
              <w:szCs w:val="24"/>
            </w:rPr>
            <w:fldChar w:fldCharType="begin"/>
          </w:r>
          <w:r>
            <w:rPr>
              <w:szCs w:val="24"/>
              <w:lang w:val="de-DE"/>
            </w:rPr>
            <w:instrText xml:space="preserve"> CITATION Hub14 \l 1031  </w:instrText>
          </w:r>
          <w:r>
            <w:rPr>
              <w:szCs w:val="24"/>
            </w:rPr>
            <w:fldChar w:fldCharType="separate"/>
          </w:r>
          <w:r w:rsidRPr="00D92ABC">
            <w:rPr>
              <w:noProof/>
              <w:szCs w:val="24"/>
              <w:lang w:val="de-DE"/>
            </w:rPr>
            <w:t>[9]</w:t>
          </w:r>
          <w:r>
            <w:rPr>
              <w:szCs w:val="24"/>
            </w:rPr>
            <w:fldChar w:fldCharType="end"/>
          </w:r>
        </w:sdtContent>
      </w:sdt>
      <w:r>
        <w:rPr>
          <w:szCs w:val="24"/>
        </w:rPr>
        <w:t>.</w:t>
      </w:r>
    </w:p>
    <w:p w14:paraId="651D623F" w14:textId="77777777" w:rsidR="0012212C" w:rsidRDefault="0012212C" w:rsidP="0012212C">
      <w:pPr>
        <w:keepNext/>
        <w:jc w:val="center"/>
      </w:pPr>
      <w:r>
        <w:rPr>
          <w:noProof/>
          <w:lang w:eastAsia="de-AT"/>
        </w:rPr>
        <w:drawing>
          <wp:inline distT="0" distB="0" distL="0" distR="0" wp14:anchorId="651D63A2" wp14:editId="651D63A3">
            <wp:extent cx="4463410" cy="1984076"/>
            <wp:effectExtent l="19050" t="0" r="0" b="0"/>
            <wp:docPr id="13"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4470215" cy="1987101"/>
                    </a:xfrm>
                    <a:prstGeom prst="rect">
                      <a:avLst/>
                    </a:prstGeom>
                    <a:noFill/>
                    <a:ln w="9525">
                      <a:noFill/>
                      <a:miter lim="800000"/>
                      <a:headEnd/>
                      <a:tailEnd/>
                    </a:ln>
                  </pic:spPr>
                </pic:pic>
              </a:graphicData>
            </a:graphic>
          </wp:inline>
        </w:drawing>
      </w:r>
    </w:p>
    <w:p w14:paraId="651D6240" w14:textId="53E96FEC" w:rsidR="0012212C" w:rsidRPr="00881F0A" w:rsidRDefault="0012212C" w:rsidP="0012212C">
      <w:pPr>
        <w:pStyle w:val="Beschriftung"/>
      </w:pPr>
      <w:bookmarkStart w:id="37" w:name="_Toc440817522"/>
      <w:r>
        <w:t xml:space="preserve">Abbildung </w:t>
      </w:r>
      <w:r w:rsidR="004C730F">
        <w:fldChar w:fldCharType="begin"/>
      </w:r>
      <w:r w:rsidR="004C730F">
        <w:instrText xml:space="preserve"> SEQ Abbildung \* ARABIC </w:instrText>
      </w:r>
      <w:r w:rsidR="004C730F">
        <w:fldChar w:fldCharType="separate"/>
      </w:r>
      <w:r w:rsidR="000E55F7">
        <w:rPr>
          <w:noProof/>
        </w:rPr>
        <w:t>9</w:t>
      </w:r>
      <w:r w:rsidR="004C730F">
        <w:rPr>
          <w:noProof/>
        </w:rPr>
        <w:fldChar w:fldCharType="end"/>
      </w:r>
      <w:r>
        <w:t xml:space="preserve">: HSR Unicast Prinzip </w:t>
      </w:r>
      <w:sdt>
        <w:sdtPr>
          <w:id w:val="229564"/>
          <w:citation/>
        </w:sdtPr>
        <w:sdtEndPr/>
        <w:sdtContent>
          <w:r>
            <w:fldChar w:fldCharType="begin"/>
          </w:r>
          <w:r>
            <w:rPr>
              <w:lang w:val="de-DE"/>
            </w:rPr>
            <w:instrText xml:space="preserve"> CITATION Hub14 \l 1031 </w:instrText>
          </w:r>
          <w:r>
            <w:fldChar w:fldCharType="separate"/>
          </w:r>
          <w:r w:rsidRPr="00D92ABC">
            <w:rPr>
              <w:noProof/>
              <w:lang w:val="de-DE"/>
            </w:rPr>
            <w:t>[9]</w:t>
          </w:r>
          <w:r>
            <w:fldChar w:fldCharType="end"/>
          </w:r>
        </w:sdtContent>
      </w:sdt>
      <w:bookmarkEnd w:id="37"/>
    </w:p>
    <w:p w14:paraId="651D6241" w14:textId="77777777" w:rsidR="0012212C" w:rsidRDefault="0012212C" w:rsidP="0012212C">
      <w:pPr>
        <w:ind w:left="708"/>
        <w:rPr>
          <w:szCs w:val="24"/>
        </w:rPr>
      </w:pPr>
      <w:r>
        <w:rPr>
          <w:szCs w:val="24"/>
        </w:rPr>
        <w:lastRenderedPageBreak/>
        <w:t xml:space="preserve">Das High Availability Seamless Redundancy Protokoll bietet Vorteile bezüglich der Verwendung, da es beispielsweise für jedes Industrial Ethernet verwendet werden kann und zusätzlich keine Duplikation vom Netzwerk, wie es beispielsweise beim PRP der Fall ist, benötigt </w:t>
      </w:r>
      <w:sdt>
        <w:sdtPr>
          <w:rPr>
            <w:szCs w:val="24"/>
          </w:rPr>
          <w:id w:val="11503281"/>
          <w:citation/>
        </w:sdtPr>
        <w:sdtEndPr/>
        <w:sdtContent>
          <w:r>
            <w:rPr>
              <w:szCs w:val="24"/>
            </w:rPr>
            <w:fldChar w:fldCharType="begin"/>
          </w:r>
          <w:r>
            <w:rPr>
              <w:szCs w:val="24"/>
              <w:lang w:val="de-DE"/>
            </w:rPr>
            <w:instrText xml:space="preserve"> CITATION Hub14 \l 1031  </w:instrText>
          </w:r>
          <w:r>
            <w:rPr>
              <w:szCs w:val="24"/>
            </w:rPr>
            <w:fldChar w:fldCharType="separate"/>
          </w:r>
          <w:r w:rsidRPr="00D92ABC">
            <w:rPr>
              <w:noProof/>
              <w:szCs w:val="24"/>
              <w:lang w:val="de-DE"/>
            </w:rPr>
            <w:t>[9]</w:t>
          </w:r>
          <w:r>
            <w:rPr>
              <w:szCs w:val="24"/>
            </w:rPr>
            <w:fldChar w:fldCharType="end"/>
          </w:r>
        </w:sdtContent>
      </w:sdt>
      <w:r>
        <w:rPr>
          <w:szCs w:val="24"/>
        </w:rPr>
        <w:t xml:space="preserve">. Jedoch erhält im fehlerlosen Fall jeder Empfängerknoten zwei identische Frames </w:t>
      </w:r>
      <w:sdt>
        <w:sdtPr>
          <w:rPr>
            <w:szCs w:val="24"/>
          </w:rPr>
          <w:id w:val="11503282"/>
          <w:citation/>
        </w:sdtPr>
        <w:sdtEndPr/>
        <w:sdtContent>
          <w:r>
            <w:rPr>
              <w:szCs w:val="24"/>
            </w:rPr>
            <w:fldChar w:fldCharType="begin"/>
          </w:r>
          <w:r>
            <w:rPr>
              <w:szCs w:val="24"/>
            </w:rPr>
            <w:instrText xml:space="preserve">CITATION Platzhalter1 \l 1031 </w:instrText>
          </w:r>
          <w:r>
            <w:rPr>
              <w:szCs w:val="24"/>
            </w:rPr>
            <w:fldChar w:fldCharType="separate"/>
          </w:r>
          <w:r w:rsidRPr="00D92ABC">
            <w:rPr>
              <w:noProof/>
              <w:szCs w:val="24"/>
            </w:rPr>
            <w:t>[12]</w:t>
          </w:r>
          <w:r>
            <w:rPr>
              <w:szCs w:val="24"/>
            </w:rPr>
            <w:fldChar w:fldCharType="end"/>
          </w:r>
        </w:sdtContent>
      </w:sdt>
      <w:r>
        <w:rPr>
          <w:szCs w:val="24"/>
        </w:rPr>
        <w:t xml:space="preserve">, was einen erheblichen Nachteil bezüglich der Performanz darstellt </w:t>
      </w:r>
      <w:sdt>
        <w:sdtPr>
          <w:rPr>
            <w:szCs w:val="24"/>
          </w:rPr>
          <w:id w:val="11503283"/>
          <w:citation/>
        </w:sdtPr>
        <w:sdtEndPr/>
        <w:sdtContent>
          <w:r>
            <w:rPr>
              <w:szCs w:val="24"/>
            </w:rPr>
            <w:fldChar w:fldCharType="begin"/>
          </w:r>
          <w:r>
            <w:rPr>
              <w:szCs w:val="24"/>
            </w:rPr>
            <w:instrText xml:space="preserve"> CITATION Tie15 \l 1031 </w:instrText>
          </w:r>
          <w:r>
            <w:rPr>
              <w:szCs w:val="24"/>
            </w:rPr>
            <w:fldChar w:fldCharType="separate"/>
          </w:r>
          <w:r w:rsidRPr="00D92ABC">
            <w:rPr>
              <w:noProof/>
              <w:szCs w:val="24"/>
            </w:rPr>
            <w:t>[10]</w:t>
          </w:r>
          <w:r>
            <w:rPr>
              <w:szCs w:val="24"/>
            </w:rPr>
            <w:fldChar w:fldCharType="end"/>
          </w:r>
        </w:sdtContent>
      </w:sdt>
      <w:r>
        <w:rPr>
          <w:szCs w:val="24"/>
        </w:rPr>
        <w:t xml:space="preserve">. </w:t>
      </w:r>
    </w:p>
    <w:p w14:paraId="651D6242" w14:textId="77777777" w:rsidR="0012212C" w:rsidRPr="002C1351" w:rsidRDefault="0012212C" w:rsidP="0012212C">
      <w:pPr>
        <w:ind w:left="576"/>
        <w:rPr>
          <w:lang w:val="de-DE"/>
        </w:rPr>
      </w:pPr>
    </w:p>
    <w:p w14:paraId="651D6243" w14:textId="77777777" w:rsidR="0012212C" w:rsidRPr="002C1351" w:rsidRDefault="0012212C" w:rsidP="0012212C">
      <w:pPr>
        <w:rPr>
          <w:lang w:val="de-DE"/>
        </w:rPr>
      </w:pPr>
    </w:p>
    <w:p w14:paraId="651D6244" w14:textId="77777777" w:rsidR="0012212C" w:rsidRPr="002C1351" w:rsidRDefault="0012212C" w:rsidP="0012212C">
      <w:pPr>
        <w:rPr>
          <w:lang w:val="de-DE"/>
        </w:rPr>
      </w:pPr>
    </w:p>
    <w:p w14:paraId="651D6245" w14:textId="77777777" w:rsidR="0012212C" w:rsidRPr="002C1351" w:rsidRDefault="0012212C" w:rsidP="0012212C">
      <w:pPr>
        <w:rPr>
          <w:lang w:val="de-DE"/>
        </w:rPr>
      </w:pPr>
    </w:p>
    <w:p w14:paraId="651D6246" w14:textId="77777777" w:rsidR="0012212C" w:rsidRPr="002C1351" w:rsidRDefault="0012212C" w:rsidP="0012212C">
      <w:pPr>
        <w:rPr>
          <w:lang w:val="de-DE"/>
        </w:rPr>
      </w:pPr>
    </w:p>
    <w:p w14:paraId="651D6247" w14:textId="77777777" w:rsidR="0012212C" w:rsidRPr="002C1351" w:rsidRDefault="0012212C" w:rsidP="0012212C">
      <w:pPr>
        <w:rPr>
          <w:lang w:val="de-DE"/>
        </w:rPr>
      </w:pPr>
    </w:p>
    <w:p w14:paraId="651D6248" w14:textId="77777777" w:rsidR="0012212C" w:rsidRPr="002C1351" w:rsidRDefault="0012212C" w:rsidP="0012212C">
      <w:pPr>
        <w:rPr>
          <w:lang w:val="de-DE"/>
        </w:rPr>
      </w:pPr>
    </w:p>
    <w:p w14:paraId="651D6249" w14:textId="77777777" w:rsidR="0012212C" w:rsidRPr="002C1351" w:rsidRDefault="0012212C" w:rsidP="0012212C">
      <w:pPr>
        <w:rPr>
          <w:lang w:val="de-DE"/>
        </w:rPr>
      </w:pPr>
    </w:p>
    <w:p w14:paraId="651D624A" w14:textId="77777777" w:rsidR="0012212C" w:rsidRPr="002C1351" w:rsidRDefault="0012212C" w:rsidP="0012212C">
      <w:pPr>
        <w:rPr>
          <w:lang w:val="de-DE"/>
        </w:rPr>
      </w:pPr>
    </w:p>
    <w:p w14:paraId="651D624B" w14:textId="77777777" w:rsidR="0012212C" w:rsidRPr="002C1351" w:rsidRDefault="0012212C" w:rsidP="0012212C">
      <w:pPr>
        <w:rPr>
          <w:lang w:val="de-DE"/>
        </w:rPr>
      </w:pPr>
    </w:p>
    <w:p w14:paraId="651D624C" w14:textId="77777777" w:rsidR="0012212C" w:rsidRPr="002C1351" w:rsidRDefault="0012212C" w:rsidP="0012212C">
      <w:pPr>
        <w:rPr>
          <w:lang w:val="de-DE"/>
        </w:rPr>
      </w:pPr>
    </w:p>
    <w:p w14:paraId="651D624D" w14:textId="77777777" w:rsidR="0012212C" w:rsidRPr="002C1351" w:rsidRDefault="0012212C" w:rsidP="0012212C">
      <w:pPr>
        <w:rPr>
          <w:lang w:val="de-DE"/>
        </w:rPr>
      </w:pPr>
    </w:p>
    <w:p w14:paraId="651D624E" w14:textId="77777777" w:rsidR="0012212C" w:rsidRPr="002C1351" w:rsidRDefault="0012212C" w:rsidP="0012212C">
      <w:pPr>
        <w:rPr>
          <w:lang w:val="de-DE"/>
        </w:rPr>
      </w:pPr>
    </w:p>
    <w:p w14:paraId="651D624F" w14:textId="77777777" w:rsidR="0012212C" w:rsidRPr="002C1351" w:rsidRDefault="0012212C" w:rsidP="0012212C">
      <w:pPr>
        <w:rPr>
          <w:lang w:val="de-DE"/>
        </w:rPr>
      </w:pPr>
    </w:p>
    <w:p w14:paraId="651D6250" w14:textId="77777777" w:rsidR="0012212C" w:rsidRPr="002C1351" w:rsidRDefault="0012212C" w:rsidP="0012212C">
      <w:pPr>
        <w:rPr>
          <w:lang w:val="de-DE"/>
        </w:rPr>
      </w:pPr>
    </w:p>
    <w:p w14:paraId="651D6251" w14:textId="77777777" w:rsidR="0012212C" w:rsidRPr="002C1351" w:rsidRDefault="0012212C" w:rsidP="0012212C">
      <w:pPr>
        <w:rPr>
          <w:lang w:val="de-DE"/>
        </w:rPr>
      </w:pPr>
    </w:p>
    <w:p w14:paraId="651D6252" w14:textId="77777777" w:rsidR="0012212C" w:rsidRPr="002C1351" w:rsidRDefault="0012212C" w:rsidP="0012212C">
      <w:pPr>
        <w:rPr>
          <w:lang w:val="de-DE"/>
        </w:rPr>
      </w:pPr>
    </w:p>
    <w:p w14:paraId="651D6253" w14:textId="77777777" w:rsidR="0012212C" w:rsidRPr="002C1351" w:rsidRDefault="0012212C" w:rsidP="0012212C">
      <w:pPr>
        <w:rPr>
          <w:lang w:val="de-DE"/>
        </w:rPr>
      </w:pPr>
    </w:p>
    <w:p w14:paraId="651D6254" w14:textId="77777777" w:rsidR="0012212C" w:rsidRPr="002C1351" w:rsidRDefault="0012212C" w:rsidP="0012212C">
      <w:pPr>
        <w:rPr>
          <w:lang w:val="de-DE"/>
        </w:rPr>
      </w:pPr>
    </w:p>
    <w:p w14:paraId="651D6255" w14:textId="77777777" w:rsidR="0012212C" w:rsidRPr="002C1351" w:rsidRDefault="0012212C" w:rsidP="0012212C">
      <w:pPr>
        <w:rPr>
          <w:lang w:val="de-DE"/>
        </w:rPr>
      </w:pPr>
    </w:p>
    <w:p w14:paraId="651D6256" w14:textId="77777777" w:rsidR="0012212C" w:rsidRDefault="0012212C" w:rsidP="0012212C"/>
    <w:p w14:paraId="651D6257" w14:textId="77777777" w:rsidR="0012212C" w:rsidRDefault="0012212C" w:rsidP="0012212C">
      <w:pPr>
        <w:sectPr w:rsidR="0012212C" w:rsidSect="0067557E">
          <w:headerReference w:type="default" r:id="rId20"/>
          <w:type w:val="continuous"/>
          <w:pgSz w:w="11906" w:h="16838" w:code="9"/>
          <w:pgMar w:top="1418" w:right="1418" w:bottom="1134" w:left="1418" w:header="851" w:footer="709" w:gutter="284"/>
          <w:cols w:space="708"/>
          <w:docGrid w:linePitch="360"/>
        </w:sectPr>
      </w:pPr>
      <w:r>
        <w:br w:type="page"/>
      </w:r>
    </w:p>
    <w:p w14:paraId="651D6258" w14:textId="77777777" w:rsidR="0012212C" w:rsidRDefault="0012212C" w:rsidP="0012212C">
      <w:pPr>
        <w:pStyle w:val="berschrift2"/>
        <w:rPr>
          <w:lang w:val="en-US"/>
        </w:rPr>
      </w:pPr>
      <w:bookmarkStart w:id="38" w:name="_Toc440906626"/>
      <w:r>
        <w:lastRenderedPageBreak/>
        <w:t xml:space="preserve">Link </w:t>
      </w:r>
      <w:r w:rsidRPr="00125419">
        <w:rPr>
          <w:lang w:val="en-US"/>
        </w:rPr>
        <w:t>aggregation</w:t>
      </w:r>
      <w:r>
        <w:rPr>
          <w:lang w:val="en-US"/>
        </w:rPr>
        <w:t xml:space="preserve"> Control Protocol</w:t>
      </w:r>
      <w:bookmarkEnd w:id="38"/>
    </w:p>
    <w:p w14:paraId="651D6259" w14:textId="77777777" w:rsidR="0012212C" w:rsidRPr="009A5B6A" w:rsidRDefault="0012212C" w:rsidP="0012212C">
      <w:pPr>
        <w:ind w:left="576"/>
        <w:jc w:val="left"/>
      </w:pPr>
      <w:r>
        <w:t xml:space="preserve">Der folgende Text wurde erarbeitet mit der Referenz </w:t>
      </w:r>
      <w:sdt>
        <w:sdtPr>
          <w:id w:val="-1512452061"/>
          <w:citation/>
        </w:sdtPr>
        <w:sdtEndPr/>
        <w:sdtContent>
          <w:r w:rsidR="0067557E">
            <w:fldChar w:fldCharType="begin"/>
          </w:r>
          <w:r w:rsidR="0067557E">
            <w:instrText xml:space="preserve"> CITATION Kir12 \l 3079 </w:instrText>
          </w:r>
          <w:r w:rsidR="0067557E">
            <w:fldChar w:fldCharType="separate"/>
          </w:r>
          <w:r w:rsidRPr="00D92ABC">
            <w:rPr>
              <w:noProof/>
            </w:rPr>
            <w:t>[14]</w:t>
          </w:r>
          <w:r w:rsidR="0067557E">
            <w:rPr>
              <w:noProof/>
            </w:rPr>
            <w:fldChar w:fldCharType="end"/>
          </w:r>
        </w:sdtContent>
      </w:sdt>
      <w:r>
        <w:t>.</w:t>
      </w:r>
      <w:r>
        <w:br/>
      </w:r>
    </w:p>
    <w:p w14:paraId="651D625A" w14:textId="77777777" w:rsidR="0012212C" w:rsidRDefault="0012212C" w:rsidP="0012212C">
      <w:pPr>
        <w:ind w:left="576"/>
        <w:jc w:val="left"/>
      </w:pPr>
      <w:r>
        <w:t xml:space="preserve">Bei dem Link aggregation Control Protocol (LACP) nach IEEE 802.1AX-2008 handelt es sich um ein Protokoll, welches physische Netzwerkverbindungen dynamisch miteinander bündelt, um eine höhere Bandbreite zu erreichen. </w:t>
      </w:r>
    </w:p>
    <w:p w14:paraId="651D625B" w14:textId="41141477" w:rsidR="0012212C" w:rsidRDefault="0012212C" w:rsidP="0012212C">
      <w:pPr>
        <w:ind w:left="576"/>
        <w:jc w:val="left"/>
      </w:pPr>
      <w:r>
        <w:t xml:space="preserve">Somit sind mindestens 2 Verbindungen, oder auch Trunks genannt, gebündelt zu einer logischen Verbindung. Die Lasten der Datenübertragung werden in diesem Fall automatisch verteilt sodass es zu gleich </w:t>
      </w:r>
      <w:r w:rsidR="00AE7583">
        <w:t>ausgelasteten Leitungen</w:t>
      </w:r>
      <w:r>
        <w:t xml:space="preserve"> kommt. Falls nun eine Verbindung abbricht, ist die Redundanz durch die andere Verbindung gegeben. </w:t>
      </w:r>
    </w:p>
    <w:p w14:paraId="651D625C" w14:textId="77777777" w:rsidR="0012212C" w:rsidRDefault="0012212C" w:rsidP="0012212C">
      <w:pPr>
        <w:ind w:left="576"/>
        <w:jc w:val="left"/>
      </w:pPr>
      <w:r>
        <w:t xml:space="preserve">In der folgenden Abbildung kann man ein Beispiel eines Aufbaus sehen, welches mit LACP konfiguriert wurde. </w:t>
      </w:r>
    </w:p>
    <w:p w14:paraId="651D625D" w14:textId="77777777" w:rsidR="0012212C" w:rsidRDefault="0012212C" w:rsidP="0012212C">
      <w:pPr>
        <w:ind w:left="576"/>
        <w:jc w:val="left"/>
      </w:pPr>
      <w:r>
        <w:rPr>
          <w:noProof/>
          <w:lang w:eastAsia="de-AT"/>
        </w:rPr>
        <w:drawing>
          <wp:inline distT="0" distB="0" distL="0" distR="0" wp14:anchorId="651D63A4" wp14:editId="651D63A5">
            <wp:extent cx="5574030" cy="2304415"/>
            <wp:effectExtent l="0" t="0" r="7620" b="635"/>
            <wp:docPr id="15" name="Grafik 2" descr="C:\Users\christopher.wieland\Desktop\Abbildung1 Link Aggre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opher.wieland\Desktop\Abbildung1 Link Aggregation.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74030" cy="2304415"/>
                    </a:xfrm>
                    <a:prstGeom prst="rect">
                      <a:avLst/>
                    </a:prstGeom>
                    <a:noFill/>
                    <a:ln>
                      <a:noFill/>
                    </a:ln>
                  </pic:spPr>
                </pic:pic>
              </a:graphicData>
            </a:graphic>
          </wp:inline>
        </w:drawing>
      </w:r>
    </w:p>
    <w:p w14:paraId="651D625E" w14:textId="1A0C9165" w:rsidR="0012212C" w:rsidRDefault="0012212C" w:rsidP="0012212C">
      <w:pPr>
        <w:pStyle w:val="Beschriftung"/>
      </w:pPr>
      <w:bookmarkStart w:id="39" w:name="_Toc440817523"/>
      <w:r>
        <w:t xml:space="preserve">Abbildung </w:t>
      </w:r>
      <w:r w:rsidR="004C730F">
        <w:fldChar w:fldCharType="begin"/>
      </w:r>
      <w:r w:rsidR="004C730F">
        <w:instrText xml:space="preserve"> SEQ Abbildung \* </w:instrText>
      </w:r>
      <w:r w:rsidR="004C730F">
        <w:instrText xml:space="preserve">ARABIC </w:instrText>
      </w:r>
      <w:r w:rsidR="004C730F">
        <w:fldChar w:fldCharType="separate"/>
      </w:r>
      <w:r w:rsidR="000E55F7">
        <w:rPr>
          <w:noProof/>
        </w:rPr>
        <w:t>10</w:t>
      </w:r>
      <w:r w:rsidR="004C730F">
        <w:rPr>
          <w:noProof/>
        </w:rPr>
        <w:fldChar w:fldCharType="end"/>
      </w:r>
      <w:r>
        <w:t xml:space="preserve">: Link aggregation </w:t>
      </w:r>
      <w:sdt>
        <w:sdtPr>
          <w:id w:val="1264269465"/>
          <w:citation/>
        </w:sdtPr>
        <w:sdtEndPr/>
        <w:sdtContent>
          <w:r w:rsidR="0067557E">
            <w:fldChar w:fldCharType="begin"/>
          </w:r>
          <w:r w:rsidR="0067557E">
            <w:instrText xml:space="preserve"> CITATION Kir12 \l 3079 </w:instrText>
          </w:r>
          <w:r w:rsidR="0067557E">
            <w:fldChar w:fldCharType="separate"/>
          </w:r>
          <w:r w:rsidRPr="00D92ABC">
            <w:rPr>
              <w:noProof/>
            </w:rPr>
            <w:t>[14]</w:t>
          </w:r>
          <w:r w:rsidR="0067557E">
            <w:rPr>
              <w:noProof/>
            </w:rPr>
            <w:fldChar w:fldCharType="end"/>
          </w:r>
        </w:sdtContent>
      </w:sdt>
      <w:bookmarkEnd w:id="39"/>
    </w:p>
    <w:p w14:paraId="651D625F" w14:textId="77777777" w:rsidR="0012212C" w:rsidRDefault="0012212C" w:rsidP="0012212C">
      <w:pPr>
        <w:ind w:left="576"/>
        <w:jc w:val="left"/>
      </w:pPr>
    </w:p>
    <w:p w14:paraId="651D6260" w14:textId="77777777" w:rsidR="0012212C" w:rsidRDefault="0012212C" w:rsidP="0012212C">
      <w:pPr>
        <w:ind w:left="576"/>
        <w:jc w:val="left"/>
      </w:pPr>
      <w:r>
        <w:t xml:space="preserve">Es können maximal 8 Trunk Verbindungen miteinander gebündelt werden, wobei eine Verbindung von 4 Optimal wäre. Ein Vorteil hier ist auch, dass die Verbindungen gemixt werden können mit Fiber Kabel und Twisted Pair Kabeln. </w:t>
      </w:r>
    </w:p>
    <w:p w14:paraId="651D6261" w14:textId="77777777" w:rsidR="0012212C" w:rsidRDefault="0012212C" w:rsidP="0012212C">
      <w:pPr>
        <w:ind w:left="576"/>
        <w:jc w:val="left"/>
      </w:pPr>
    </w:p>
    <w:p w14:paraId="651D6262" w14:textId="77777777" w:rsidR="0012212C" w:rsidRDefault="0012212C" w:rsidP="0012212C">
      <w:pPr>
        <w:ind w:left="576"/>
        <w:jc w:val="left"/>
      </w:pPr>
    </w:p>
    <w:p w14:paraId="651D6263" w14:textId="77777777" w:rsidR="0012212C" w:rsidRDefault="0012212C" w:rsidP="0012212C">
      <w:pPr>
        <w:ind w:left="576"/>
        <w:jc w:val="left"/>
      </w:pPr>
    </w:p>
    <w:p w14:paraId="651D6264" w14:textId="77777777" w:rsidR="0012212C" w:rsidRDefault="0012212C" w:rsidP="0012212C">
      <w:pPr>
        <w:ind w:left="576"/>
        <w:jc w:val="left"/>
        <w:sectPr w:rsidR="0012212C" w:rsidSect="0067557E">
          <w:headerReference w:type="default" r:id="rId22"/>
          <w:type w:val="continuous"/>
          <w:pgSz w:w="11906" w:h="16838" w:code="9"/>
          <w:pgMar w:top="1418" w:right="1418" w:bottom="1134" w:left="1418" w:header="851" w:footer="709" w:gutter="284"/>
          <w:cols w:space="708"/>
          <w:docGrid w:linePitch="360"/>
        </w:sectPr>
      </w:pPr>
    </w:p>
    <w:p w14:paraId="651D6265" w14:textId="77777777" w:rsidR="0012212C" w:rsidRDefault="0012212C" w:rsidP="0012212C">
      <w:pPr>
        <w:spacing w:after="0" w:line="240" w:lineRule="auto"/>
        <w:jc w:val="left"/>
        <w:sectPr w:rsidR="0012212C" w:rsidSect="0067557E">
          <w:headerReference w:type="default" r:id="rId23"/>
          <w:type w:val="continuous"/>
          <w:pgSz w:w="11906" w:h="16838" w:code="9"/>
          <w:pgMar w:top="1418" w:right="1418" w:bottom="1134" w:left="1418" w:header="851" w:footer="709" w:gutter="284"/>
          <w:cols w:space="708"/>
          <w:docGrid w:linePitch="360"/>
        </w:sectPr>
      </w:pPr>
      <w:r>
        <w:lastRenderedPageBreak/>
        <w:br w:type="page"/>
      </w:r>
    </w:p>
    <w:p w14:paraId="651D6266" w14:textId="77777777" w:rsidR="0012212C" w:rsidRDefault="0012212C" w:rsidP="0012212C">
      <w:pPr>
        <w:pStyle w:val="berschrift2"/>
      </w:pPr>
      <w:bookmarkStart w:id="40" w:name="_Toc440906627"/>
      <w:r w:rsidRPr="00B05830">
        <w:lastRenderedPageBreak/>
        <w:t>Zeitsynchronisation</w:t>
      </w:r>
      <w:bookmarkEnd w:id="40"/>
    </w:p>
    <w:p w14:paraId="651D6267" w14:textId="4592500B" w:rsidR="0012212C" w:rsidRDefault="0012212C" w:rsidP="0012212C">
      <w:pPr>
        <w:ind w:left="432"/>
      </w:pPr>
      <w:r w:rsidRPr="00707F58">
        <w:t>Zur Zeitsynchroni</w:t>
      </w:r>
      <w:r>
        <w:t>sation wird das Precision Time P</w:t>
      </w:r>
      <w:r w:rsidRPr="00707F58">
        <w:t xml:space="preserve">rotocol (PTP) verwendet, welches auch in der IEEE 1588 und in der IEC 61588 beschrieben ist. Mit dem PTP ist es möglich, Geräte mit Hilfe von Ethernet Schnittstellen auf </w:t>
      </w:r>
      <w:r w:rsidR="00953324">
        <w:t>Nanos</w:t>
      </w:r>
      <w:r w:rsidRPr="00707F58">
        <w:t>ekunde</w:t>
      </w:r>
      <w:r w:rsidR="00953324">
        <w:t>n</w:t>
      </w:r>
      <w:r>
        <w:t xml:space="preserve"> genau zu synchronisieren </w:t>
      </w:r>
      <w:sdt>
        <w:sdtPr>
          <w:rPr>
            <w:lang w:val="en-US"/>
          </w:rPr>
          <w:id w:val="1188569823"/>
          <w:citation/>
        </w:sdtPr>
        <w:sdtEndPr/>
        <w:sdtContent>
          <w:r w:rsidR="0067557E">
            <w:fldChar w:fldCharType="begin"/>
          </w:r>
          <w:r w:rsidR="0067557E">
            <w:instrText xml:space="preserve">CITATION Hirsch15 \l 3079 </w:instrText>
          </w:r>
          <w:r w:rsidR="0067557E">
            <w:fldChar w:fldCharType="separate"/>
          </w:r>
          <w:r w:rsidRPr="00D92ABC">
            <w:rPr>
              <w:noProof/>
            </w:rPr>
            <w:t>[15]</w:t>
          </w:r>
          <w:r w:rsidR="0067557E">
            <w:rPr>
              <w:noProof/>
            </w:rPr>
            <w:fldChar w:fldCharType="end"/>
          </w:r>
        </w:sdtContent>
      </w:sdt>
      <w:r w:rsidRPr="00707F58">
        <w:t>.</w:t>
      </w:r>
      <w:r>
        <w:t xml:space="preserve"> Viele Geräte kommunizieren miteinander. Sind deren lokalen Uhren nicht aufeinander abgestimmt, kann es zu unnötigen Wartezeiten kommen oder es könnten Messungen gefälscht werden </w:t>
      </w:r>
      <w:sdt>
        <w:sdtPr>
          <w:rPr>
            <w:lang w:val="en-US"/>
          </w:rPr>
          <w:id w:val="-58797250"/>
          <w:citation/>
        </w:sdtPr>
        <w:sdtEndPr/>
        <w:sdtContent>
          <w:r w:rsidR="0067557E">
            <w:fldChar w:fldCharType="begin"/>
          </w:r>
          <w:r w:rsidR="0067557E">
            <w:instrText xml:space="preserve">CITATION Dre15 \l 3079 </w:instrText>
          </w:r>
          <w:r w:rsidR="0067557E">
            <w:fldChar w:fldCharType="separate"/>
          </w:r>
          <w:r w:rsidRPr="00D92ABC">
            <w:rPr>
              <w:noProof/>
            </w:rPr>
            <w:t>[16]</w:t>
          </w:r>
          <w:r w:rsidR="0067557E">
            <w:rPr>
              <w:noProof/>
            </w:rPr>
            <w:fldChar w:fldCharType="end"/>
          </w:r>
        </w:sdtContent>
      </w:sdt>
      <w:r>
        <w:t xml:space="preserve">. </w:t>
      </w:r>
    </w:p>
    <w:p w14:paraId="651D6268" w14:textId="256ABD5C" w:rsidR="0012212C" w:rsidRDefault="0012212C" w:rsidP="0012212C">
      <w:pPr>
        <w:ind w:left="432"/>
      </w:pPr>
      <w:r>
        <w:t xml:space="preserve">Es gibt 2 Möglichkeiten, die lokalen Uhren der Geräte aufeinander abstimmen zu lassen: Man macht eine sogenannte </w:t>
      </w:r>
      <w:r>
        <w:rPr>
          <w:i/>
        </w:rPr>
        <w:t>Offset-correction</w:t>
      </w:r>
      <w:r>
        <w:t xml:space="preserve">, </w:t>
      </w:r>
      <w:r w:rsidR="00953324">
        <w:t xml:space="preserve">hierbei werden </w:t>
      </w:r>
      <w:r>
        <w:t xml:space="preserve">alle Uhren auf die präziseste Uhr </w:t>
      </w:r>
      <w:r w:rsidR="00953324">
        <w:t xml:space="preserve">„Grandmaster“ </w:t>
      </w:r>
      <w:r>
        <w:t xml:space="preserve">eingestellt. Es ist ebenso möglich, eine </w:t>
      </w:r>
      <w:r>
        <w:rPr>
          <w:i/>
        </w:rPr>
        <w:t>Drift-correction</w:t>
      </w:r>
      <w:r>
        <w:t xml:space="preserve"> durchzuführen. Hier werden die Zeigergeschwindigkeiten der Uhren angepasst, um dieselbe Zeit an allen Uhren zu erzielen </w:t>
      </w:r>
      <w:sdt>
        <w:sdtPr>
          <w:rPr>
            <w:lang w:val="en-US"/>
          </w:rPr>
          <w:id w:val="-1476129044"/>
          <w:citation/>
        </w:sdtPr>
        <w:sdtEndPr/>
        <w:sdtContent>
          <w:r w:rsidR="0067557E">
            <w:fldChar w:fldCharType="begin"/>
          </w:r>
          <w:r w:rsidR="0067557E">
            <w:instrText xml:space="preserve">CITATION Dre15 \l 3079 </w:instrText>
          </w:r>
          <w:r w:rsidR="0067557E">
            <w:fldChar w:fldCharType="separate"/>
          </w:r>
          <w:r w:rsidRPr="00D92ABC">
            <w:rPr>
              <w:noProof/>
            </w:rPr>
            <w:t>[16]</w:t>
          </w:r>
          <w:r w:rsidR="0067557E">
            <w:rPr>
              <w:noProof/>
            </w:rPr>
            <w:fldChar w:fldCharType="end"/>
          </w:r>
        </w:sdtContent>
      </w:sdt>
      <w:r>
        <w:t xml:space="preserve">. </w:t>
      </w:r>
    </w:p>
    <w:p w14:paraId="651D6269" w14:textId="77777777" w:rsidR="0012212C" w:rsidRDefault="0012212C" w:rsidP="0012212C">
      <w:pPr>
        <w:ind w:left="432"/>
      </w:pPr>
      <w:r>
        <w:t xml:space="preserve">Die meist verbreitetsten Methoden, eine Zeit korrekt einzustellen sind derzeit das Network Time Protocol (NTP) und das daraus abgeleitete Simple Network Time Protocol (SNTP), obwohl das PTP genauer ist </w:t>
      </w:r>
      <w:sdt>
        <w:sdtPr>
          <w:rPr>
            <w:lang w:val="en-US"/>
          </w:rPr>
          <w:id w:val="-1208333264"/>
          <w:citation/>
        </w:sdtPr>
        <w:sdtEndPr/>
        <w:sdtContent>
          <w:r w:rsidR="0067557E">
            <w:fldChar w:fldCharType="begin"/>
          </w:r>
          <w:r w:rsidR="0067557E">
            <w:instrText xml:space="preserve">CITATION Dre15 \l 3079 </w:instrText>
          </w:r>
          <w:r w:rsidR="0067557E">
            <w:fldChar w:fldCharType="separate"/>
          </w:r>
          <w:r w:rsidRPr="00D92ABC">
            <w:rPr>
              <w:noProof/>
            </w:rPr>
            <w:t>[16]</w:t>
          </w:r>
          <w:r w:rsidR="0067557E">
            <w:rPr>
              <w:noProof/>
            </w:rPr>
            <w:fldChar w:fldCharType="end"/>
          </w:r>
        </w:sdtContent>
      </w:sdt>
      <w:r>
        <w:t>.</w:t>
      </w:r>
    </w:p>
    <w:p w14:paraId="651D626A" w14:textId="77777777" w:rsidR="0012212C" w:rsidRDefault="0012212C" w:rsidP="0012212C">
      <w:pPr>
        <w:ind w:left="432"/>
      </w:pPr>
      <w:r>
        <w:t xml:space="preserve">Bei dem Precision Time Protocol wird aufgeteilt in </w:t>
      </w:r>
      <w:r w:rsidRPr="007C723A">
        <w:rPr>
          <w:i/>
        </w:rPr>
        <w:t>Master</w:t>
      </w:r>
      <w:r>
        <w:t xml:space="preserve"> und </w:t>
      </w:r>
      <w:r w:rsidRPr="007C723A">
        <w:rPr>
          <w:i/>
        </w:rPr>
        <w:t>Slaves</w:t>
      </w:r>
      <w:r>
        <w:t xml:space="preserve">. Der </w:t>
      </w:r>
      <w:r w:rsidRPr="007C723A">
        <w:rPr>
          <w:i/>
        </w:rPr>
        <w:t>Master</w:t>
      </w:r>
      <w:r>
        <w:t xml:space="preserve"> wird von einer Radio Uhr oder von einem GPS Signal gesteuert und der </w:t>
      </w:r>
      <w:r w:rsidRPr="007C723A">
        <w:rPr>
          <w:i/>
        </w:rPr>
        <w:t>Master</w:t>
      </w:r>
      <w:r>
        <w:t xml:space="preserve"> synchronisiert anschließend seine Zeit mit der der </w:t>
      </w:r>
      <w:r w:rsidRPr="007C723A">
        <w:rPr>
          <w:i/>
        </w:rPr>
        <w:t>Slaves</w:t>
      </w:r>
      <w:r>
        <w:rPr>
          <w:i/>
        </w:rPr>
        <w:t xml:space="preserve"> </w:t>
      </w:r>
      <w:sdt>
        <w:sdtPr>
          <w:rPr>
            <w:lang w:val="en-US"/>
          </w:rPr>
          <w:id w:val="294179443"/>
          <w:citation/>
        </w:sdtPr>
        <w:sdtEndPr/>
        <w:sdtContent>
          <w:r w:rsidR="0067557E">
            <w:fldChar w:fldCharType="begin"/>
          </w:r>
          <w:r w:rsidR="0067557E">
            <w:instrText xml:space="preserve">CITATION Dre15 \l 3079 </w:instrText>
          </w:r>
          <w:r w:rsidR="0067557E">
            <w:fldChar w:fldCharType="separate"/>
          </w:r>
          <w:r w:rsidRPr="00D92ABC">
            <w:rPr>
              <w:noProof/>
            </w:rPr>
            <w:t>[16]</w:t>
          </w:r>
          <w:r w:rsidR="0067557E">
            <w:rPr>
              <w:noProof/>
            </w:rPr>
            <w:fldChar w:fldCharType="end"/>
          </w:r>
        </w:sdtContent>
      </w:sdt>
      <w:r>
        <w:t xml:space="preserve">. </w:t>
      </w:r>
    </w:p>
    <w:p w14:paraId="651D626B" w14:textId="77777777" w:rsidR="0012212C" w:rsidRDefault="0012212C" w:rsidP="0012212C">
      <w:pPr>
        <w:ind w:left="432"/>
      </w:pPr>
    </w:p>
    <w:p w14:paraId="651D626C" w14:textId="77777777" w:rsidR="0012212C" w:rsidRDefault="0012212C" w:rsidP="0012212C">
      <w:pPr>
        <w:ind w:left="432"/>
      </w:pPr>
      <w:r>
        <w:t xml:space="preserve">In dem folgenden Abbild kann man ein Beispiel eines solchen Aufbaus sehen: </w:t>
      </w:r>
    </w:p>
    <w:p w14:paraId="651D626D" w14:textId="77777777" w:rsidR="0012212C" w:rsidRDefault="0012212C" w:rsidP="0012212C">
      <w:pPr>
        <w:keepNext/>
        <w:ind w:left="432"/>
      </w:pPr>
      <w:r>
        <w:rPr>
          <w:noProof/>
          <w:lang w:eastAsia="de-AT"/>
        </w:rPr>
        <w:drawing>
          <wp:inline distT="0" distB="0" distL="0" distR="0" wp14:anchorId="651D63A6" wp14:editId="651D63A7">
            <wp:extent cx="5574030" cy="2059305"/>
            <wp:effectExtent l="0" t="0" r="7620" b="0"/>
            <wp:docPr id="16" name="Grafik 8" descr="C:\Users\christopher.wieland\Desktop\Unbenan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opher.wieland\Desktop\Unbenannt.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574030" cy="2059305"/>
                    </a:xfrm>
                    <a:prstGeom prst="rect">
                      <a:avLst/>
                    </a:prstGeom>
                    <a:noFill/>
                    <a:ln>
                      <a:noFill/>
                    </a:ln>
                  </pic:spPr>
                </pic:pic>
              </a:graphicData>
            </a:graphic>
          </wp:inline>
        </w:drawing>
      </w:r>
    </w:p>
    <w:p w14:paraId="651D626E" w14:textId="03B960D4" w:rsidR="0012212C" w:rsidRDefault="0012212C" w:rsidP="0012212C">
      <w:pPr>
        <w:pStyle w:val="Beschriftung"/>
      </w:pPr>
      <w:bookmarkStart w:id="41" w:name="_Toc440817524"/>
      <w:r>
        <w:t xml:space="preserve">Abbildung </w:t>
      </w:r>
      <w:r w:rsidR="004C730F">
        <w:fldChar w:fldCharType="begin"/>
      </w:r>
      <w:r w:rsidR="004C730F">
        <w:instrText xml:space="preserve"> SEQ Abbildung \* ARABIC </w:instrText>
      </w:r>
      <w:r w:rsidR="004C730F">
        <w:fldChar w:fldCharType="separate"/>
      </w:r>
      <w:r w:rsidR="000E55F7">
        <w:rPr>
          <w:noProof/>
        </w:rPr>
        <w:t>11</w:t>
      </w:r>
      <w:r w:rsidR="004C730F">
        <w:rPr>
          <w:noProof/>
        </w:rPr>
        <w:fldChar w:fldCharType="end"/>
      </w:r>
      <w:r>
        <w:t xml:space="preserve">: PTP Master Slave Prinzip </w:t>
      </w:r>
      <w:sdt>
        <w:sdtPr>
          <w:rPr>
            <w:lang w:val="en-US"/>
          </w:rPr>
          <w:id w:val="-2090221606"/>
          <w:citation/>
        </w:sdtPr>
        <w:sdtEndPr/>
        <w:sdtContent>
          <w:r w:rsidR="0067557E">
            <w:fldChar w:fldCharType="begin"/>
          </w:r>
          <w:r w:rsidR="0067557E">
            <w:instrText xml:space="preserve">CITATION Dre15 \l 3079 </w:instrText>
          </w:r>
          <w:r w:rsidR="0067557E">
            <w:fldChar w:fldCharType="separate"/>
          </w:r>
          <w:r w:rsidRPr="00D92ABC">
            <w:rPr>
              <w:noProof/>
            </w:rPr>
            <w:t>[16]</w:t>
          </w:r>
          <w:r w:rsidR="0067557E">
            <w:rPr>
              <w:noProof/>
            </w:rPr>
            <w:fldChar w:fldCharType="end"/>
          </w:r>
        </w:sdtContent>
      </w:sdt>
      <w:bookmarkEnd w:id="41"/>
    </w:p>
    <w:p w14:paraId="511F65A3" w14:textId="77777777" w:rsidR="00953324" w:rsidRDefault="00953324" w:rsidP="0012212C">
      <w:pPr>
        <w:ind w:left="432"/>
      </w:pPr>
    </w:p>
    <w:p w14:paraId="7A719352" w14:textId="77777777" w:rsidR="00953324" w:rsidRDefault="0012212C" w:rsidP="0012212C">
      <w:pPr>
        <w:ind w:left="432"/>
      </w:pPr>
      <w:r>
        <w:lastRenderedPageBreak/>
        <w:t xml:space="preserve">Die Synchronisation verläuft in 2 Schritten. Im ersten Schritt wird den </w:t>
      </w:r>
      <w:r w:rsidRPr="007C723A">
        <w:rPr>
          <w:i/>
        </w:rPr>
        <w:t>Slaves</w:t>
      </w:r>
      <w:r>
        <w:t xml:space="preserve"> die Uhrzeit des </w:t>
      </w:r>
      <w:r w:rsidRPr="007C723A">
        <w:rPr>
          <w:i/>
        </w:rPr>
        <w:t>Masters</w:t>
      </w:r>
      <w:r>
        <w:t xml:space="preserve"> mit einer Synchronisationsnachricht „SYNC message“ mitgeteilt. </w:t>
      </w:r>
      <w:r w:rsidRPr="00577A54">
        <w:t xml:space="preserve"> </w:t>
      </w:r>
      <w:r>
        <w:t xml:space="preserve">Vom Absenden bis zum Empfang der „SYNC message“ wird die Zeit gemessen. </w:t>
      </w:r>
    </w:p>
    <w:p w14:paraId="651D626F" w14:textId="12A2610B" w:rsidR="0012212C" w:rsidRPr="00577A54" w:rsidRDefault="0012212C" w:rsidP="0012212C">
      <w:pPr>
        <w:ind w:left="432"/>
      </w:pPr>
      <w:r>
        <w:t xml:space="preserve">Diese gemessene Zeit wird in einer „follow-up message“ nachgeschickt, um die Uhrzeit noch präziser einstellen zu können. Sind diese 2 Schritte erledigt, wurden die Uhrzeiten aufeinander richtig synchronisiert. </w:t>
      </w:r>
      <w:sdt>
        <w:sdtPr>
          <w:rPr>
            <w:lang w:val="en-US"/>
          </w:rPr>
          <w:id w:val="-1649273159"/>
          <w:citation/>
        </w:sdtPr>
        <w:sdtEndPr/>
        <w:sdtContent>
          <w:r w:rsidR="0067557E">
            <w:fldChar w:fldCharType="begin"/>
          </w:r>
          <w:r w:rsidR="0067557E">
            <w:instrText xml:space="preserve">CITATION Dre15 \l 3079 </w:instrText>
          </w:r>
          <w:r w:rsidR="0067557E">
            <w:fldChar w:fldCharType="separate"/>
          </w:r>
          <w:r w:rsidRPr="00D92ABC">
            <w:rPr>
              <w:noProof/>
            </w:rPr>
            <w:t>[16]</w:t>
          </w:r>
          <w:r w:rsidR="0067557E">
            <w:rPr>
              <w:noProof/>
            </w:rPr>
            <w:fldChar w:fldCharType="end"/>
          </w:r>
        </w:sdtContent>
      </w:sdt>
      <w:r w:rsidRPr="00577A54">
        <w:t xml:space="preserve"> </w:t>
      </w:r>
    </w:p>
    <w:p w14:paraId="651D6270" w14:textId="77777777" w:rsidR="0012212C" w:rsidRPr="00577A54" w:rsidRDefault="0012212C" w:rsidP="0012212C"/>
    <w:p w14:paraId="651D6271" w14:textId="77777777" w:rsidR="0012212C" w:rsidRPr="00577A54" w:rsidRDefault="0012212C" w:rsidP="0012212C"/>
    <w:p w14:paraId="651D6272" w14:textId="77777777" w:rsidR="0012212C" w:rsidRPr="00577A54" w:rsidRDefault="0012212C" w:rsidP="0012212C"/>
    <w:p w14:paraId="651D6273" w14:textId="77777777" w:rsidR="0012212C" w:rsidRPr="00577A54" w:rsidRDefault="0012212C" w:rsidP="0012212C">
      <w:pPr>
        <w:ind w:left="576"/>
        <w:jc w:val="left"/>
        <w:sectPr w:rsidR="0012212C" w:rsidRPr="00577A54" w:rsidSect="0067557E">
          <w:headerReference w:type="default" r:id="rId25"/>
          <w:type w:val="continuous"/>
          <w:pgSz w:w="11906" w:h="16838" w:code="9"/>
          <w:pgMar w:top="1418" w:right="1418" w:bottom="1134" w:left="1418" w:header="851" w:footer="709" w:gutter="284"/>
          <w:cols w:space="708"/>
          <w:docGrid w:linePitch="360"/>
        </w:sectPr>
      </w:pPr>
      <w:r w:rsidRPr="00577A54">
        <w:br w:type="page"/>
      </w:r>
    </w:p>
    <w:p w14:paraId="651D6274" w14:textId="77777777" w:rsidR="0012212C" w:rsidRDefault="0012212C" w:rsidP="0012212C">
      <w:pPr>
        <w:pStyle w:val="berschrift1"/>
      </w:pPr>
      <w:bookmarkStart w:id="42" w:name="_Toc440906628"/>
      <w:r>
        <w:lastRenderedPageBreak/>
        <w:t>Praktischer Teil</w:t>
      </w:r>
      <w:bookmarkEnd w:id="42"/>
    </w:p>
    <w:p w14:paraId="651D6275" w14:textId="29B79895" w:rsidR="0012212C" w:rsidRDefault="0012212C" w:rsidP="0012212C">
      <w:pPr>
        <w:keepNext/>
      </w:pPr>
      <w:r>
        <w:t xml:space="preserve">In diesem Teil der Arbeit werden nun die Eigenschaften der Protokolle: HSR, PRP und MRP in Kombination mit einem LACP untersucht und anschließend verglichen. Zur Zeitsynchronisation wird das PTP verwendet, da es eine Synchronisation von Mikro- bzw. bei entsprechender Hardwareeinstellung von Nanosekunden aufweist. Es werden zwei Messungen mit jedem Protokoll durchgeführt. Gemessen werden der Paketverlust und die daraus resultierende Stabilität und die Verzögerung bei simuliertem Ausfall eines Switches. </w:t>
      </w:r>
    </w:p>
    <w:p w14:paraId="036551D1" w14:textId="7FEE5968" w:rsidR="000E55F7" w:rsidRDefault="000E55F7" w:rsidP="0012212C">
      <w:pPr>
        <w:keepNext/>
      </w:pPr>
    </w:p>
    <w:p w14:paraId="75E8D494" w14:textId="77777777" w:rsidR="000E55F7" w:rsidRDefault="000E55F7" w:rsidP="0012212C">
      <w:pPr>
        <w:keepNext/>
      </w:pPr>
    </w:p>
    <w:p w14:paraId="758B78B8" w14:textId="137245A6" w:rsidR="00D73CD1" w:rsidRDefault="00D73CD1" w:rsidP="00D73CD1">
      <w:pPr>
        <w:pStyle w:val="berschrift2"/>
      </w:pPr>
      <w:bookmarkStart w:id="43" w:name="_Toc440906629"/>
      <w:r>
        <w:t>Vorbereitungen</w:t>
      </w:r>
      <w:bookmarkEnd w:id="43"/>
    </w:p>
    <w:p w14:paraId="0F81356E" w14:textId="77777777" w:rsidR="000E55F7" w:rsidRDefault="007B6F67" w:rsidP="007B6F67">
      <w:pPr>
        <w:keepNext/>
        <w:ind w:left="576"/>
      </w:pPr>
      <w:r>
        <w:t xml:space="preserve">In den Vorbereitungen hat man sich schon Gedanken um die passenden Switches gemacht, um die diversen Messungen vorzunehmen. </w:t>
      </w:r>
      <w:r w:rsidR="000E55F7">
        <w:t xml:space="preserve">Um eine größere Auswahlmöglichkeit zu haben, wurden mehrere Switches verschiedener Firmen in das Auswahlverfahren aufgenommen. </w:t>
      </w:r>
      <w:r>
        <w:t>Hierzu wurde eine Tabelle erstellt</w:t>
      </w:r>
      <w:r w:rsidR="000E55F7">
        <w:t xml:space="preserve"> (siehe Abbildung 12). </w:t>
      </w:r>
    </w:p>
    <w:p w14:paraId="7F2E5266" w14:textId="44D08B6A" w:rsidR="00D73CD1" w:rsidRDefault="000E55F7" w:rsidP="007B6F67">
      <w:pPr>
        <w:keepNext/>
        <w:ind w:left="576"/>
      </w:pPr>
      <w:r>
        <w:t xml:space="preserve">Aufgrund der Funktionalitäten, welche passend für die Anforderungen war, haben wir uns schließlich für den RS20 Switch entschieden. </w:t>
      </w:r>
    </w:p>
    <w:p w14:paraId="4712EF32" w14:textId="75E537BF" w:rsidR="00D73CD1" w:rsidRDefault="00D73CD1" w:rsidP="00D73CD1">
      <w:pPr>
        <w:keepNext/>
        <w:ind w:left="576"/>
      </w:pPr>
    </w:p>
    <w:p w14:paraId="65DDB4A0" w14:textId="2BDD0EB7" w:rsidR="00D73CD1" w:rsidRDefault="00D73CD1" w:rsidP="00D73CD1">
      <w:pPr>
        <w:keepNext/>
        <w:ind w:left="576"/>
      </w:pPr>
    </w:p>
    <w:p w14:paraId="190C0654" w14:textId="7CE6651E" w:rsidR="00D73CD1" w:rsidRDefault="00D73CD1" w:rsidP="00D73CD1">
      <w:pPr>
        <w:keepNext/>
        <w:ind w:left="576"/>
      </w:pPr>
    </w:p>
    <w:p w14:paraId="2DC22038" w14:textId="18B69124" w:rsidR="00D73CD1" w:rsidRDefault="00D73CD1" w:rsidP="00D73CD1">
      <w:pPr>
        <w:keepNext/>
        <w:ind w:left="576"/>
      </w:pPr>
    </w:p>
    <w:p w14:paraId="2EEAE0FB" w14:textId="02A6CB1C" w:rsidR="00D73CD1" w:rsidRDefault="00D73CD1" w:rsidP="00D73CD1">
      <w:pPr>
        <w:keepNext/>
        <w:ind w:left="576"/>
      </w:pPr>
    </w:p>
    <w:p w14:paraId="53CAAAB7" w14:textId="243E30DB" w:rsidR="00D73CD1" w:rsidRDefault="00D73CD1" w:rsidP="00D73CD1">
      <w:pPr>
        <w:keepNext/>
        <w:ind w:left="576"/>
      </w:pPr>
    </w:p>
    <w:p w14:paraId="00E4FF87" w14:textId="172430C3" w:rsidR="00D73CD1" w:rsidRDefault="00D73CD1" w:rsidP="00D73CD1">
      <w:pPr>
        <w:keepNext/>
        <w:ind w:left="576"/>
      </w:pPr>
    </w:p>
    <w:p w14:paraId="626F6096" w14:textId="46CE9D4E" w:rsidR="00D73CD1" w:rsidRDefault="00D73CD1" w:rsidP="00D73CD1">
      <w:pPr>
        <w:keepNext/>
        <w:ind w:left="576"/>
      </w:pPr>
    </w:p>
    <w:p w14:paraId="7F758B61" w14:textId="1B63FF09" w:rsidR="00D73CD1" w:rsidRDefault="00D73CD1" w:rsidP="00D73CD1">
      <w:pPr>
        <w:keepNext/>
        <w:ind w:left="576"/>
      </w:pPr>
    </w:p>
    <w:p w14:paraId="663BC3AD" w14:textId="3B96E409" w:rsidR="00D73CD1" w:rsidRDefault="00D73CD1" w:rsidP="00D73CD1">
      <w:pPr>
        <w:keepNext/>
        <w:ind w:left="576"/>
      </w:pPr>
    </w:p>
    <w:p w14:paraId="26B70C5B" w14:textId="1564359A" w:rsidR="00D73CD1" w:rsidRDefault="00D73CD1" w:rsidP="00D73CD1">
      <w:pPr>
        <w:keepNext/>
        <w:ind w:left="576"/>
      </w:pPr>
    </w:p>
    <w:p w14:paraId="40691250" w14:textId="03AA3D06" w:rsidR="00D73CD1" w:rsidRDefault="004C730F" w:rsidP="00D73CD1">
      <w:pPr>
        <w:keepNext/>
        <w:ind w:left="576"/>
      </w:pPr>
      <w:r>
        <w:rPr>
          <w:noProof/>
        </w:rPr>
        <w:lastRenderedPageBreak/>
        <w:pict w14:anchorId="171C5D65">
          <v:shape id="_x0000_s1136" type="#_x0000_t75" style="position:absolute;left:0;text-align:left;margin-left:-2.85pt;margin-top:.2pt;width:404.5pt;height:733.85pt;z-index:-251570176;mso-position-horizontal-relative:text;mso-position-vertical-relative:text" wrapcoords="-37 0 -37 21533 21600 21533 21600 0 -37 0">
            <v:imagedata r:id="rId26" o:title="Unbenannt"/>
            <w10:wrap type="tight"/>
          </v:shape>
        </w:pict>
      </w:r>
    </w:p>
    <w:p w14:paraId="0E4D420E" w14:textId="4BA1C5D4" w:rsidR="007B6F67" w:rsidRDefault="007B6F67" w:rsidP="00D73CD1">
      <w:pPr>
        <w:keepNext/>
        <w:ind w:left="576"/>
        <w:rPr>
          <w:sz w:val="28"/>
        </w:rPr>
      </w:pPr>
    </w:p>
    <w:p w14:paraId="585B956D" w14:textId="74F3BA5A" w:rsidR="007B6F67" w:rsidRPr="007B6F67" w:rsidRDefault="007B6F67" w:rsidP="007B6F67">
      <w:pPr>
        <w:rPr>
          <w:sz w:val="28"/>
        </w:rPr>
      </w:pPr>
    </w:p>
    <w:p w14:paraId="70DA1306" w14:textId="523635CD" w:rsidR="007B6F67" w:rsidRPr="007B6F67" w:rsidRDefault="007B6F67" w:rsidP="007B6F67">
      <w:pPr>
        <w:rPr>
          <w:sz w:val="28"/>
        </w:rPr>
      </w:pPr>
    </w:p>
    <w:p w14:paraId="42DD505A" w14:textId="64DACC9F" w:rsidR="007B6F67" w:rsidRPr="007B6F67" w:rsidRDefault="007B6F67" w:rsidP="007B6F67">
      <w:pPr>
        <w:rPr>
          <w:sz w:val="28"/>
        </w:rPr>
      </w:pPr>
    </w:p>
    <w:p w14:paraId="7124DD9C" w14:textId="77777777" w:rsidR="007B6F67" w:rsidRPr="007B6F67" w:rsidRDefault="007B6F67" w:rsidP="007B6F67">
      <w:pPr>
        <w:rPr>
          <w:sz w:val="28"/>
        </w:rPr>
      </w:pPr>
    </w:p>
    <w:p w14:paraId="4CBD13C3" w14:textId="77777777" w:rsidR="007B6F67" w:rsidRPr="007B6F67" w:rsidRDefault="007B6F67" w:rsidP="007B6F67">
      <w:pPr>
        <w:rPr>
          <w:sz w:val="28"/>
        </w:rPr>
      </w:pPr>
    </w:p>
    <w:p w14:paraId="3BA7C49E" w14:textId="77777777" w:rsidR="007B6F67" w:rsidRPr="007B6F67" w:rsidRDefault="007B6F67" w:rsidP="007B6F67">
      <w:pPr>
        <w:rPr>
          <w:sz w:val="28"/>
        </w:rPr>
      </w:pPr>
    </w:p>
    <w:p w14:paraId="182F2751" w14:textId="38D701C5" w:rsidR="007B6F67" w:rsidRDefault="007B6F67" w:rsidP="007B6F67">
      <w:pPr>
        <w:rPr>
          <w:sz w:val="28"/>
        </w:rPr>
      </w:pPr>
    </w:p>
    <w:p w14:paraId="2B6BB60A" w14:textId="1168DD89" w:rsidR="00D73CD1" w:rsidRDefault="007B6F67" w:rsidP="007B6F67">
      <w:pPr>
        <w:tabs>
          <w:tab w:val="left" w:pos="3940"/>
        </w:tabs>
        <w:rPr>
          <w:sz w:val="28"/>
        </w:rPr>
      </w:pPr>
      <w:r>
        <w:rPr>
          <w:sz w:val="28"/>
        </w:rPr>
        <w:tab/>
      </w:r>
    </w:p>
    <w:p w14:paraId="7F0792ED" w14:textId="77399301" w:rsidR="007B6F67" w:rsidRDefault="007B6F67" w:rsidP="007B6F67">
      <w:pPr>
        <w:tabs>
          <w:tab w:val="left" w:pos="3940"/>
        </w:tabs>
        <w:rPr>
          <w:sz w:val="28"/>
        </w:rPr>
      </w:pPr>
    </w:p>
    <w:p w14:paraId="76C97489" w14:textId="3FA002AA" w:rsidR="007B6F67" w:rsidRDefault="007B6F67" w:rsidP="007B6F67">
      <w:pPr>
        <w:tabs>
          <w:tab w:val="left" w:pos="3940"/>
        </w:tabs>
        <w:rPr>
          <w:sz w:val="28"/>
        </w:rPr>
      </w:pPr>
    </w:p>
    <w:p w14:paraId="78930C78" w14:textId="6DE37BC5" w:rsidR="007B6F67" w:rsidRDefault="007B6F67" w:rsidP="007B6F67">
      <w:pPr>
        <w:tabs>
          <w:tab w:val="left" w:pos="3940"/>
        </w:tabs>
        <w:rPr>
          <w:sz w:val="28"/>
        </w:rPr>
      </w:pPr>
    </w:p>
    <w:p w14:paraId="4B102B2D" w14:textId="285A516D" w:rsidR="007B6F67" w:rsidRDefault="007B6F67" w:rsidP="007B6F67">
      <w:pPr>
        <w:tabs>
          <w:tab w:val="left" w:pos="3940"/>
        </w:tabs>
        <w:rPr>
          <w:sz w:val="28"/>
        </w:rPr>
      </w:pPr>
    </w:p>
    <w:p w14:paraId="2BF27BFF" w14:textId="24CE6355" w:rsidR="000E55F7" w:rsidRDefault="000E55F7" w:rsidP="007B6F67">
      <w:pPr>
        <w:tabs>
          <w:tab w:val="left" w:pos="3940"/>
        </w:tabs>
        <w:rPr>
          <w:sz w:val="28"/>
        </w:rPr>
      </w:pPr>
    </w:p>
    <w:p w14:paraId="1CC58388" w14:textId="780103F3" w:rsidR="000E55F7" w:rsidRDefault="000E55F7" w:rsidP="007B6F67">
      <w:pPr>
        <w:tabs>
          <w:tab w:val="left" w:pos="3940"/>
        </w:tabs>
        <w:rPr>
          <w:sz w:val="28"/>
        </w:rPr>
      </w:pPr>
    </w:p>
    <w:p w14:paraId="5A016694" w14:textId="203F2282" w:rsidR="000E55F7" w:rsidRDefault="000E55F7" w:rsidP="007B6F67">
      <w:pPr>
        <w:tabs>
          <w:tab w:val="left" w:pos="3940"/>
        </w:tabs>
        <w:rPr>
          <w:sz w:val="28"/>
        </w:rPr>
      </w:pPr>
    </w:p>
    <w:p w14:paraId="311B9C1C" w14:textId="0A7D0014" w:rsidR="000E55F7" w:rsidRDefault="000E55F7" w:rsidP="007B6F67">
      <w:pPr>
        <w:tabs>
          <w:tab w:val="left" w:pos="3940"/>
        </w:tabs>
        <w:rPr>
          <w:sz w:val="28"/>
        </w:rPr>
      </w:pPr>
    </w:p>
    <w:p w14:paraId="7878C578" w14:textId="77777777" w:rsidR="000E55F7" w:rsidRDefault="000E55F7" w:rsidP="007B6F67">
      <w:pPr>
        <w:tabs>
          <w:tab w:val="left" w:pos="3940"/>
        </w:tabs>
        <w:rPr>
          <w:sz w:val="28"/>
        </w:rPr>
      </w:pPr>
    </w:p>
    <w:p w14:paraId="3E5CC3E1" w14:textId="211A079C" w:rsidR="000E55F7" w:rsidRDefault="000E55F7" w:rsidP="007B6F67">
      <w:pPr>
        <w:tabs>
          <w:tab w:val="left" w:pos="3940"/>
        </w:tabs>
        <w:rPr>
          <w:sz w:val="28"/>
        </w:rPr>
      </w:pPr>
    </w:p>
    <w:p w14:paraId="7EA2A211" w14:textId="5C6E1C8A" w:rsidR="000E55F7" w:rsidRDefault="000E55F7" w:rsidP="007B6F67">
      <w:pPr>
        <w:tabs>
          <w:tab w:val="left" w:pos="3940"/>
        </w:tabs>
        <w:rPr>
          <w:sz w:val="28"/>
        </w:rPr>
      </w:pPr>
    </w:p>
    <w:p w14:paraId="0749C6C8" w14:textId="37491B25" w:rsidR="000E55F7" w:rsidRDefault="000E55F7" w:rsidP="007B6F67">
      <w:pPr>
        <w:tabs>
          <w:tab w:val="left" w:pos="3940"/>
        </w:tabs>
        <w:rPr>
          <w:sz w:val="28"/>
        </w:rPr>
      </w:pPr>
    </w:p>
    <w:p w14:paraId="0AA33A94" w14:textId="04BAE779" w:rsidR="000E55F7" w:rsidRDefault="004C730F" w:rsidP="007B6F67">
      <w:pPr>
        <w:tabs>
          <w:tab w:val="left" w:pos="3940"/>
        </w:tabs>
        <w:rPr>
          <w:sz w:val="28"/>
        </w:rPr>
      </w:pPr>
      <w:r>
        <w:rPr>
          <w:noProof/>
        </w:rPr>
        <w:pict w14:anchorId="47D266C2">
          <v:shape id="_x0000_s1137" type="#_x0000_t202" style="position:absolute;left:0;text-align:left;margin-left:-383.85pt;margin-top:76.45pt;width:393.55pt;height:27.5pt;z-index:251748352;mso-position-horizontal-relative:text;mso-position-vertical-relative:text" wrapcoords="-41 0 -41 21000 21600 21000 21600 0 -41 0" stroked="f">
            <v:textbox style="mso-next-textbox:#_x0000_s1137;mso-fit-shape-to-text:t" inset="0,0,0,0">
              <w:txbxContent>
                <w:p w14:paraId="6DBD0793" w14:textId="591B3CCC" w:rsidR="00E557AA" w:rsidRPr="002522D5" w:rsidRDefault="00E557AA" w:rsidP="000E55F7">
                  <w:pPr>
                    <w:pStyle w:val="Beschriftung"/>
                    <w:rPr>
                      <w:noProof/>
                      <w:sz w:val="24"/>
                    </w:rPr>
                  </w:pPr>
                  <w:bookmarkStart w:id="44" w:name="_Toc440817525"/>
                  <w:r>
                    <w:t xml:space="preserve">Abbildung </w:t>
                  </w:r>
                  <w:r w:rsidR="004C730F">
                    <w:fldChar w:fldCharType="begin"/>
                  </w:r>
                  <w:r w:rsidR="004C730F">
                    <w:instrText xml:space="preserve"> SEQ Abbildung \* ARABIC </w:instrText>
                  </w:r>
                  <w:r w:rsidR="004C730F">
                    <w:fldChar w:fldCharType="separate"/>
                  </w:r>
                  <w:r>
                    <w:rPr>
                      <w:noProof/>
                    </w:rPr>
                    <w:t>12</w:t>
                  </w:r>
                  <w:r w:rsidR="004C730F">
                    <w:rPr>
                      <w:noProof/>
                    </w:rPr>
                    <w:fldChar w:fldCharType="end"/>
                  </w:r>
                  <w:r>
                    <w:t>: Vergleichstabelle Switch-Auswahl</w:t>
                  </w:r>
                  <w:bookmarkEnd w:id="44"/>
                </w:p>
              </w:txbxContent>
            </v:textbox>
            <w10:wrap type="tight"/>
          </v:shape>
        </w:pict>
      </w:r>
    </w:p>
    <w:p w14:paraId="651D6276" w14:textId="77777777" w:rsidR="0012212C" w:rsidRDefault="0012212C" w:rsidP="0012212C">
      <w:pPr>
        <w:pStyle w:val="berschrift2"/>
      </w:pPr>
      <w:bookmarkStart w:id="45" w:name="_Toc440906630"/>
      <w:r>
        <w:lastRenderedPageBreak/>
        <w:t>Verwendete Materialien</w:t>
      </w:r>
      <w:bookmarkEnd w:id="45"/>
    </w:p>
    <w:p w14:paraId="15C63EF4" w14:textId="77777777" w:rsidR="00D73CD1" w:rsidRDefault="0012212C" w:rsidP="0012212C">
      <w:pPr>
        <w:keepNext/>
        <w:ind w:left="576"/>
      </w:pPr>
      <w:r>
        <w:t xml:space="preserve">Für sämtliche Überprüfungen kommen drei Switches und drei PCs zum Einsatz. Bei den Switches handelt es sich um Industrial Ethernet Switches, damit der Aufbau eines Industrienetzwerkes so ähnlich wie nur möglich ist. </w:t>
      </w:r>
    </w:p>
    <w:p w14:paraId="651D6277" w14:textId="550757F5" w:rsidR="0012212C" w:rsidRDefault="0012212C" w:rsidP="0012212C">
      <w:pPr>
        <w:keepNext/>
        <w:ind w:left="576"/>
      </w:pPr>
      <w:r>
        <w:t>Die drei PCs werden mit einem Linux OS installiert und werden im Aufbau mit angeschlossen, um die Tests durchführen zu können. Die Switches werden jeweils an ein Stromversorgungsgerät mit 39 Volt und 0.4 Ampere angeschlossen.</w:t>
      </w:r>
    </w:p>
    <w:p w14:paraId="651D6278" w14:textId="77777777" w:rsidR="0012212C" w:rsidRDefault="0012212C" w:rsidP="0012212C">
      <w:pPr>
        <w:keepNext/>
        <w:ind w:left="576"/>
      </w:pPr>
      <w:r>
        <w:t xml:space="preserve">In den folgenden Tabellen werden die verwendeten Geräte detaillierter beschrieben: </w:t>
      </w:r>
    </w:p>
    <w:p w14:paraId="651D6279" w14:textId="77777777" w:rsidR="0012212C" w:rsidRDefault="0012212C" w:rsidP="0012212C">
      <w:pPr>
        <w:pStyle w:val="Beschriftung"/>
        <w:keepNext/>
      </w:pPr>
    </w:p>
    <w:tbl>
      <w:tblPr>
        <w:tblStyle w:val="Tabellenraster"/>
        <w:tblpPr w:leftFromText="142" w:rightFromText="142" w:vertAnchor="text" w:tblpXSpec="center" w:tblpY="1"/>
        <w:tblOverlap w:val="never"/>
        <w:tblW w:w="0" w:type="auto"/>
        <w:tblLook w:val="04A0" w:firstRow="1" w:lastRow="0" w:firstColumn="1" w:lastColumn="0" w:noHBand="0" w:noVBand="1"/>
      </w:tblPr>
      <w:tblGrid>
        <w:gridCol w:w="2367"/>
        <w:gridCol w:w="6059"/>
      </w:tblGrid>
      <w:tr w:rsidR="0012212C" w14:paraId="651D627B" w14:textId="77777777" w:rsidTr="0067557E">
        <w:trPr>
          <w:trHeight w:val="347"/>
        </w:trPr>
        <w:tc>
          <w:tcPr>
            <w:tcW w:w="8426" w:type="dxa"/>
            <w:gridSpan w:val="2"/>
            <w:vAlign w:val="center"/>
          </w:tcPr>
          <w:p w14:paraId="651D627A" w14:textId="77777777" w:rsidR="0012212C" w:rsidRPr="00A07F1F" w:rsidRDefault="0012212C" w:rsidP="0067557E">
            <w:pPr>
              <w:keepNext/>
              <w:jc w:val="center"/>
              <w:rPr>
                <w:b/>
                <w:sz w:val="32"/>
                <w:szCs w:val="32"/>
              </w:rPr>
            </w:pPr>
            <w:r>
              <w:rPr>
                <w:b/>
                <w:sz w:val="32"/>
                <w:szCs w:val="32"/>
              </w:rPr>
              <w:t>Switches</w:t>
            </w:r>
          </w:p>
        </w:tc>
      </w:tr>
      <w:tr w:rsidR="0012212C" w14:paraId="651D627E" w14:textId="77777777" w:rsidTr="0067557E">
        <w:tc>
          <w:tcPr>
            <w:tcW w:w="2367" w:type="dxa"/>
            <w:vAlign w:val="bottom"/>
          </w:tcPr>
          <w:p w14:paraId="651D627C" w14:textId="77777777" w:rsidR="0012212C" w:rsidRDefault="0012212C" w:rsidP="0067557E">
            <w:pPr>
              <w:keepNext/>
              <w:jc w:val="center"/>
            </w:pPr>
            <w:r>
              <w:t>Bezeichnung</w:t>
            </w:r>
          </w:p>
        </w:tc>
        <w:tc>
          <w:tcPr>
            <w:tcW w:w="6059" w:type="dxa"/>
            <w:vAlign w:val="bottom"/>
          </w:tcPr>
          <w:p w14:paraId="651D627D" w14:textId="77777777" w:rsidR="0012212C" w:rsidRDefault="0012212C" w:rsidP="0067557E">
            <w:pPr>
              <w:keepNext/>
              <w:jc w:val="center"/>
            </w:pPr>
            <w:r>
              <w:t>RSP25-11003Z6TT-SCCZ9HDE2A05.0.01</w:t>
            </w:r>
          </w:p>
        </w:tc>
      </w:tr>
      <w:tr w:rsidR="0012212C" w14:paraId="651D6281" w14:textId="77777777" w:rsidTr="0067557E">
        <w:tc>
          <w:tcPr>
            <w:tcW w:w="2367" w:type="dxa"/>
            <w:vAlign w:val="center"/>
          </w:tcPr>
          <w:p w14:paraId="651D627F" w14:textId="77777777" w:rsidR="0012212C" w:rsidRDefault="0012212C" w:rsidP="0067557E">
            <w:pPr>
              <w:keepNext/>
              <w:jc w:val="center"/>
            </w:pPr>
            <w:r>
              <w:t>Anschlüsse</w:t>
            </w:r>
          </w:p>
        </w:tc>
        <w:tc>
          <w:tcPr>
            <w:tcW w:w="6059" w:type="dxa"/>
            <w:vAlign w:val="center"/>
          </w:tcPr>
          <w:p w14:paraId="651D6280" w14:textId="77777777" w:rsidR="0012212C" w:rsidRDefault="0012212C" w:rsidP="0067557E">
            <w:pPr>
              <w:keepNext/>
              <w:jc w:val="center"/>
            </w:pPr>
            <w:r>
              <w:t>8x 100Mbit, 3x 1000MBit</w:t>
            </w:r>
          </w:p>
        </w:tc>
      </w:tr>
      <w:tr w:rsidR="0012212C" w:rsidRPr="004C730F" w14:paraId="651D6284" w14:textId="77777777" w:rsidTr="0067557E">
        <w:tc>
          <w:tcPr>
            <w:tcW w:w="2367" w:type="dxa"/>
            <w:vAlign w:val="bottom"/>
          </w:tcPr>
          <w:p w14:paraId="651D6282" w14:textId="77777777" w:rsidR="0012212C" w:rsidRDefault="0012212C" w:rsidP="0067557E">
            <w:pPr>
              <w:keepNext/>
              <w:jc w:val="center"/>
            </w:pPr>
            <w:r>
              <w:t>Funktionen</w:t>
            </w:r>
          </w:p>
        </w:tc>
        <w:tc>
          <w:tcPr>
            <w:tcW w:w="6059" w:type="dxa"/>
            <w:vAlign w:val="bottom"/>
          </w:tcPr>
          <w:p w14:paraId="651D6283" w14:textId="77777777" w:rsidR="0012212C" w:rsidRPr="001E3C42" w:rsidRDefault="0012212C" w:rsidP="0067557E">
            <w:pPr>
              <w:keepNext/>
              <w:jc w:val="center"/>
              <w:rPr>
                <w:lang w:val="en-GB"/>
              </w:rPr>
            </w:pPr>
            <w:r w:rsidRPr="000E5135">
              <w:rPr>
                <w:lang w:val="en-US"/>
              </w:rPr>
              <w:t>PRP, HSR, MRP, Hiper Ring, LACP</w:t>
            </w:r>
          </w:p>
        </w:tc>
      </w:tr>
    </w:tbl>
    <w:p w14:paraId="651D6285" w14:textId="77777777" w:rsidR="0012212C" w:rsidRDefault="0012212C" w:rsidP="0012212C">
      <w:pPr>
        <w:pStyle w:val="Beschriftung"/>
      </w:pPr>
      <w:bookmarkStart w:id="46" w:name="_Toc440810607"/>
      <w:r>
        <w:t xml:space="preserve">Tabelle </w:t>
      </w:r>
      <w:r w:rsidR="004C730F">
        <w:fldChar w:fldCharType="begin"/>
      </w:r>
      <w:r w:rsidR="004C730F">
        <w:instrText xml:space="preserve"> SEQ Tabelle \* ARABIC </w:instrText>
      </w:r>
      <w:r w:rsidR="004C730F">
        <w:fldChar w:fldCharType="separate"/>
      </w:r>
      <w:r>
        <w:rPr>
          <w:noProof/>
        </w:rPr>
        <w:t>1</w:t>
      </w:r>
      <w:r w:rsidR="004C730F">
        <w:rPr>
          <w:noProof/>
        </w:rPr>
        <w:fldChar w:fldCharType="end"/>
      </w:r>
      <w:r>
        <w:t xml:space="preserve"> Verwendete Switches</w:t>
      </w:r>
      <w:bookmarkEnd w:id="46"/>
    </w:p>
    <w:p w14:paraId="651D6286" w14:textId="77777777" w:rsidR="0012212C" w:rsidRDefault="0012212C" w:rsidP="0012212C">
      <w:pPr>
        <w:keepNext/>
      </w:pPr>
    </w:p>
    <w:tbl>
      <w:tblPr>
        <w:tblStyle w:val="Tabellenraster"/>
        <w:tblpPr w:leftFromText="142" w:rightFromText="142" w:vertAnchor="text" w:tblpXSpec="center" w:tblpY="1"/>
        <w:tblOverlap w:val="never"/>
        <w:tblW w:w="0" w:type="auto"/>
        <w:tblLook w:val="04A0" w:firstRow="1" w:lastRow="0" w:firstColumn="1" w:lastColumn="0" w:noHBand="0" w:noVBand="1"/>
      </w:tblPr>
      <w:tblGrid>
        <w:gridCol w:w="2367"/>
        <w:gridCol w:w="6059"/>
      </w:tblGrid>
      <w:tr w:rsidR="0012212C" w14:paraId="651D6288" w14:textId="77777777" w:rsidTr="0067557E">
        <w:trPr>
          <w:trHeight w:val="347"/>
        </w:trPr>
        <w:tc>
          <w:tcPr>
            <w:tcW w:w="8426" w:type="dxa"/>
            <w:gridSpan w:val="2"/>
            <w:vAlign w:val="center"/>
          </w:tcPr>
          <w:p w14:paraId="651D6287" w14:textId="77777777" w:rsidR="0012212C" w:rsidRPr="00A07F1F" w:rsidRDefault="0012212C" w:rsidP="0067557E">
            <w:pPr>
              <w:keepNext/>
              <w:jc w:val="center"/>
              <w:rPr>
                <w:b/>
                <w:sz w:val="32"/>
                <w:szCs w:val="32"/>
              </w:rPr>
            </w:pPr>
            <w:r>
              <w:rPr>
                <w:b/>
                <w:sz w:val="32"/>
                <w:szCs w:val="32"/>
              </w:rPr>
              <w:t>Rechner 1+3</w:t>
            </w:r>
          </w:p>
        </w:tc>
      </w:tr>
      <w:tr w:rsidR="0012212C" w14:paraId="651D628B" w14:textId="77777777" w:rsidTr="0067557E">
        <w:tc>
          <w:tcPr>
            <w:tcW w:w="2367" w:type="dxa"/>
            <w:vAlign w:val="bottom"/>
          </w:tcPr>
          <w:p w14:paraId="651D6289" w14:textId="77777777" w:rsidR="0012212C" w:rsidRDefault="0012212C" w:rsidP="0067557E">
            <w:pPr>
              <w:keepNext/>
              <w:jc w:val="center"/>
            </w:pPr>
            <w:r>
              <w:t>Modell</w:t>
            </w:r>
          </w:p>
        </w:tc>
        <w:tc>
          <w:tcPr>
            <w:tcW w:w="6059" w:type="dxa"/>
            <w:vAlign w:val="bottom"/>
          </w:tcPr>
          <w:p w14:paraId="651D628A" w14:textId="77777777" w:rsidR="0012212C" w:rsidRDefault="0012212C" w:rsidP="0067557E">
            <w:pPr>
              <w:keepNext/>
              <w:jc w:val="center"/>
            </w:pPr>
            <w:r>
              <w:t>HP Compaq Elite 8000 Business</w:t>
            </w:r>
          </w:p>
        </w:tc>
      </w:tr>
      <w:tr w:rsidR="0012212C" w14:paraId="651D628E" w14:textId="77777777" w:rsidTr="0067557E">
        <w:tc>
          <w:tcPr>
            <w:tcW w:w="2367" w:type="dxa"/>
            <w:vAlign w:val="bottom"/>
          </w:tcPr>
          <w:p w14:paraId="651D628C" w14:textId="77777777" w:rsidR="0012212C" w:rsidRDefault="0012212C" w:rsidP="0067557E">
            <w:pPr>
              <w:keepNext/>
              <w:jc w:val="center"/>
            </w:pPr>
            <w:r>
              <w:t>OS</w:t>
            </w:r>
          </w:p>
        </w:tc>
        <w:tc>
          <w:tcPr>
            <w:tcW w:w="6059" w:type="dxa"/>
            <w:vAlign w:val="center"/>
          </w:tcPr>
          <w:p w14:paraId="651D628D" w14:textId="77777777" w:rsidR="0012212C" w:rsidRDefault="0012212C" w:rsidP="0067557E">
            <w:pPr>
              <w:keepNext/>
              <w:jc w:val="center"/>
            </w:pPr>
            <w:r>
              <w:t>Linux Ubuntu 15.10</w:t>
            </w:r>
          </w:p>
        </w:tc>
      </w:tr>
    </w:tbl>
    <w:p w14:paraId="651D6292" w14:textId="77777777" w:rsidR="0012212C" w:rsidRDefault="0012212C" w:rsidP="0012212C">
      <w:pPr>
        <w:pStyle w:val="Beschriftung"/>
      </w:pPr>
      <w:bookmarkStart w:id="47" w:name="_Toc440810608"/>
      <w:r>
        <w:t xml:space="preserve">Tabelle </w:t>
      </w:r>
      <w:r w:rsidR="004C730F">
        <w:fldChar w:fldCharType="begin"/>
      </w:r>
      <w:r w:rsidR="004C730F">
        <w:instrText xml:space="preserve"> SEQ Tabelle \* ARABIC </w:instrText>
      </w:r>
      <w:r w:rsidR="004C730F">
        <w:fldChar w:fldCharType="separate"/>
      </w:r>
      <w:r>
        <w:rPr>
          <w:noProof/>
        </w:rPr>
        <w:t>2</w:t>
      </w:r>
      <w:r w:rsidR="004C730F">
        <w:rPr>
          <w:noProof/>
        </w:rPr>
        <w:fldChar w:fldCharType="end"/>
      </w:r>
      <w:r>
        <w:t xml:space="preserve"> Verwendete Rechner 1+3</w:t>
      </w:r>
      <w:bookmarkEnd w:id="47"/>
    </w:p>
    <w:p w14:paraId="56E4A290" w14:textId="77777777" w:rsidR="0080050E" w:rsidRPr="0080050E" w:rsidRDefault="0080050E" w:rsidP="0080050E"/>
    <w:tbl>
      <w:tblPr>
        <w:tblStyle w:val="Tabellenraster"/>
        <w:tblpPr w:leftFromText="142" w:rightFromText="142" w:vertAnchor="text" w:tblpXSpec="center" w:tblpY="1"/>
        <w:tblOverlap w:val="never"/>
        <w:tblW w:w="0" w:type="auto"/>
        <w:tblLook w:val="04A0" w:firstRow="1" w:lastRow="0" w:firstColumn="1" w:lastColumn="0" w:noHBand="0" w:noVBand="1"/>
      </w:tblPr>
      <w:tblGrid>
        <w:gridCol w:w="2367"/>
        <w:gridCol w:w="6059"/>
      </w:tblGrid>
      <w:tr w:rsidR="0012212C" w:rsidRPr="00A07F1F" w14:paraId="651D6294" w14:textId="77777777" w:rsidTr="0067557E">
        <w:trPr>
          <w:trHeight w:val="347"/>
        </w:trPr>
        <w:tc>
          <w:tcPr>
            <w:tcW w:w="8426" w:type="dxa"/>
            <w:gridSpan w:val="2"/>
            <w:vAlign w:val="center"/>
          </w:tcPr>
          <w:p w14:paraId="651D6293" w14:textId="77777777" w:rsidR="0012212C" w:rsidRPr="00A07F1F" w:rsidRDefault="0012212C" w:rsidP="0067557E">
            <w:pPr>
              <w:keepNext/>
              <w:jc w:val="center"/>
              <w:rPr>
                <w:b/>
                <w:sz w:val="32"/>
                <w:szCs w:val="32"/>
              </w:rPr>
            </w:pPr>
            <w:r>
              <w:rPr>
                <w:b/>
                <w:sz w:val="32"/>
                <w:szCs w:val="32"/>
              </w:rPr>
              <w:t>Rechner 2</w:t>
            </w:r>
          </w:p>
        </w:tc>
      </w:tr>
      <w:tr w:rsidR="0012212C" w14:paraId="651D6297" w14:textId="77777777" w:rsidTr="0067557E">
        <w:tc>
          <w:tcPr>
            <w:tcW w:w="2367" w:type="dxa"/>
            <w:vAlign w:val="bottom"/>
          </w:tcPr>
          <w:p w14:paraId="651D6295" w14:textId="77777777" w:rsidR="0012212C" w:rsidRDefault="0012212C" w:rsidP="0067557E">
            <w:pPr>
              <w:keepNext/>
              <w:jc w:val="center"/>
            </w:pPr>
            <w:r>
              <w:t>Modell</w:t>
            </w:r>
          </w:p>
        </w:tc>
        <w:tc>
          <w:tcPr>
            <w:tcW w:w="6059" w:type="dxa"/>
            <w:vAlign w:val="bottom"/>
          </w:tcPr>
          <w:p w14:paraId="651D6296" w14:textId="77777777" w:rsidR="0012212C" w:rsidRDefault="0012212C" w:rsidP="0067557E">
            <w:pPr>
              <w:keepNext/>
              <w:jc w:val="center"/>
            </w:pPr>
            <w:r>
              <w:t>HP Compaq Elite 8200 Business</w:t>
            </w:r>
          </w:p>
        </w:tc>
      </w:tr>
      <w:tr w:rsidR="0012212C" w14:paraId="651D629A" w14:textId="77777777" w:rsidTr="0067557E">
        <w:tc>
          <w:tcPr>
            <w:tcW w:w="2367" w:type="dxa"/>
            <w:vAlign w:val="bottom"/>
          </w:tcPr>
          <w:p w14:paraId="651D6298" w14:textId="77777777" w:rsidR="0012212C" w:rsidRDefault="0012212C" w:rsidP="0067557E">
            <w:pPr>
              <w:keepNext/>
              <w:jc w:val="center"/>
            </w:pPr>
            <w:r>
              <w:t>OS</w:t>
            </w:r>
          </w:p>
        </w:tc>
        <w:tc>
          <w:tcPr>
            <w:tcW w:w="6059" w:type="dxa"/>
            <w:vAlign w:val="center"/>
          </w:tcPr>
          <w:p w14:paraId="651D6299" w14:textId="77777777" w:rsidR="0012212C" w:rsidRDefault="0012212C" w:rsidP="0067557E">
            <w:pPr>
              <w:keepNext/>
              <w:jc w:val="center"/>
            </w:pPr>
            <w:r>
              <w:t>Linux Ubuntu 15.10</w:t>
            </w:r>
          </w:p>
        </w:tc>
      </w:tr>
    </w:tbl>
    <w:p w14:paraId="651D629E" w14:textId="77777777" w:rsidR="0012212C" w:rsidRDefault="0012212C" w:rsidP="0012212C">
      <w:pPr>
        <w:pStyle w:val="Beschriftung"/>
        <w:framePr w:hSpace="142" w:wrap="around" w:vAnchor="text" w:hAnchor="text" w:xAlign="center" w:y="1"/>
        <w:suppressOverlap/>
      </w:pPr>
      <w:bookmarkStart w:id="48" w:name="_Toc440810609"/>
      <w:r>
        <w:t xml:space="preserve">Tabelle </w:t>
      </w:r>
      <w:r w:rsidR="004C730F">
        <w:fldChar w:fldCharType="begin"/>
      </w:r>
      <w:r w:rsidR="004C730F">
        <w:instrText xml:space="preserve"> SEQ Tabelle \* ARABIC </w:instrText>
      </w:r>
      <w:r w:rsidR="004C730F">
        <w:fldChar w:fldCharType="separate"/>
      </w:r>
      <w:r>
        <w:rPr>
          <w:noProof/>
        </w:rPr>
        <w:t>3</w:t>
      </w:r>
      <w:r w:rsidR="004C730F">
        <w:rPr>
          <w:noProof/>
        </w:rPr>
        <w:fldChar w:fldCharType="end"/>
      </w:r>
      <w:r>
        <w:t xml:space="preserve"> Verwendete Rechner 2</w:t>
      </w:r>
      <w:bookmarkEnd w:id="48"/>
    </w:p>
    <w:p w14:paraId="651D629F" w14:textId="77777777" w:rsidR="0012212C" w:rsidRDefault="0012212C" w:rsidP="0012212C"/>
    <w:p w14:paraId="651D62A0" w14:textId="77777777" w:rsidR="0012212C" w:rsidRDefault="0012212C" w:rsidP="0012212C"/>
    <w:p w14:paraId="757E6AE4" w14:textId="46B0DF42" w:rsidR="00A21BF6" w:rsidRDefault="00A21BF6" w:rsidP="00A21BF6">
      <w:pPr>
        <w:pStyle w:val="berschrift2"/>
      </w:pPr>
      <w:bookmarkStart w:id="49" w:name="_Toc440906631"/>
      <w:r>
        <w:lastRenderedPageBreak/>
        <w:t>Konfiguration der Switches und PCs</w:t>
      </w:r>
      <w:bookmarkEnd w:id="49"/>
    </w:p>
    <w:p w14:paraId="651D62A1" w14:textId="1A6A0081" w:rsidR="0012212C" w:rsidRDefault="0012212C" w:rsidP="00A21BF6">
      <w:pPr>
        <w:ind w:left="576"/>
      </w:pPr>
      <w:r>
        <w:t xml:space="preserve">Das grundlegende Netzwerk besteht aus drei PCs, welche alle mit zwei Netzwerken verbunden sind. Beim ersten Netzwerk handelt es sich um ein Management Netzwerk, wobei alle drei PCs an einem Hub angeschlossen sind. Dieses Netzwerk wird dazu verwendet, </w:t>
      </w:r>
      <w:r w:rsidR="0080050E">
        <w:t xml:space="preserve">die Konfigurationsdateien des zum senden verwendeten Programms </w:t>
      </w:r>
      <w:r w:rsidR="00A21BF6">
        <w:t>„</w:t>
      </w:r>
      <w:r w:rsidR="0080050E">
        <w:t>Patheval</w:t>
      </w:r>
      <w:r w:rsidR="00A21BF6">
        <w:t>“</w:t>
      </w:r>
      <w:r w:rsidR="0080050E">
        <w:t xml:space="preserve"> an den Sender und Empfänger PC zu senden</w:t>
      </w:r>
      <w:r>
        <w:t>.  Das zweite Netzwerk</w:t>
      </w:r>
      <w:r w:rsidR="0080050E">
        <w:t xml:space="preserve"> „Switchanbindung“</w:t>
      </w:r>
      <w:r>
        <w:t xml:space="preserve"> beinhaltet die eigentliche Topologie und wird je nach zu </w:t>
      </w:r>
      <w:r w:rsidR="0080050E">
        <w:t>dem testenden</w:t>
      </w:r>
      <w:r>
        <w:t xml:space="preserve"> Protokoll verändert. </w:t>
      </w:r>
    </w:p>
    <w:p w14:paraId="651D62A2" w14:textId="77777777" w:rsidR="0012212C" w:rsidRDefault="0012212C" w:rsidP="0012212C"/>
    <w:tbl>
      <w:tblPr>
        <w:tblStyle w:val="Tabellenraster"/>
        <w:tblW w:w="0" w:type="auto"/>
        <w:jc w:val="center"/>
        <w:tblLook w:val="04A0" w:firstRow="1" w:lastRow="0" w:firstColumn="1" w:lastColumn="0" w:noHBand="0" w:noVBand="1"/>
      </w:tblPr>
      <w:tblGrid>
        <w:gridCol w:w="2567"/>
        <w:gridCol w:w="1261"/>
        <w:gridCol w:w="1261"/>
        <w:gridCol w:w="1261"/>
      </w:tblGrid>
      <w:tr w:rsidR="0012212C" w14:paraId="651D62A7" w14:textId="77777777" w:rsidTr="0067557E">
        <w:trPr>
          <w:jc w:val="center"/>
        </w:trPr>
        <w:tc>
          <w:tcPr>
            <w:tcW w:w="2567" w:type="dxa"/>
          </w:tcPr>
          <w:p w14:paraId="651D62A3" w14:textId="77777777" w:rsidR="0012212C" w:rsidRPr="00A67364" w:rsidRDefault="0012212C" w:rsidP="0067557E">
            <w:pPr>
              <w:jc w:val="center"/>
              <w:rPr>
                <w:b/>
              </w:rPr>
            </w:pPr>
            <w:r w:rsidRPr="00A67364">
              <w:rPr>
                <w:b/>
              </w:rPr>
              <w:t>Netzwerk</w:t>
            </w:r>
          </w:p>
        </w:tc>
        <w:tc>
          <w:tcPr>
            <w:tcW w:w="1261" w:type="dxa"/>
          </w:tcPr>
          <w:p w14:paraId="651D62A4" w14:textId="77777777" w:rsidR="0012212C" w:rsidRPr="00A67364" w:rsidRDefault="0012212C" w:rsidP="0067557E">
            <w:pPr>
              <w:jc w:val="center"/>
              <w:rPr>
                <w:b/>
              </w:rPr>
            </w:pPr>
            <w:r w:rsidRPr="00A67364">
              <w:rPr>
                <w:b/>
              </w:rPr>
              <w:t>PC 1</w:t>
            </w:r>
          </w:p>
        </w:tc>
        <w:tc>
          <w:tcPr>
            <w:tcW w:w="1261" w:type="dxa"/>
          </w:tcPr>
          <w:p w14:paraId="651D62A5" w14:textId="77777777" w:rsidR="0012212C" w:rsidRPr="00A67364" w:rsidRDefault="0012212C" w:rsidP="0067557E">
            <w:pPr>
              <w:jc w:val="center"/>
              <w:rPr>
                <w:b/>
              </w:rPr>
            </w:pPr>
            <w:r w:rsidRPr="00A67364">
              <w:rPr>
                <w:b/>
              </w:rPr>
              <w:t>PC 2</w:t>
            </w:r>
          </w:p>
        </w:tc>
        <w:tc>
          <w:tcPr>
            <w:tcW w:w="1261" w:type="dxa"/>
          </w:tcPr>
          <w:p w14:paraId="651D62A6" w14:textId="77777777" w:rsidR="0012212C" w:rsidRPr="00A67364" w:rsidRDefault="0012212C" w:rsidP="0067557E">
            <w:pPr>
              <w:jc w:val="center"/>
              <w:rPr>
                <w:b/>
              </w:rPr>
            </w:pPr>
            <w:r w:rsidRPr="00A67364">
              <w:rPr>
                <w:b/>
              </w:rPr>
              <w:t>PC 3</w:t>
            </w:r>
          </w:p>
        </w:tc>
      </w:tr>
      <w:tr w:rsidR="0012212C" w14:paraId="651D62AC" w14:textId="77777777" w:rsidTr="0067557E">
        <w:trPr>
          <w:jc w:val="center"/>
        </w:trPr>
        <w:tc>
          <w:tcPr>
            <w:tcW w:w="2567" w:type="dxa"/>
          </w:tcPr>
          <w:p w14:paraId="651D62A8" w14:textId="77777777" w:rsidR="0012212C" w:rsidRDefault="0012212C" w:rsidP="0067557E">
            <w:pPr>
              <w:jc w:val="center"/>
            </w:pPr>
            <w:r>
              <w:t>Management</w:t>
            </w:r>
          </w:p>
        </w:tc>
        <w:tc>
          <w:tcPr>
            <w:tcW w:w="1261" w:type="dxa"/>
          </w:tcPr>
          <w:p w14:paraId="651D62A9" w14:textId="77777777" w:rsidR="0012212C" w:rsidRDefault="0012212C" w:rsidP="0067557E">
            <w:pPr>
              <w:jc w:val="center"/>
            </w:pPr>
            <w:r>
              <w:t>192.168.1.1</w:t>
            </w:r>
          </w:p>
        </w:tc>
        <w:tc>
          <w:tcPr>
            <w:tcW w:w="1261" w:type="dxa"/>
          </w:tcPr>
          <w:p w14:paraId="651D62AA" w14:textId="77777777" w:rsidR="0012212C" w:rsidRDefault="0012212C" w:rsidP="0067557E">
            <w:pPr>
              <w:jc w:val="center"/>
            </w:pPr>
            <w:r>
              <w:t>192.168.1.2</w:t>
            </w:r>
          </w:p>
        </w:tc>
        <w:tc>
          <w:tcPr>
            <w:tcW w:w="1261" w:type="dxa"/>
          </w:tcPr>
          <w:p w14:paraId="651D62AB" w14:textId="77777777" w:rsidR="0012212C" w:rsidRDefault="0012212C" w:rsidP="0067557E">
            <w:pPr>
              <w:jc w:val="center"/>
            </w:pPr>
            <w:r>
              <w:t>192.168.1.3</w:t>
            </w:r>
          </w:p>
        </w:tc>
      </w:tr>
      <w:tr w:rsidR="0012212C" w14:paraId="651D62B1" w14:textId="77777777" w:rsidTr="0067557E">
        <w:trPr>
          <w:jc w:val="center"/>
        </w:trPr>
        <w:tc>
          <w:tcPr>
            <w:tcW w:w="2567" w:type="dxa"/>
          </w:tcPr>
          <w:p w14:paraId="651D62AD" w14:textId="77777777" w:rsidR="0012212C" w:rsidRDefault="0012212C" w:rsidP="0067557E">
            <w:pPr>
              <w:jc w:val="center"/>
            </w:pPr>
            <w:r>
              <w:t>Switchanbindung</w:t>
            </w:r>
          </w:p>
        </w:tc>
        <w:tc>
          <w:tcPr>
            <w:tcW w:w="1261" w:type="dxa"/>
          </w:tcPr>
          <w:p w14:paraId="651D62AE" w14:textId="77777777" w:rsidR="0012212C" w:rsidRDefault="0012212C" w:rsidP="0067557E">
            <w:pPr>
              <w:jc w:val="center"/>
            </w:pPr>
            <w:r>
              <w:t>10.0.0.10</w:t>
            </w:r>
          </w:p>
        </w:tc>
        <w:tc>
          <w:tcPr>
            <w:tcW w:w="1261" w:type="dxa"/>
          </w:tcPr>
          <w:p w14:paraId="651D62AF" w14:textId="77777777" w:rsidR="0012212C" w:rsidRDefault="0012212C" w:rsidP="0067557E">
            <w:pPr>
              <w:jc w:val="center"/>
            </w:pPr>
            <w:r>
              <w:t>10.0.0.20</w:t>
            </w:r>
          </w:p>
        </w:tc>
        <w:tc>
          <w:tcPr>
            <w:tcW w:w="1261" w:type="dxa"/>
          </w:tcPr>
          <w:p w14:paraId="651D62B0" w14:textId="77777777" w:rsidR="0012212C" w:rsidRDefault="0012212C" w:rsidP="0067557E">
            <w:pPr>
              <w:keepNext/>
              <w:jc w:val="center"/>
            </w:pPr>
            <w:r>
              <w:t>10.0.0.30</w:t>
            </w:r>
          </w:p>
        </w:tc>
      </w:tr>
    </w:tbl>
    <w:p w14:paraId="651D62B2" w14:textId="77777777" w:rsidR="0012212C" w:rsidRDefault="0012212C" w:rsidP="0012212C">
      <w:pPr>
        <w:pStyle w:val="Beschriftung"/>
      </w:pPr>
      <w:bookmarkStart w:id="50" w:name="_Toc440810610"/>
      <w:r>
        <w:t xml:space="preserve">Tabelle </w:t>
      </w:r>
      <w:r w:rsidR="004C730F">
        <w:fldChar w:fldCharType="begin"/>
      </w:r>
      <w:r w:rsidR="004C730F">
        <w:instrText xml:space="preserve"> SEQ Tabelle \* ARABIC </w:instrText>
      </w:r>
      <w:r w:rsidR="004C730F">
        <w:fldChar w:fldCharType="separate"/>
      </w:r>
      <w:r>
        <w:rPr>
          <w:noProof/>
        </w:rPr>
        <w:t>4</w:t>
      </w:r>
      <w:r w:rsidR="004C730F">
        <w:rPr>
          <w:noProof/>
        </w:rPr>
        <w:fldChar w:fldCharType="end"/>
      </w:r>
      <w:r>
        <w:t xml:space="preserve"> IP Adressen der PCs</w:t>
      </w:r>
      <w:bookmarkEnd w:id="50"/>
    </w:p>
    <w:p w14:paraId="651D62B3" w14:textId="77777777" w:rsidR="0012212C" w:rsidRDefault="0012212C" w:rsidP="0012212C"/>
    <w:p w14:paraId="651D62B4" w14:textId="77777777" w:rsidR="0012212C" w:rsidRDefault="0012212C" w:rsidP="0012212C">
      <w:pPr>
        <w:keepNext/>
        <w:jc w:val="center"/>
      </w:pPr>
      <w:r>
        <w:rPr>
          <w:noProof/>
          <w:lang w:eastAsia="de-AT"/>
        </w:rPr>
        <w:drawing>
          <wp:inline distT="0" distB="0" distL="0" distR="0" wp14:anchorId="651D63A8" wp14:editId="651D63A9">
            <wp:extent cx="2422226" cy="1637236"/>
            <wp:effectExtent l="19050" t="0" r="0" b="0"/>
            <wp:docPr id="17" name="Bild 2" descr="C:\Users\Lisa\Pictures\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sa\Pictures\Management.png"/>
                    <pic:cNvPicPr>
                      <a:picLocks noChangeAspect="1" noChangeArrowheads="1"/>
                    </pic:cNvPicPr>
                  </pic:nvPicPr>
                  <pic:blipFill>
                    <a:blip r:embed="rId27" cstate="print"/>
                    <a:srcRect/>
                    <a:stretch>
                      <a:fillRect/>
                    </a:stretch>
                  </pic:blipFill>
                  <pic:spPr bwMode="auto">
                    <a:xfrm>
                      <a:off x="0" y="0"/>
                      <a:ext cx="2426629" cy="1640212"/>
                    </a:xfrm>
                    <a:prstGeom prst="rect">
                      <a:avLst/>
                    </a:prstGeom>
                    <a:noFill/>
                    <a:ln w="9525">
                      <a:noFill/>
                      <a:miter lim="800000"/>
                      <a:headEnd/>
                      <a:tailEnd/>
                    </a:ln>
                  </pic:spPr>
                </pic:pic>
              </a:graphicData>
            </a:graphic>
          </wp:inline>
        </w:drawing>
      </w:r>
    </w:p>
    <w:p w14:paraId="651D62B6" w14:textId="286B2735" w:rsidR="0012212C" w:rsidRDefault="0012212C" w:rsidP="00A21BF6">
      <w:pPr>
        <w:pStyle w:val="Beschriftung"/>
      </w:pPr>
      <w:bookmarkStart w:id="51" w:name="_Toc440810611"/>
      <w:r>
        <w:t xml:space="preserve">Tabelle </w:t>
      </w:r>
      <w:r w:rsidR="004C730F">
        <w:fldChar w:fldCharType="begin"/>
      </w:r>
      <w:r w:rsidR="004C730F">
        <w:instrText xml:space="preserve"> SEQ Tabelle \* ARABIC </w:instrText>
      </w:r>
      <w:r w:rsidR="004C730F">
        <w:fldChar w:fldCharType="separate"/>
      </w:r>
      <w:r>
        <w:rPr>
          <w:noProof/>
        </w:rPr>
        <w:t>5</w:t>
      </w:r>
      <w:r w:rsidR="004C730F">
        <w:rPr>
          <w:noProof/>
        </w:rPr>
        <w:fldChar w:fldCharType="end"/>
      </w:r>
      <w:r>
        <w:t xml:space="preserve"> Management Netzwerk</w:t>
      </w:r>
      <w:bookmarkEnd w:id="51"/>
    </w:p>
    <w:tbl>
      <w:tblPr>
        <w:tblStyle w:val="Tabellenraster"/>
        <w:tblW w:w="0" w:type="auto"/>
        <w:tblLook w:val="04A0" w:firstRow="1" w:lastRow="0" w:firstColumn="1" w:lastColumn="0" w:noHBand="0" w:noVBand="1"/>
      </w:tblPr>
      <w:tblGrid>
        <w:gridCol w:w="1951"/>
        <w:gridCol w:w="2126"/>
        <w:gridCol w:w="2268"/>
        <w:gridCol w:w="2127"/>
      </w:tblGrid>
      <w:tr w:rsidR="0012212C" w14:paraId="651D62BB" w14:textId="77777777" w:rsidTr="007D78D4">
        <w:tc>
          <w:tcPr>
            <w:tcW w:w="1951" w:type="dxa"/>
          </w:tcPr>
          <w:p w14:paraId="651D62B7" w14:textId="77777777" w:rsidR="0012212C" w:rsidRPr="005564AA" w:rsidRDefault="0012212C" w:rsidP="0067557E">
            <w:pPr>
              <w:jc w:val="center"/>
              <w:rPr>
                <w:b/>
              </w:rPr>
            </w:pPr>
            <w:r w:rsidRPr="005564AA">
              <w:rPr>
                <w:b/>
              </w:rPr>
              <w:t>Netzwerk</w:t>
            </w:r>
          </w:p>
        </w:tc>
        <w:tc>
          <w:tcPr>
            <w:tcW w:w="2126" w:type="dxa"/>
          </w:tcPr>
          <w:p w14:paraId="651D62B8" w14:textId="77777777" w:rsidR="0012212C" w:rsidRPr="005564AA" w:rsidRDefault="0012212C" w:rsidP="0067557E">
            <w:pPr>
              <w:jc w:val="center"/>
              <w:rPr>
                <w:b/>
              </w:rPr>
            </w:pPr>
            <w:r w:rsidRPr="005564AA">
              <w:rPr>
                <w:b/>
              </w:rPr>
              <w:t>Switch 1</w:t>
            </w:r>
          </w:p>
        </w:tc>
        <w:tc>
          <w:tcPr>
            <w:tcW w:w="2268" w:type="dxa"/>
          </w:tcPr>
          <w:p w14:paraId="651D62B9" w14:textId="77777777" w:rsidR="0012212C" w:rsidRPr="005564AA" w:rsidRDefault="0012212C" w:rsidP="0067557E">
            <w:pPr>
              <w:jc w:val="center"/>
              <w:rPr>
                <w:b/>
              </w:rPr>
            </w:pPr>
            <w:r w:rsidRPr="005564AA">
              <w:rPr>
                <w:b/>
              </w:rPr>
              <w:t>Switch 2</w:t>
            </w:r>
          </w:p>
        </w:tc>
        <w:tc>
          <w:tcPr>
            <w:tcW w:w="2127" w:type="dxa"/>
          </w:tcPr>
          <w:p w14:paraId="651D62BA" w14:textId="77777777" w:rsidR="0012212C" w:rsidRPr="005564AA" w:rsidRDefault="0012212C" w:rsidP="0067557E">
            <w:pPr>
              <w:jc w:val="center"/>
              <w:rPr>
                <w:b/>
              </w:rPr>
            </w:pPr>
            <w:r w:rsidRPr="005564AA">
              <w:rPr>
                <w:b/>
              </w:rPr>
              <w:t>Switch 3</w:t>
            </w:r>
          </w:p>
        </w:tc>
      </w:tr>
      <w:tr w:rsidR="0012212C" w14:paraId="651D62C0" w14:textId="77777777" w:rsidTr="007D78D4">
        <w:tc>
          <w:tcPr>
            <w:tcW w:w="1951" w:type="dxa"/>
          </w:tcPr>
          <w:p w14:paraId="651D62BC" w14:textId="77777777" w:rsidR="0012212C" w:rsidRDefault="0012212C" w:rsidP="0067557E">
            <w:pPr>
              <w:jc w:val="center"/>
            </w:pPr>
            <w:r>
              <w:t>Switchanbindung</w:t>
            </w:r>
          </w:p>
        </w:tc>
        <w:tc>
          <w:tcPr>
            <w:tcW w:w="2126" w:type="dxa"/>
          </w:tcPr>
          <w:p w14:paraId="651D62BD" w14:textId="77777777" w:rsidR="0012212C" w:rsidRDefault="0012212C" w:rsidP="0067557E">
            <w:pPr>
              <w:jc w:val="center"/>
            </w:pPr>
            <w:r>
              <w:t>10.0.0.1</w:t>
            </w:r>
          </w:p>
        </w:tc>
        <w:tc>
          <w:tcPr>
            <w:tcW w:w="2268" w:type="dxa"/>
          </w:tcPr>
          <w:p w14:paraId="651D62BE" w14:textId="77777777" w:rsidR="0012212C" w:rsidRDefault="0012212C" w:rsidP="0067557E">
            <w:pPr>
              <w:jc w:val="center"/>
            </w:pPr>
            <w:r>
              <w:t>10.0.0.2</w:t>
            </w:r>
          </w:p>
        </w:tc>
        <w:tc>
          <w:tcPr>
            <w:tcW w:w="2127" w:type="dxa"/>
          </w:tcPr>
          <w:p w14:paraId="651D62BF" w14:textId="77777777" w:rsidR="0012212C" w:rsidRDefault="0012212C" w:rsidP="0067557E">
            <w:pPr>
              <w:keepNext/>
              <w:jc w:val="center"/>
            </w:pPr>
            <w:r>
              <w:t>10.0.0.3</w:t>
            </w:r>
          </w:p>
        </w:tc>
      </w:tr>
    </w:tbl>
    <w:p w14:paraId="651D62C1" w14:textId="244E1A06" w:rsidR="0012212C" w:rsidRDefault="0012212C" w:rsidP="0012212C">
      <w:pPr>
        <w:pStyle w:val="Beschriftung"/>
      </w:pPr>
      <w:bookmarkStart w:id="52" w:name="_Toc440810612"/>
      <w:r>
        <w:t xml:space="preserve">Tabelle </w:t>
      </w:r>
      <w:r w:rsidR="004C730F">
        <w:fldChar w:fldCharType="begin"/>
      </w:r>
      <w:r w:rsidR="004C730F">
        <w:instrText xml:space="preserve"> SEQ Tabelle \* ARABIC </w:instrText>
      </w:r>
      <w:r w:rsidR="004C730F">
        <w:fldChar w:fldCharType="separate"/>
      </w:r>
      <w:r>
        <w:rPr>
          <w:noProof/>
        </w:rPr>
        <w:t>6</w:t>
      </w:r>
      <w:r w:rsidR="004C730F">
        <w:rPr>
          <w:noProof/>
        </w:rPr>
        <w:fldChar w:fldCharType="end"/>
      </w:r>
      <w:r>
        <w:t xml:space="preserve"> IP Adressen der Switches</w:t>
      </w:r>
      <w:bookmarkEnd w:id="52"/>
    </w:p>
    <w:p w14:paraId="63491339" w14:textId="77777777" w:rsidR="00E65CB9" w:rsidRPr="00E65CB9" w:rsidRDefault="00E65CB9" w:rsidP="00E65CB9"/>
    <w:p w14:paraId="783927AD" w14:textId="64085C3E" w:rsidR="0067557E" w:rsidRPr="007D78D4" w:rsidRDefault="0067557E" w:rsidP="0067557E">
      <w:pPr>
        <w:pStyle w:val="berschrift2"/>
        <w:numPr>
          <w:ilvl w:val="0"/>
          <w:numId w:val="0"/>
        </w:numPr>
        <w:rPr>
          <w:lang w:val="en-US"/>
        </w:rPr>
      </w:pPr>
      <w:bookmarkStart w:id="53" w:name="_Toc440906632"/>
      <w:r w:rsidRPr="007D78D4">
        <w:rPr>
          <w:lang w:val="en-US"/>
        </w:rPr>
        <w:t>3.</w:t>
      </w:r>
      <w:r w:rsidR="00E65CB9">
        <w:rPr>
          <w:lang w:val="en-US"/>
        </w:rPr>
        <w:t>3</w:t>
      </w:r>
      <w:r w:rsidRPr="007D78D4">
        <w:rPr>
          <w:lang w:val="en-US"/>
        </w:rPr>
        <w:t>.1 Konfiguration de</w:t>
      </w:r>
      <w:r w:rsidR="00801A0F">
        <w:rPr>
          <w:lang w:val="en-US"/>
        </w:rPr>
        <w:t>r Zeitsynchronisation</w:t>
      </w:r>
      <w:bookmarkEnd w:id="53"/>
    </w:p>
    <w:p w14:paraId="651D62C2" w14:textId="29F9FF86" w:rsidR="0012212C" w:rsidRDefault="0012212C" w:rsidP="00A21BF6">
      <w:pPr>
        <w:ind w:left="708"/>
        <w:rPr>
          <w:lang w:val="de-DE"/>
        </w:rPr>
      </w:pPr>
      <w:r w:rsidRPr="007E36E2">
        <w:rPr>
          <w:lang w:val="de-DE"/>
        </w:rPr>
        <w:t xml:space="preserve">Das Precision Time Protokoll wurde </w:t>
      </w:r>
      <w:r>
        <w:rPr>
          <w:lang w:val="de-DE"/>
        </w:rPr>
        <w:t xml:space="preserve">für alle Messungen </w:t>
      </w:r>
      <w:r w:rsidRPr="007E36E2">
        <w:rPr>
          <w:lang w:val="de-DE"/>
        </w:rPr>
        <w:t>so ko</w:t>
      </w:r>
      <w:r>
        <w:rPr>
          <w:lang w:val="de-DE"/>
        </w:rPr>
        <w:t>nfiguriert, dass der Switch 1 die niedrigste Priorität aufweist und somit den „</w:t>
      </w:r>
      <w:r w:rsidR="0080050E">
        <w:rPr>
          <w:lang w:val="de-DE"/>
        </w:rPr>
        <w:t>Grandm</w:t>
      </w:r>
      <w:r>
        <w:rPr>
          <w:lang w:val="de-DE"/>
        </w:rPr>
        <w:t xml:space="preserve">aster“ darstellt, wobei die Zeitquelle von einer „atomicClock“ definiert wird. Somit werden alle anderen </w:t>
      </w:r>
      <w:r w:rsidR="007E08EA">
        <w:rPr>
          <w:lang w:val="de-DE"/>
        </w:rPr>
        <w:t>Switches</w:t>
      </w:r>
      <w:r>
        <w:rPr>
          <w:lang w:val="de-DE"/>
        </w:rPr>
        <w:t xml:space="preserve"> im Netzwerk, welche eine höhere Priorität aufweisen, nach </w:t>
      </w:r>
      <w:r>
        <w:rPr>
          <w:lang w:val="de-DE"/>
        </w:rPr>
        <w:lastRenderedPageBreak/>
        <w:t xml:space="preserve">dessen Zeit synchronisiert. Alle Switches wurden als „boundary-clock“ konfiguriert. </w:t>
      </w:r>
      <w:r w:rsidR="007E08EA">
        <w:rPr>
          <w:lang w:val="de-DE"/>
        </w:rPr>
        <w:t xml:space="preserve">Die PCs, welche für die Testreihen verwendet werden, werden als NTP-Clients konfiguriert. Der PC 3, welcher für die Tests nicht verwendet wird, wird als NTP- Server agieren und den NTP-Clients eine synchrone Zeit mitteilen, damit keine Zeitunterschiede während der Messung entstehen. </w:t>
      </w:r>
    </w:p>
    <w:p w14:paraId="2DDBCDED" w14:textId="790267D4" w:rsidR="0067557E" w:rsidRPr="009E543E" w:rsidRDefault="0067557E" w:rsidP="0067557E">
      <w:pPr>
        <w:pStyle w:val="berschrift2"/>
        <w:numPr>
          <w:ilvl w:val="0"/>
          <w:numId w:val="0"/>
        </w:numPr>
      </w:pPr>
      <w:bookmarkStart w:id="54" w:name="_Toc440906633"/>
      <w:r w:rsidRPr="009E543E">
        <w:t>3.</w:t>
      </w:r>
      <w:r w:rsidR="00E65CB9">
        <w:t>3</w:t>
      </w:r>
      <w:r w:rsidRPr="009E543E">
        <w:t>.2 Konfiguration der Link Aggregation (LACP)</w:t>
      </w:r>
      <w:bookmarkEnd w:id="54"/>
    </w:p>
    <w:p w14:paraId="651D62C3" w14:textId="52779127" w:rsidR="0012212C" w:rsidRPr="007D78D4" w:rsidRDefault="0012212C" w:rsidP="00A21BF6">
      <w:pPr>
        <w:ind w:left="708"/>
        <w:rPr>
          <w:color w:val="FF0000"/>
          <w:lang w:val="de-DE"/>
        </w:rPr>
      </w:pPr>
      <w:r w:rsidRPr="007D78D4">
        <w:rPr>
          <w:lang w:val="de-DE"/>
        </w:rPr>
        <w:t xml:space="preserve">Zusätzlich sollte das Link Aggregation Control Protocol dazu dienen, um zusätzliche Redundanz zur Verfügung zu stellen. Nach diversen erfolglosen Versuchen ein funktionierendes Netzwerk, welches LACP inkludiert, zu erhalten, wies eine Konfigurationsbeschreibung darauf hin, dass LACP und MRP-Ringe miteinander zu vermeiden sind. </w:t>
      </w:r>
    </w:p>
    <w:p w14:paraId="5D0E7CB5" w14:textId="54DA86BF" w:rsidR="0067557E" w:rsidRPr="00062184" w:rsidRDefault="00062184" w:rsidP="00062184">
      <w:pPr>
        <w:pStyle w:val="berschrift2"/>
        <w:numPr>
          <w:ilvl w:val="0"/>
          <w:numId w:val="0"/>
        </w:numPr>
      </w:pPr>
      <w:bookmarkStart w:id="55" w:name="_Toc440906634"/>
      <w:r w:rsidRPr="00062184">
        <w:t>3.</w:t>
      </w:r>
      <w:r w:rsidR="00E65CB9">
        <w:t>3</w:t>
      </w:r>
      <w:r w:rsidRPr="00062184">
        <w:t xml:space="preserve">.3 </w:t>
      </w:r>
      <w:r>
        <w:t>Einstellung des Python Skriptes PathEval</w:t>
      </w:r>
      <w:bookmarkEnd w:id="55"/>
    </w:p>
    <w:p w14:paraId="651D62C4" w14:textId="5D9E91A6" w:rsidR="0012212C" w:rsidRDefault="0080050E" w:rsidP="00A21BF6">
      <w:pPr>
        <w:ind w:left="708"/>
        <w:rPr>
          <w:lang w:val="de-DE"/>
        </w:rPr>
      </w:pPr>
      <w:r>
        <w:rPr>
          <w:lang w:val="de-DE"/>
        </w:rPr>
        <w:t>D</w:t>
      </w:r>
      <w:r w:rsidR="0012212C">
        <w:rPr>
          <w:lang w:val="de-DE"/>
        </w:rPr>
        <w:t>as Programm PathEval Tool</w:t>
      </w:r>
      <w:r>
        <w:rPr>
          <w:lang w:val="de-DE"/>
        </w:rPr>
        <w:t>, ein Python Skript,</w:t>
      </w:r>
      <w:r w:rsidR="0012212C">
        <w:rPr>
          <w:lang w:val="de-DE"/>
        </w:rPr>
        <w:t xml:space="preserve"> </w:t>
      </w:r>
      <w:r>
        <w:rPr>
          <w:lang w:val="de-DE"/>
        </w:rPr>
        <w:t xml:space="preserve">wird </w:t>
      </w:r>
      <w:r w:rsidR="0012212C">
        <w:rPr>
          <w:lang w:val="de-DE"/>
        </w:rPr>
        <w:t xml:space="preserve">verwendet, </w:t>
      </w:r>
      <w:r>
        <w:rPr>
          <w:lang w:val="de-DE"/>
        </w:rPr>
        <w:t>um</w:t>
      </w:r>
      <w:r w:rsidR="0012212C">
        <w:rPr>
          <w:lang w:val="de-DE"/>
        </w:rPr>
        <w:t xml:space="preserve"> einen TCP/UDP IP Verkehr zwischen zwei PCs </w:t>
      </w:r>
      <w:r>
        <w:rPr>
          <w:lang w:val="de-DE"/>
        </w:rPr>
        <w:t>zu erzeugen</w:t>
      </w:r>
      <w:r w:rsidR="0012212C">
        <w:rPr>
          <w:lang w:val="de-DE"/>
        </w:rPr>
        <w:t>. Auf den PCs muss dazu das Programm installiert und als Dienst gestartet werden. Um die Messung durchzuführen wird immer der Empfänger zuerst initialisiert und danach erst der Sender. Mithilfe von Python Skripts, welche die benötigten Parameter</w:t>
      </w:r>
      <w:r>
        <w:rPr>
          <w:lang w:val="de-DE"/>
        </w:rPr>
        <w:t xml:space="preserve"> wie IP Destination, IP Source, Paketgröße</w:t>
      </w:r>
      <w:r w:rsidR="0012212C">
        <w:rPr>
          <w:lang w:val="de-DE"/>
        </w:rPr>
        <w:t xml:space="preserve"> des Datenverkehrs beschreiben, findet die Simulation der Datenübertragung statt.</w:t>
      </w:r>
    </w:p>
    <w:p w14:paraId="651D62C5" w14:textId="77777777" w:rsidR="0012212C" w:rsidRDefault="0012212C" w:rsidP="0012212C">
      <w:pPr>
        <w:rPr>
          <w:color w:val="FF0000"/>
          <w:lang w:val="de-DE"/>
        </w:rPr>
      </w:pPr>
    </w:p>
    <w:p w14:paraId="651D62D1" w14:textId="77777777" w:rsidR="0012212C" w:rsidRPr="00176E96" w:rsidRDefault="0012212C" w:rsidP="0012212C">
      <w:pPr>
        <w:pStyle w:val="berschrift2"/>
      </w:pPr>
      <w:bookmarkStart w:id="56" w:name="_Toc440906635"/>
      <w:r w:rsidRPr="00176E96">
        <w:t>Untersuchung des Media Redundancy Protocols (MRP)</w:t>
      </w:r>
      <w:bookmarkEnd w:id="56"/>
    </w:p>
    <w:p w14:paraId="651D62D2" w14:textId="77777777" w:rsidR="0012212C" w:rsidRDefault="0012212C" w:rsidP="0012212C">
      <w:pPr>
        <w:ind w:left="576"/>
      </w:pPr>
      <w:r>
        <w:t xml:space="preserve">Die folgende Abbildung stellt die Topologie des MRP Netzwerkes dar. Dabei dient Switch 1 als Redundanzmanager, was bedeutet, dass dieser Switch dazu zuständig ist, im Falle einer Unterbrechung der standardmäßigen Route, die Route auf den Redundanzpfad umzulenken. In diesem Fall wir eine Messung simuliert, in welcher PC 1 an PC 2 sendet. Die reguläre Route führt von PC 1 über Switch 1, über Switch 3 und über Switch 2 an PC 2. </w:t>
      </w:r>
    </w:p>
    <w:p w14:paraId="651D62D3" w14:textId="77777777" w:rsidR="0012212C" w:rsidRDefault="0012212C" w:rsidP="0012212C">
      <w:pPr>
        <w:ind w:left="576"/>
      </w:pPr>
      <w:r>
        <w:t>Während den Messungen wird die reguläre Route für einen bestimmten Zeitraum unterbrochen, sodass der Redundanzmanager dazu gezwungen wird die redundante Route für die Datenübertragung zu verwenden.</w:t>
      </w:r>
    </w:p>
    <w:p w14:paraId="651D62D4" w14:textId="77777777" w:rsidR="0012212C" w:rsidRDefault="0012212C" w:rsidP="0012212C">
      <w:pPr>
        <w:keepNext/>
        <w:ind w:left="576"/>
        <w:jc w:val="center"/>
      </w:pPr>
      <w:r>
        <w:rPr>
          <w:noProof/>
          <w:lang w:eastAsia="de-AT"/>
        </w:rPr>
        <w:lastRenderedPageBreak/>
        <w:drawing>
          <wp:inline distT="0" distB="0" distL="0" distR="0" wp14:anchorId="651D63AA" wp14:editId="651D63AB">
            <wp:extent cx="3923222" cy="2198381"/>
            <wp:effectExtent l="19050" t="0" r="1078" b="0"/>
            <wp:docPr id="18" name="Bild 4" descr="C:\Users\Lisa\Pictures\M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sa\Pictures\MRP.png"/>
                    <pic:cNvPicPr>
                      <a:picLocks noChangeAspect="1" noChangeArrowheads="1"/>
                    </pic:cNvPicPr>
                  </pic:nvPicPr>
                  <pic:blipFill>
                    <a:blip r:embed="rId28" cstate="print"/>
                    <a:srcRect/>
                    <a:stretch>
                      <a:fillRect/>
                    </a:stretch>
                  </pic:blipFill>
                  <pic:spPr bwMode="auto">
                    <a:xfrm>
                      <a:off x="0" y="0"/>
                      <a:ext cx="3930054" cy="2202209"/>
                    </a:xfrm>
                    <a:prstGeom prst="rect">
                      <a:avLst/>
                    </a:prstGeom>
                    <a:noFill/>
                    <a:ln w="9525">
                      <a:noFill/>
                      <a:miter lim="800000"/>
                      <a:headEnd/>
                      <a:tailEnd/>
                    </a:ln>
                  </pic:spPr>
                </pic:pic>
              </a:graphicData>
            </a:graphic>
          </wp:inline>
        </w:drawing>
      </w:r>
    </w:p>
    <w:p w14:paraId="651D62D5" w14:textId="642B3CE9" w:rsidR="0012212C" w:rsidRDefault="0012212C" w:rsidP="0012212C">
      <w:pPr>
        <w:pStyle w:val="Beschriftung"/>
      </w:pPr>
      <w:bookmarkStart w:id="57" w:name="_Toc440817526"/>
      <w:r>
        <w:t xml:space="preserve">Abbildung </w:t>
      </w:r>
      <w:r w:rsidR="004C730F">
        <w:fldChar w:fldCharType="begin"/>
      </w:r>
      <w:r w:rsidR="004C730F">
        <w:instrText xml:space="preserve"> SEQ Abbildung \* ARABIC </w:instrText>
      </w:r>
      <w:r w:rsidR="004C730F">
        <w:fldChar w:fldCharType="separate"/>
      </w:r>
      <w:r w:rsidR="000E55F7">
        <w:rPr>
          <w:noProof/>
        </w:rPr>
        <w:t>13</w:t>
      </w:r>
      <w:r w:rsidR="004C730F">
        <w:rPr>
          <w:noProof/>
        </w:rPr>
        <w:fldChar w:fldCharType="end"/>
      </w:r>
      <w:r>
        <w:t xml:space="preserve"> MRP Topologie</w:t>
      </w:r>
      <w:bookmarkEnd w:id="57"/>
    </w:p>
    <w:p w14:paraId="651D62D6" w14:textId="77777777" w:rsidR="0012212C" w:rsidRPr="007E36E2" w:rsidRDefault="0012212C" w:rsidP="0012212C"/>
    <w:p w14:paraId="651D62D7" w14:textId="77777777" w:rsidR="0012212C" w:rsidRPr="00367443" w:rsidRDefault="0012212C" w:rsidP="0012212C">
      <w:pPr>
        <w:rPr>
          <w:lang w:val="de-DE"/>
        </w:rPr>
      </w:pPr>
      <w:r>
        <w:rPr>
          <w:lang w:val="de-DE"/>
        </w:rPr>
        <w:t xml:space="preserve">Um die Topologie für das Media Redundancy Protocol zu erstellen, wurden bei allen Switches jeweils die zwei Gigabit Interfaces (1/1, 1/2) verwendet. </w:t>
      </w:r>
      <w:r>
        <w:rPr>
          <w:lang w:val="de-DE"/>
        </w:rPr>
        <w:br/>
      </w:r>
    </w:p>
    <w:tbl>
      <w:tblPr>
        <w:tblStyle w:val="Tabellenraster"/>
        <w:tblW w:w="0" w:type="auto"/>
        <w:tblLook w:val="04A0" w:firstRow="1" w:lastRow="0" w:firstColumn="1" w:lastColumn="0" w:noHBand="0" w:noVBand="1"/>
      </w:tblPr>
      <w:tblGrid>
        <w:gridCol w:w="1668"/>
        <w:gridCol w:w="2409"/>
        <w:gridCol w:w="2268"/>
        <w:gridCol w:w="2657"/>
      </w:tblGrid>
      <w:tr w:rsidR="0012212C" w14:paraId="651D62DC" w14:textId="77777777" w:rsidTr="0067557E">
        <w:trPr>
          <w:trHeight w:val="1078"/>
        </w:trPr>
        <w:tc>
          <w:tcPr>
            <w:tcW w:w="1668" w:type="dxa"/>
          </w:tcPr>
          <w:p w14:paraId="651D62D8" w14:textId="77777777" w:rsidR="0012212C" w:rsidRPr="00367443" w:rsidRDefault="0012212C" w:rsidP="0067557E">
            <w:pPr>
              <w:jc w:val="left"/>
              <w:rPr>
                <w:b/>
                <w:lang w:val="de-DE"/>
              </w:rPr>
            </w:pPr>
            <w:r w:rsidRPr="00367443">
              <w:rPr>
                <w:b/>
                <w:lang w:val="de-DE"/>
              </w:rPr>
              <w:t>Messung</w:t>
            </w:r>
          </w:p>
        </w:tc>
        <w:tc>
          <w:tcPr>
            <w:tcW w:w="2409" w:type="dxa"/>
          </w:tcPr>
          <w:p w14:paraId="651D62D9" w14:textId="77777777" w:rsidR="0012212C" w:rsidRPr="00367443" w:rsidRDefault="0012212C" w:rsidP="0067557E">
            <w:pPr>
              <w:jc w:val="left"/>
              <w:rPr>
                <w:b/>
                <w:lang w:val="de-DE"/>
              </w:rPr>
            </w:pPr>
            <w:r w:rsidRPr="00367443">
              <w:rPr>
                <w:b/>
                <w:lang w:val="de-DE"/>
              </w:rPr>
              <w:t>Übertragungsdauer</w:t>
            </w:r>
            <w:r>
              <w:rPr>
                <w:b/>
                <w:lang w:val="de-DE"/>
              </w:rPr>
              <w:t xml:space="preserve"> in Sekunden</w:t>
            </w:r>
          </w:p>
        </w:tc>
        <w:tc>
          <w:tcPr>
            <w:tcW w:w="2268" w:type="dxa"/>
          </w:tcPr>
          <w:p w14:paraId="651D62DA" w14:textId="77777777" w:rsidR="0012212C" w:rsidRPr="00367443" w:rsidRDefault="0012212C" w:rsidP="0067557E">
            <w:pPr>
              <w:jc w:val="left"/>
              <w:rPr>
                <w:b/>
                <w:lang w:val="de-DE"/>
              </w:rPr>
            </w:pPr>
            <w:r w:rsidRPr="00367443">
              <w:rPr>
                <w:b/>
                <w:lang w:val="de-DE"/>
              </w:rPr>
              <w:t>Größe der zu</w:t>
            </w:r>
            <w:r>
              <w:rPr>
                <w:b/>
                <w:lang w:val="de-DE"/>
              </w:rPr>
              <w:t xml:space="preserve"> </w:t>
            </w:r>
            <w:r w:rsidRPr="00367443">
              <w:rPr>
                <w:b/>
                <w:lang w:val="de-DE"/>
              </w:rPr>
              <w:t>übertragenden Pakete</w:t>
            </w:r>
            <w:r>
              <w:rPr>
                <w:b/>
                <w:lang w:val="de-DE"/>
              </w:rPr>
              <w:t xml:space="preserve"> in Byte</w:t>
            </w:r>
          </w:p>
        </w:tc>
        <w:tc>
          <w:tcPr>
            <w:tcW w:w="2657" w:type="dxa"/>
          </w:tcPr>
          <w:p w14:paraId="651D62DB" w14:textId="77777777" w:rsidR="0012212C" w:rsidRPr="00367443" w:rsidRDefault="0012212C" w:rsidP="0067557E">
            <w:pPr>
              <w:jc w:val="left"/>
              <w:rPr>
                <w:b/>
                <w:lang w:val="de-DE"/>
              </w:rPr>
            </w:pPr>
            <w:r>
              <w:rPr>
                <w:b/>
                <w:lang w:val="de-DE"/>
              </w:rPr>
              <w:t>Zeitraum der Unterbrechung/ des Ausfalls</w:t>
            </w:r>
          </w:p>
        </w:tc>
      </w:tr>
      <w:tr w:rsidR="0012212C" w14:paraId="651D62E1" w14:textId="77777777" w:rsidTr="0067557E">
        <w:tc>
          <w:tcPr>
            <w:tcW w:w="1668" w:type="dxa"/>
          </w:tcPr>
          <w:p w14:paraId="651D62DD" w14:textId="77777777" w:rsidR="0012212C" w:rsidRPr="005D01BB" w:rsidRDefault="0012212C" w:rsidP="0067557E">
            <w:pPr>
              <w:jc w:val="left"/>
              <w:rPr>
                <w:b/>
                <w:lang w:val="de-DE"/>
              </w:rPr>
            </w:pPr>
            <w:r w:rsidRPr="005D01BB">
              <w:rPr>
                <w:b/>
                <w:lang w:val="de-DE"/>
              </w:rPr>
              <w:t>Messung 1</w:t>
            </w:r>
          </w:p>
        </w:tc>
        <w:tc>
          <w:tcPr>
            <w:tcW w:w="2409" w:type="dxa"/>
          </w:tcPr>
          <w:p w14:paraId="651D62DE" w14:textId="77777777" w:rsidR="0012212C" w:rsidRDefault="0012212C" w:rsidP="0067557E">
            <w:pPr>
              <w:jc w:val="left"/>
              <w:rPr>
                <w:lang w:val="de-DE"/>
              </w:rPr>
            </w:pPr>
            <w:r>
              <w:rPr>
                <w:lang w:val="de-DE"/>
              </w:rPr>
              <w:t>180</w:t>
            </w:r>
          </w:p>
        </w:tc>
        <w:tc>
          <w:tcPr>
            <w:tcW w:w="2268" w:type="dxa"/>
          </w:tcPr>
          <w:p w14:paraId="651D62DF" w14:textId="77777777" w:rsidR="0012212C" w:rsidRDefault="0012212C" w:rsidP="0067557E">
            <w:pPr>
              <w:jc w:val="left"/>
              <w:rPr>
                <w:lang w:val="de-DE"/>
              </w:rPr>
            </w:pPr>
            <w:r>
              <w:rPr>
                <w:lang w:val="de-DE"/>
              </w:rPr>
              <w:t>242</w:t>
            </w:r>
          </w:p>
        </w:tc>
        <w:tc>
          <w:tcPr>
            <w:tcW w:w="2657" w:type="dxa"/>
          </w:tcPr>
          <w:p w14:paraId="651D62E0" w14:textId="77777777" w:rsidR="0012212C" w:rsidRDefault="0012212C" w:rsidP="0067557E">
            <w:pPr>
              <w:jc w:val="left"/>
              <w:rPr>
                <w:lang w:val="de-DE"/>
              </w:rPr>
            </w:pPr>
            <w:r>
              <w:rPr>
                <w:lang w:val="de-DE"/>
              </w:rPr>
              <w:t>Sekunde 15 - 30</w:t>
            </w:r>
          </w:p>
        </w:tc>
      </w:tr>
      <w:tr w:rsidR="0012212C" w14:paraId="651D62E6" w14:textId="77777777" w:rsidTr="0067557E">
        <w:tc>
          <w:tcPr>
            <w:tcW w:w="1668" w:type="dxa"/>
          </w:tcPr>
          <w:p w14:paraId="651D62E2" w14:textId="77777777" w:rsidR="0012212C" w:rsidRPr="005D01BB" w:rsidRDefault="0012212C" w:rsidP="0067557E">
            <w:pPr>
              <w:jc w:val="left"/>
              <w:rPr>
                <w:b/>
                <w:lang w:val="de-DE"/>
              </w:rPr>
            </w:pPr>
            <w:r w:rsidRPr="005D01BB">
              <w:rPr>
                <w:b/>
                <w:lang w:val="de-DE"/>
              </w:rPr>
              <w:t>Messung 2</w:t>
            </w:r>
          </w:p>
        </w:tc>
        <w:tc>
          <w:tcPr>
            <w:tcW w:w="2409" w:type="dxa"/>
          </w:tcPr>
          <w:p w14:paraId="651D62E3" w14:textId="77777777" w:rsidR="0012212C" w:rsidRDefault="0012212C" w:rsidP="0067557E">
            <w:pPr>
              <w:jc w:val="left"/>
              <w:rPr>
                <w:lang w:val="de-DE"/>
              </w:rPr>
            </w:pPr>
            <w:r>
              <w:rPr>
                <w:lang w:val="de-DE"/>
              </w:rPr>
              <w:t>300</w:t>
            </w:r>
          </w:p>
        </w:tc>
        <w:tc>
          <w:tcPr>
            <w:tcW w:w="2268" w:type="dxa"/>
          </w:tcPr>
          <w:p w14:paraId="651D62E4" w14:textId="77777777" w:rsidR="0012212C" w:rsidRDefault="0012212C" w:rsidP="0067557E">
            <w:pPr>
              <w:jc w:val="left"/>
              <w:rPr>
                <w:lang w:val="de-DE"/>
              </w:rPr>
            </w:pPr>
            <w:r>
              <w:rPr>
                <w:lang w:val="de-DE"/>
              </w:rPr>
              <w:t>242</w:t>
            </w:r>
          </w:p>
        </w:tc>
        <w:tc>
          <w:tcPr>
            <w:tcW w:w="2657" w:type="dxa"/>
          </w:tcPr>
          <w:p w14:paraId="651D62E5" w14:textId="77777777" w:rsidR="0012212C" w:rsidRDefault="0012212C" w:rsidP="0067557E">
            <w:pPr>
              <w:jc w:val="left"/>
              <w:rPr>
                <w:lang w:val="de-DE"/>
              </w:rPr>
            </w:pPr>
            <w:r>
              <w:rPr>
                <w:lang w:val="de-DE"/>
              </w:rPr>
              <w:t>Minute 2 - 3</w:t>
            </w:r>
          </w:p>
        </w:tc>
      </w:tr>
      <w:tr w:rsidR="0012212C" w14:paraId="651D62EB" w14:textId="77777777" w:rsidTr="0067557E">
        <w:tc>
          <w:tcPr>
            <w:tcW w:w="1668" w:type="dxa"/>
          </w:tcPr>
          <w:p w14:paraId="651D62E7" w14:textId="77777777" w:rsidR="0012212C" w:rsidRPr="005D01BB" w:rsidRDefault="0012212C" w:rsidP="0067557E">
            <w:pPr>
              <w:jc w:val="left"/>
              <w:rPr>
                <w:b/>
                <w:lang w:val="de-DE"/>
              </w:rPr>
            </w:pPr>
            <w:r w:rsidRPr="005D01BB">
              <w:rPr>
                <w:b/>
                <w:lang w:val="de-DE"/>
              </w:rPr>
              <w:t>Messung 3</w:t>
            </w:r>
          </w:p>
        </w:tc>
        <w:tc>
          <w:tcPr>
            <w:tcW w:w="2409" w:type="dxa"/>
          </w:tcPr>
          <w:p w14:paraId="651D62E8" w14:textId="77777777" w:rsidR="0012212C" w:rsidRDefault="0012212C" w:rsidP="0067557E">
            <w:pPr>
              <w:jc w:val="left"/>
              <w:rPr>
                <w:lang w:val="de-DE"/>
              </w:rPr>
            </w:pPr>
            <w:r>
              <w:rPr>
                <w:lang w:val="de-DE"/>
              </w:rPr>
              <w:t>900</w:t>
            </w:r>
          </w:p>
        </w:tc>
        <w:tc>
          <w:tcPr>
            <w:tcW w:w="2268" w:type="dxa"/>
          </w:tcPr>
          <w:p w14:paraId="651D62E9" w14:textId="77777777" w:rsidR="0012212C" w:rsidRDefault="0012212C" w:rsidP="0067557E">
            <w:pPr>
              <w:jc w:val="left"/>
              <w:rPr>
                <w:lang w:val="de-DE"/>
              </w:rPr>
            </w:pPr>
            <w:r>
              <w:rPr>
                <w:lang w:val="de-DE"/>
              </w:rPr>
              <w:t>242</w:t>
            </w:r>
          </w:p>
        </w:tc>
        <w:tc>
          <w:tcPr>
            <w:tcW w:w="2657" w:type="dxa"/>
          </w:tcPr>
          <w:p w14:paraId="651D62EA" w14:textId="77777777" w:rsidR="0012212C" w:rsidRDefault="0012212C" w:rsidP="0067557E">
            <w:pPr>
              <w:keepNext/>
              <w:jc w:val="left"/>
              <w:rPr>
                <w:lang w:val="de-DE"/>
              </w:rPr>
            </w:pPr>
            <w:r>
              <w:rPr>
                <w:lang w:val="de-DE"/>
              </w:rPr>
              <w:t>Minute 7-10</w:t>
            </w:r>
          </w:p>
        </w:tc>
      </w:tr>
    </w:tbl>
    <w:p w14:paraId="651D62EC" w14:textId="77777777" w:rsidR="0012212C" w:rsidRDefault="0012212C" w:rsidP="0012212C">
      <w:pPr>
        <w:pStyle w:val="Beschriftung"/>
      </w:pPr>
      <w:bookmarkStart w:id="58" w:name="_Toc440810613"/>
      <w:r>
        <w:t xml:space="preserve">Tabelle </w:t>
      </w:r>
      <w:r w:rsidR="004C730F">
        <w:fldChar w:fldCharType="begin"/>
      </w:r>
      <w:r w:rsidR="004C730F">
        <w:instrText xml:space="preserve"> SEQ Tabelle \* ARABIC </w:instrText>
      </w:r>
      <w:r w:rsidR="004C730F">
        <w:fldChar w:fldCharType="separate"/>
      </w:r>
      <w:r>
        <w:rPr>
          <w:noProof/>
        </w:rPr>
        <w:t>7</w:t>
      </w:r>
      <w:r w:rsidR="004C730F">
        <w:rPr>
          <w:noProof/>
        </w:rPr>
        <w:fldChar w:fldCharType="end"/>
      </w:r>
      <w:r>
        <w:t xml:space="preserve"> MRP Messungen</w:t>
      </w:r>
      <w:bookmarkEnd w:id="58"/>
    </w:p>
    <w:p w14:paraId="651D62ED" w14:textId="77777777" w:rsidR="0012212C" w:rsidRPr="00E60280" w:rsidRDefault="0012212C" w:rsidP="0012212C"/>
    <w:p w14:paraId="651D62EE" w14:textId="77777777" w:rsidR="0012212C" w:rsidRDefault="0012212C" w:rsidP="0012212C">
      <w:pPr>
        <w:pStyle w:val="berschrift2"/>
        <w:rPr>
          <w:lang w:val="en-US"/>
        </w:rPr>
      </w:pPr>
      <w:bookmarkStart w:id="59" w:name="_Toc440906636"/>
      <w:r w:rsidRPr="00D25097">
        <w:rPr>
          <w:lang w:val="en-US"/>
        </w:rPr>
        <w:t>Untersuchung des High Availability Seamless Redundancy Protocols (HSR)</w:t>
      </w:r>
      <w:bookmarkEnd w:id="59"/>
    </w:p>
    <w:p w14:paraId="651D62EF" w14:textId="77777777" w:rsidR="0012212C" w:rsidRDefault="0012212C" w:rsidP="0012212C">
      <w:pPr>
        <w:rPr>
          <w:lang w:val="de-DE"/>
        </w:rPr>
      </w:pPr>
      <w:r w:rsidRPr="009C0700">
        <w:rPr>
          <w:lang w:val="de-DE"/>
        </w:rPr>
        <w:t>Für die Topologie zur M</w:t>
      </w:r>
      <w:r>
        <w:rPr>
          <w:lang w:val="de-DE"/>
        </w:rPr>
        <w:t xml:space="preserve">essung des HSR Protokolls werden alle Switches als sogenannte RedBoxes implementiert. Das ist notwendig, um die PCs mit in das Netzwerk einzubinden, da diese über keine parallele Netzwerkschnittstelle verfügen. </w:t>
      </w:r>
    </w:p>
    <w:p w14:paraId="651D62F0" w14:textId="77777777" w:rsidR="0012212C" w:rsidRDefault="0012212C" w:rsidP="0012212C">
      <w:pPr>
        <w:rPr>
          <w:lang w:val="de-DE"/>
        </w:rPr>
      </w:pPr>
      <w:r>
        <w:rPr>
          <w:lang w:val="de-DE"/>
        </w:rPr>
        <w:t>Das HSR Protokoll wird ebenfalls als Ringtopologie aufgebaut, und die RedBoxes benutzen jeweils die Gigabit Interfaces 1/1 und 1/2. Die Messung wird erneut so durchgeführt, dass PC 1 an PC 2 senden soll, wobei der Datenverkehr in beide Richtungen gesendet wird.</w:t>
      </w:r>
    </w:p>
    <w:p w14:paraId="651D62F1" w14:textId="77777777" w:rsidR="0012212C" w:rsidRPr="009C0700" w:rsidRDefault="0012212C" w:rsidP="0012212C">
      <w:pPr>
        <w:rPr>
          <w:lang w:val="de-DE"/>
        </w:rPr>
      </w:pPr>
    </w:p>
    <w:p w14:paraId="651D62F2" w14:textId="77777777" w:rsidR="0012212C" w:rsidRDefault="0012212C" w:rsidP="0012212C">
      <w:pPr>
        <w:keepNext/>
        <w:jc w:val="center"/>
      </w:pPr>
      <w:r>
        <w:rPr>
          <w:noProof/>
          <w:lang w:eastAsia="de-AT"/>
        </w:rPr>
        <w:lastRenderedPageBreak/>
        <w:drawing>
          <wp:inline distT="0" distB="0" distL="0" distR="0" wp14:anchorId="651D63AC" wp14:editId="651D63AD">
            <wp:extent cx="3923222" cy="2264076"/>
            <wp:effectExtent l="19050" t="0" r="1078" b="0"/>
            <wp:docPr id="19" name="Bild 5" descr="C:\Users\Lisa\Pictures\H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sa\Pictures\HSR.png"/>
                    <pic:cNvPicPr>
                      <a:picLocks noChangeAspect="1" noChangeArrowheads="1"/>
                    </pic:cNvPicPr>
                  </pic:nvPicPr>
                  <pic:blipFill>
                    <a:blip r:embed="rId29" cstate="print"/>
                    <a:srcRect/>
                    <a:stretch>
                      <a:fillRect/>
                    </a:stretch>
                  </pic:blipFill>
                  <pic:spPr bwMode="auto">
                    <a:xfrm>
                      <a:off x="0" y="0"/>
                      <a:ext cx="3925696" cy="2265504"/>
                    </a:xfrm>
                    <a:prstGeom prst="rect">
                      <a:avLst/>
                    </a:prstGeom>
                    <a:noFill/>
                    <a:ln w="9525">
                      <a:noFill/>
                      <a:miter lim="800000"/>
                      <a:headEnd/>
                      <a:tailEnd/>
                    </a:ln>
                  </pic:spPr>
                </pic:pic>
              </a:graphicData>
            </a:graphic>
          </wp:inline>
        </w:drawing>
      </w:r>
    </w:p>
    <w:p w14:paraId="651D62F3" w14:textId="5CBFA936" w:rsidR="0012212C" w:rsidRPr="0080050E" w:rsidRDefault="0012212C" w:rsidP="0012212C">
      <w:pPr>
        <w:pStyle w:val="Beschriftung"/>
      </w:pPr>
      <w:bookmarkStart w:id="60" w:name="_Toc440817527"/>
      <w:r>
        <w:t xml:space="preserve">Abbildung </w:t>
      </w:r>
      <w:r w:rsidR="004C730F">
        <w:fldChar w:fldCharType="begin"/>
      </w:r>
      <w:r w:rsidR="004C730F">
        <w:instrText xml:space="preserve"> SEQ Abbildung \</w:instrText>
      </w:r>
      <w:r w:rsidR="004C730F">
        <w:instrText xml:space="preserve">* ARABIC </w:instrText>
      </w:r>
      <w:r w:rsidR="004C730F">
        <w:fldChar w:fldCharType="separate"/>
      </w:r>
      <w:r w:rsidR="000E55F7">
        <w:rPr>
          <w:noProof/>
        </w:rPr>
        <w:t>14</w:t>
      </w:r>
      <w:r w:rsidR="004C730F">
        <w:rPr>
          <w:noProof/>
        </w:rPr>
        <w:fldChar w:fldCharType="end"/>
      </w:r>
      <w:r>
        <w:t xml:space="preserve"> HSR Topologie</w:t>
      </w:r>
      <w:bookmarkEnd w:id="60"/>
    </w:p>
    <w:p w14:paraId="651D62F4" w14:textId="77777777" w:rsidR="0012212C" w:rsidRPr="0080050E" w:rsidRDefault="0012212C" w:rsidP="0012212C">
      <w:pPr>
        <w:jc w:val="center"/>
      </w:pPr>
    </w:p>
    <w:p w14:paraId="651D62F5" w14:textId="77777777" w:rsidR="0012212C" w:rsidRDefault="0012212C" w:rsidP="0012212C">
      <w:pPr>
        <w:jc w:val="left"/>
        <w:rPr>
          <w:lang w:val="de-DE"/>
        </w:rPr>
      </w:pPr>
      <w:r w:rsidRPr="00B12A55">
        <w:rPr>
          <w:lang w:val="de-DE"/>
        </w:rPr>
        <w:t>Die Messungen wurden unter d</w:t>
      </w:r>
      <w:r>
        <w:rPr>
          <w:lang w:val="de-DE"/>
        </w:rPr>
        <w:t>enselben Bedingungen durchgeführt, welche auch bei MRP herrschten.</w:t>
      </w:r>
    </w:p>
    <w:p w14:paraId="651D62F6" w14:textId="77777777" w:rsidR="0012212C" w:rsidRPr="00B12A55" w:rsidRDefault="0012212C" w:rsidP="0012212C">
      <w:pPr>
        <w:jc w:val="left"/>
        <w:rPr>
          <w:lang w:val="de-DE"/>
        </w:rPr>
      </w:pPr>
    </w:p>
    <w:tbl>
      <w:tblPr>
        <w:tblStyle w:val="Tabellenraster"/>
        <w:tblW w:w="0" w:type="auto"/>
        <w:tblLook w:val="04A0" w:firstRow="1" w:lastRow="0" w:firstColumn="1" w:lastColumn="0" w:noHBand="0" w:noVBand="1"/>
      </w:tblPr>
      <w:tblGrid>
        <w:gridCol w:w="1668"/>
        <w:gridCol w:w="2409"/>
        <w:gridCol w:w="2268"/>
        <w:gridCol w:w="2657"/>
      </w:tblGrid>
      <w:tr w:rsidR="0012212C" w14:paraId="651D62FB" w14:textId="77777777" w:rsidTr="0067557E">
        <w:trPr>
          <w:trHeight w:val="1078"/>
        </w:trPr>
        <w:tc>
          <w:tcPr>
            <w:tcW w:w="1668" w:type="dxa"/>
          </w:tcPr>
          <w:p w14:paraId="651D62F7" w14:textId="77777777" w:rsidR="0012212C" w:rsidRPr="00367443" w:rsidRDefault="0012212C" w:rsidP="0067557E">
            <w:pPr>
              <w:jc w:val="left"/>
              <w:rPr>
                <w:b/>
                <w:lang w:val="de-DE"/>
              </w:rPr>
            </w:pPr>
            <w:r w:rsidRPr="00367443">
              <w:rPr>
                <w:b/>
                <w:lang w:val="de-DE"/>
              </w:rPr>
              <w:t>Messung</w:t>
            </w:r>
          </w:p>
        </w:tc>
        <w:tc>
          <w:tcPr>
            <w:tcW w:w="2409" w:type="dxa"/>
          </w:tcPr>
          <w:p w14:paraId="651D62F8" w14:textId="77777777" w:rsidR="0012212C" w:rsidRPr="00367443" w:rsidRDefault="0012212C" w:rsidP="0067557E">
            <w:pPr>
              <w:jc w:val="left"/>
              <w:rPr>
                <w:b/>
                <w:lang w:val="de-DE"/>
              </w:rPr>
            </w:pPr>
            <w:r w:rsidRPr="00367443">
              <w:rPr>
                <w:b/>
                <w:lang w:val="de-DE"/>
              </w:rPr>
              <w:t>Übertragungsdauer</w:t>
            </w:r>
            <w:r>
              <w:rPr>
                <w:b/>
                <w:lang w:val="de-DE"/>
              </w:rPr>
              <w:t xml:space="preserve"> in Sekunden</w:t>
            </w:r>
          </w:p>
        </w:tc>
        <w:tc>
          <w:tcPr>
            <w:tcW w:w="2268" w:type="dxa"/>
          </w:tcPr>
          <w:p w14:paraId="651D62F9" w14:textId="77777777" w:rsidR="0012212C" w:rsidRPr="00367443" w:rsidRDefault="0012212C" w:rsidP="0067557E">
            <w:pPr>
              <w:jc w:val="left"/>
              <w:rPr>
                <w:b/>
                <w:lang w:val="de-DE"/>
              </w:rPr>
            </w:pPr>
            <w:r w:rsidRPr="00367443">
              <w:rPr>
                <w:b/>
                <w:lang w:val="de-DE"/>
              </w:rPr>
              <w:t>Größe der zu</w:t>
            </w:r>
            <w:r>
              <w:rPr>
                <w:b/>
                <w:lang w:val="de-DE"/>
              </w:rPr>
              <w:t xml:space="preserve"> </w:t>
            </w:r>
            <w:r w:rsidRPr="00367443">
              <w:rPr>
                <w:b/>
                <w:lang w:val="de-DE"/>
              </w:rPr>
              <w:t>übertragenden Pakete</w:t>
            </w:r>
            <w:r>
              <w:rPr>
                <w:b/>
                <w:lang w:val="de-DE"/>
              </w:rPr>
              <w:t xml:space="preserve"> in Byte</w:t>
            </w:r>
          </w:p>
        </w:tc>
        <w:tc>
          <w:tcPr>
            <w:tcW w:w="2657" w:type="dxa"/>
          </w:tcPr>
          <w:p w14:paraId="651D62FA" w14:textId="77777777" w:rsidR="0012212C" w:rsidRPr="00367443" w:rsidRDefault="0012212C" w:rsidP="0067557E">
            <w:pPr>
              <w:jc w:val="left"/>
              <w:rPr>
                <w:b/>
                <w:lang w:val="de-DE"/>
              </w:rPr>
            </w:pPr>
            <w:r>
              <w:rPr>
                <w:b/>
                <w:lang w:val="de-DE"/>
              </w:rPr>
              <w:t>Zeitraum der Unterbrechung/ des Ausfalls</w:t>
            </w:r>
          </w:p>
        </w:tc>
      </w:tr>
      <w:tr w:rsidR="0012212C" w14:paraId="651D6300" w14:textId="77777777" w:rsidTr="0067557E">
        <w:tc>
          <w:tcPr>
            <w:tcW w:w="1668" w:type="dxa"/>
          </w:tcPr>
          <w:p w14:paraId="651D62FC" w14:textId="77777777" w:rsidR="0012212C" w:rsidRPr="005D01BB" w:rsidRDefault="0012212C" w:rsidP="0067557E">
            <w:pPr>
              <w:jc w:val="left"/>
              <w:rPr>
                <w:b/>
                <w:lang w:val="de-DE"/>
              </w:rPr>
            </w:pPr>
            <w:r w:rsidRPr="005D01BB">
              <w:rPr>
                <w:b/>
                <w:lang w:val="de-DE"/>
              </w:rPr>
              <w:t>Messung 1</w:t>
            </w:r>
          </w:p>
        </w:tc>
        <w:tc>
          <w:tcPr>
            <w:tcW w:w="2409" w:type="dxa"/>
          </w:tcPr>
          <w:p w14:paraId="651D62FD" w14:textId="77777777" w:rsidR="0012212C" w:rsidRDefault="0012212C" w:rsidP="0067557E">
            <w:pPr>
              <w:jc w:val="left"/>
              <w:rPr>
                <w:lang w:val="de-DE"/>
              </w:rPr>
            </w:pPr>
            <w:r>
              <w:rPr>
                <w:lang w:val="de-DE"/>
              </w:rPr>
              <w:t>180</w:t>
            </w:r>
          </w:p>
        </w:tc>
        <w:tc>
          <w:tcPr>
            <w:tcW w:w="2268" w:type="dxa"/>
          </w:tcPr>
          <w:p w14:paraId="651D62FE" w14:textId="77777777" w:rsidR="0012212C" w:rsidRDefault="0012212C" w:rsidP="0067557E">
            <w:pPr>
              <w:jc w:val="left"/>
              <w:rPr>
                <w:lang w:val="de-DE"/>
              </w:rPr>
            </w:pPr>
            <w:r>
              <w:rPr>
                <w:lang w:val="de-DE"/>
              </w:rPr>
              <w:t>242</w:t>
            </w:r>
          </w:p>
        </w:tc>
        <w:tc>
          <w:tcPr>
            <w:tcW w:w="2657" w:type="dxa"/>
          </w:tcPr>
          <w:p w14:paraId="651D62FF" w14:textId="77777777" w:rsidR="0012212C" w:rsidRDefault="0012212C" w:rsidP="0067557E">
            <w:pPr>
              <w:jc w:val="left"/>
              <w:rPr>
                <w:lang w:val="de-DE"/>
              </w:rPr>
            </w:pPr>
            <w:r>
              <w:rPr>
                <w:lang w:val="de-DE"/>
              </w:rPr>
              <w:t>Sekunde 15 - 30</w:t>
            </w:r>
          </w:p>
        </w:tc>
      </w:tr>
      <w:tr w:rsidR="0012212C" w14:paraId="651D6305" w14:textId="77777777" w:rsidTr="0067557E">
        <w:tc>
          <w:tcPr>
            <w:tcW w:w="1668" w:type="dxa"/>
          </w:tcPr>
          <w:p w14:paraId="651D6301" w14:textId="77777777" w:rsidR="0012212C" w:rsidRPr="005D01BB" w:rsidRDefault="0012212C" w:rsidP="0067557E">
            <w:pPr>
              <w:jc w:val="left"/>
              <w:rPr>
                <w:b/>
                <w:lang w:val="de-DE"/>
              </w:rPr>
            </w:pPr>
            <w:r w:rsidRPr="005D01BB">
              <w:rPr>
                <w:b/>
                <w:lang w:val="de-DE"/>
              </w:rPr>
              <w:t>Messung 2</w:t>
            </w:r>
          </w:p>
        </w:tc>
        <w:tc>
          <w:tcPr>
            <w:tcW w:w="2409" w:type="dxa"/>
          </w:tcPr>
          <w:p w14:paraId="651D6302" w14:textId="77777777" w:rsidR="0012212C" w:rsidRDefault="0012212C" w:rsidP="0067557E">
            <w:pPr>
              <w:jc w:val="left"/>
              <w:rPr>
                <w:lang w:val="de-DE"/>
              </w:rPr>
            </w:pPr>
            <w:r>
              <w:rPr>
                <w:lang w:val="de-DE"/>
              </w:rPr>
              <w:t>300</w:t>
            </w:r>
          </w:p>
        </w:tc>
        <w:tc>
          <w:tcPr>
            <w:tcW w:w="2268" w:type="dxa"/>
          </w:tcPr>
          <w:p w14:paraId="651D6303" w14:textId="77777777" w:rsidR="0012212C" w:rsidRDefault="0012212C" w:rsidP="0067557E">
            <w:pPr>
              <w:jc w:val="left"/>
              <w:rPr>
                <w:lang w:val="de-DE"/>
              </w:rPr>
            </w:pPr>
            <w:r>
              <w:rPr>
                <w:lang w:val="de-DE"/>
              </w:rPr>
              <w:t>242</w:t>
            </w:r>
          </w:p>
        </w:tc>
        <w:tc>
          <w:tcPr>
            <w:tcW w:w="2657" w:type="dxa"/>
          </w:tcPr>
          <w:p w14:paraId="651D6304" w14:textId="77777777" w:rsidR="0012212C" w:rsidRDefault="0012212C" w:rsidP="0067557E">
            <w:pPr>
              <w:jc w:val="left"/>
              <w:rPr>
                <w:lang w:val="de-DE"/>
              </w:rPr>
            </w:pPr>
            <w:r>
              <w:rPr>
                <w:lang w:val="de-DE"/>
              </w:rPr>
              <w:t>Minute 2 - 3</w:t>
            </w:r>
          </w:p>
        </w:tc>
      </w:tr>
      <w:tr w:rsidR="0012212C" w14:paraId="651D630A" w14:textId="77777777" w:rsidTr="0067557E">
        <w:tc>
          <w:tcPr>
            <w:tcW w:w="1668" w:type="dxa"/>
          </w:tcPr>
          <w:p w14:paraId="651D6306" w14:textId="77777777" w:rsidR="0012212C" w:rsidRPr="005D01BB" w:rsidRDefault="0012212C" w:rsidP="0067557E">
            <w:pPr>
              <w:jc w:val="left"/>
              <w:rPr>
                <w:b/>
                <w:lang w:val="de-DE"/>
              </w:rPr>
            </w:pPr>
            <w:r w:rsidRPr="005D01BB">
              <w:rPr>
                <w:b/>
                <w:lang w:val="de-DE"/>
              </w:rPr>
              <w:t>Messung 3</w:t>
            </w:r>
          </w:p>
        </w:tc>
        <w:tc>
          <w:tcPr>
            <w:tcW w:w="2409" w:type="dxa"/>
          </w:tcPr>
          <w:p w14:paraId="651D6307" w14:textId="77777777" w:rsidR="0012212C" w:rsidRDefault="0012212C" w:rsidP="0067557E">
            <w:pPr>
              <w:jc w:val="left"/>
              <w:rPr>
                <w:lang w:val="de-DE"/>
              </w:rPr>
            </w:pPr>
            <w:r>
              <w:rPr>
                <w:lang w:val="de-DE"/>
              </w:rPr>
              <w:t>900</w:t>
            </w:r>
          </w:p>
        </w:tc>
        <w:tc>
          <w:tcPr>
            <w:tcW w:w="2268" w:type="dxa"/>
          </w:tcPr>
          <w:p w14:paraId="651D6308" w14:textId="77777777" w:rsidR="0012212C" w:rsidRDefault="0012212C" w:rsidP="0067557E">
            <w:pPr>
              <w:jc w:val="left"/>
              <w:rPr>
                <w:lang w:val="de-DE"/>
              </w:rPr>
            </w:pPr>
            <w:r>
              <w:rPr>
                <w:lang w:val="de-DE"/>
              </w:rPr>
              <w:t>242</w:t>
            </w:r>
          </w:p>
        </w:tc>
        <w:tc>
          <w:tcPr>
            <w:tcW w:w="2657" w:type="dxa"/>
          </w:tcPr>
          <w:p w14:paraId="651D6309" w14:textId="77777777" w:rsidR="0012212C" w:rsidRDefault="0012212C" w:rsidP="0067557E">
            <w:pPr>
              <w:keepNext/>
              <w:jc w:val="left"/>
              <w:rPr>
                <w:lang w:val="de-DE"/>
              </w:rPr>
            </w:pPr>
            <w:r>
              <w:rPr>
                <w:lang w:val="de-DE"/>
              </w:rPr>
              <w:t>Minute 7-10</w:t>
            </w:r>
          </w:p>
        </w:tc>
      </w:tr>
    </w:tbl>
    <w:p w14:paraId="651D630B" w14:textId="77777777" w:rsidR="0012212C" w:rsidRDefault="0012212C" w:rsidP="0012212C">
      <w:pPr>
        <w:pStyle w:val="Beschriftung"/>
        <w:rPr>
          <w:lang w:val="en-US"/>
        </w:rPr>
      </w:pPr>
      <w:bookmarkStart w:id="61" w:name="_Toc440810614"/>
      <w:r>
        <w:t xml:space="preserve">Tabelle </w:t>
      </w:r>
      <w:r w:rsidR="004C730F">
        <w:fldChar w:fldCharType="begin"/>
      </w:r>
      <w:r w:rsidR="004C730F">
        <w:instrText xml:space="preserve"> SEQ Tabelle \* ARABIC </w:instrText>
      </w:r>
      <w:r w:rsidR="004C730F">
        <w:fldChar w:fldCharType="separate"/>
      </w:r>
      <w:r>
        <w:rPr>
          <w:noProof/>
        </w:rPr>
        <w:t>8</w:t>
      </w:r>
      <w:r w:rsidR="004C730F">
        <w:rPr>
          <w:noProof/>
        </w:rPr>
        <w:fldChar w:fldCharType="end"/>
      </w:r>
      <w:r>
        <w:t xml:space="preserve"> </w:t>
      </w:r>
      <w:r>
        <w:rPr>
          <w:noProof/>
        </w:rPr>
        <w:t>HSR Messungen</w:t>
      </w:r>
      <w:bookmarkEnd w:id="61"/>
    </w:p>
    <w:p w14:paraId="651D630C" w14:textId="487CE02B" w:rsidR="0012212C" w:rsidRDefault="0012212C" w:rsidP="0012212C">
      <w:pPr>
        <w:rPr>
          <w:lang w:val="en-US"/>
        </w:rPr>
      </w:pPr>
    </w:p>
    <w:p w14:paraId="79B0A90F" w14:textId="05386E6C" w:rsidR="00D73CD1" w:rsidRDefault="00D73CD1" w:rsidP="0012212C">
      <w:pPr>
        <w:rPr>
          <w:lang w:val="en-US"/>
        </w:rPr>
      </w:pPr>
    </w:p>
    <w:p w14:paraId="60F0CA9F" w14:textId="77777777" w:rsidR="00D73CD1" w:rsidRPr="004064CB" w:rsidRDefault="00D73CD1" w:rsidP="0012212C">
      <w:pPr>
        <w:rPr>
          <w:lang w:val="en-US"/>
        </w:rPr>
      </w:pPr>
    </w:p>
    <w:p w14:paraId="651D630D" w14:textId="77777777" w:rsidR="0012212C" w:rsidRDefault="0012212C" w:rsidP="0012212C">
      <w:pPr>
        <w:pStyle w:val="berschrift2"/>
      </w:pPr>
      <w:bookmarkStart w:id="62" w:name="_Toc440906637"/>
      <w:r w:rsidRPr="00176E96">
        <w:t>Untersuchung des Parallel Redundancy Protocols (PRP)</w:t>
      </w:r>
      <w:bookmarkEnd w:id="62"/>
    </w:p>
    <w:p w14:paraId="651D630E" w14:textId="77777777" w:rsidR="0012212C" w:rsidRDefault="0012212C" w:rsidP="0012212C">
      <w:r>
        <w:t>Für die Messungen des Parallel Redundancy Protokolls werden zwei Netzwerke benötigt, wobei der Sender (PC 1) gleichzeitig den Datenverkehr über die beiden Netzwerke zum Empfänger (PC 2) sendet. PC 1 und PC 2 werden jeweils an eine RedBox angeschlossen, da sie mit beiden Netzwerken in Kontakt stehen müssen. Beim Switch in LAN A kann auch ein herkömmlicher Switch verwendet werden, in unserem Testszenario handelt es sich dabei jedoch auch um einen Industrial Switch.</w:t>
      </w:r>
    </w:p>
    <w:p w14:paraId="651D630F" w14:textId="77777777" w:rsidR="0012212C" w:rsidRPr="006D0035" w:rsidRDefault="0012212C" w:rsidP="0012212C"/>
    <w:p w14:paraId="651D6310" w14:textId="77777777" w:rsidR="0012212C" w:rsidRDefault="0012212C" w:rsidP="0012212C">
      <w:pPr>
        <w:keepNext/>
        <w:jc w:val="center"/>
      </w:pPr>
      <w:r>
        <w:rPr>
          <w:noProof/>
          <w:lang w:eastAsia="de-AT"/>
        </w:rPr>
        <w:drawing>
          <wp:inline distT="0" distB="0" distL="0" distR="0" wp14:anchorId="651D63AE" wp14:editId="651D63AF">
            <wp:extent cx="3103712" cy="3618958"/>
            <wp:effectExtent l="19050" t="0" r="1438" b="0"/>
            <wp:docPr id="20" name="Bild 6" descr="C:\Users\Lisa\Pictures\P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sa\Pictures\PRP.png"/>
                    <pic:cNvPicPr>
                      <a:picLocks noChangeAspect="1" noChangeArrowheads="1"/>
                    </pic:cNvPicPr>
                  </pic:nvPicPr>
                  <pic:blipFill>
                    <a:blip r:embed="rId30" cstate="print"/>
                    <a:srcRect/>
                    <a:stretch>
                      <a:fillRect/>
                    </a:stretch>
                  </pic:blipFill>
                  <pic:spPr bwMode="auto">
                    <a:xfrm>
                      <a:off x="0" y="0"/>
                      <a:ext cx="3104405" cy="3619766"/>
                    </a:xfrm>
                    <a:prstGeom prst="rect">
                      <a:avLst/>
                    </a:prstGeom>
                    <a:noFill/>
                    <a:ln w="9525">
                      <a:noFill/>
                      <a:miter lim="800000"/>
                      <a:headEnd/>
                      <a:tailEnd/>
                    </a:ln>
                  </pic:spPr>
                </pic:pic>
              </a:graphicData>
            </a:graphic>
          </wp:inline>
        </w:drawing>
      </w:r>
    </w:p>
    <w:p w14:paraId="651D6311" w14:textId="36592C59" w:rsidR="0012212C" w:rsidRPr="00C25C44" w:rsidRDefault="0012212C" w:rsidP="0012212C">
      <w:pPr>
        <w:pStyle w:val="Beschriftung"/>
      </w:pPr>
      <w:bookmarkStart w:id="63" w:name="_Toc440817528"/>
      <w:r>
        <w:t xml:space="preserve">Abbildung </w:t>
      </w:r>
      <w:r w:rsidR="004C730F">
        <w:fldChar w:fldCharType="begin"/>
      </w:r>
      <w:r w:rsidR="004C730F">
        <w:instrText xml:space="preserve"> SEQ Abbildung \* ARABIC </w:instrText>
      </w:r>
      <w:r w:rsidR="004C730F">
        <w:fldChar w:fldCharType="separate"/>
      </w:r>
      <w:r w:rsidR="000E55F7">
        <w:rPr>
          <w:noProof/>
        </w:rPr>
        <w:t>15</w:t>
      </w:r>
      <w:r w:rsidR="004C730F">
        <w:rPr>
          <w:noProof/>
        </w:rPr>
        <w:fldChar w:fldCharType="end"/>
      </w:r>
      <w:r>
        <w:t>PRP Topologie</w:t>
      </w:r>
      <w:bookmarkEnd w:id="63"/>
    </w:p>
    <w:p w14:paraId="651D6312" w14:textId="77777777" w:rsidR="0012212C" w:rsidRPr="00A02F13" w:rsidRDefault="0012212C" w:rsidP="0012212C"/>
    <w:tbl>
      <w:tblPr>
        <w:tblStyle w:val="Tabellenraster"/>
        <w:tblW w:w="0" w:type="auto"/>
        <w:tblLook w:val="04A0" w:firstRow="1" w:lastRow="0" w:firstColumn="1" w:lastColumn="0" w:noHBand="0" w:noVBand="1"/>
      </w:tblPr>
      <w:tblGrid>
        <w:gridCol w:w="1668"/>
        <w:gridCol w:w="2409"/>
        <w:gridCol w:w="2268"/>
        <w:gridCol w:w="2657"/>
      </w:tblGrid>
      <w:tr w:rsidR="0012212C" w14:paraId="651D6317" w14:textId="77777777" w:rsidTr="0067557E">
        <w:trPr>
          <w:trHeight w:val="1078"/>
        </w:trPr>
        <w:tc>
          <w:tcPr>
            <w:tcW w:w="1668" w:type="dxa"/>
          </w:tcPr>
          <w:p w14:paraId="651D6313" w14:textId="77777777" w:rsidR="0012212C" w:rsidRPr="00367443" w:rsidRDefault="0012212C" w:rsidP="0067557E">
            <w:pPr>
              <w:jc w:val="left"/>
              <w:rPr>
                <w:b/>
                <w:lang w:val="de-DE"/>
              </w:rPr>
            </w:pPr>
            <w:r w:rsidRPr="00367443">
              <w:rPr>
                <w:b/>
                <w:lang w:val="de-DE"/>
              </w:rPr>
              <w:t>Messung</w:t>
            </w:r>
          </w:p>
        </w:tc>
        <w:tc>
          <w:tcPr>
            <w:tcW w:w="2409" w:type="dxa"/>
          </w:tcPr>
          <w:p w14:paraId="651D6314" w14:textId="77777777" w:rsidR="0012212C" w:rsidRPr="00367443" w:rsidRDefault="0012212C" w:rsidP="0067557E">
            <w:pPr>
              <w:jc w:val="left"/>
              <w:rPr>
                <w:b/>
                <w:lang w:val="de-DE"/>
              </w:rPr>
            </w:pPr>
            <w:r w:rsidRPr="00367443">
              <w:rPr>
                <w:b/>
                <w:lang w:val="de-DE"/>
              </w:rPr>
              <w:t>Übertragungsdauer</w:t>
            </w:r>
            <w:r>
              <w:rPr>
                <w:b/>
                <w:lang w:val="de-DE"/>
              </w:rPr>
              <w:t xml:space="preserve"> in Sekunden</w:t>
            </w:r>
          </w:p>
        </w:tc>
        <w:tc>
          <w:tcPr>
            <w:tcW w:w="2268" w:type="dxa"/>
          </w:tcPr>
          <w:p w14:paraId="651D6315" w14:textId="77777777" w:rsidR="0012212C" w:rsidRPr="00367443" w:rsidRDefault="0012212C" w:rsidP="0067557E">
            <w:pPr>
              <w:jc w:val="left"/>
              <w:rPr>
                <w:b/>
                <w:lang w:val="de-DE"/>
              </w:rPr>
            </w:pPr>
            <w:r w:rsidRPr="00367443">
              <w:rPr>
                <w:b/>
                <w:lang w:val="de-DE"/>
              </w:rPr>
              <w:t>Größe der zu</w:t>
            </w:r>
            <w:r>
              <w:rPr>
                <w:b/>
                <w:lang w:val="de-DE"/>
              </w:rPr>
              <w:t xml:space="preserve"> </w:t>
            </w:r>
            <w:r w:rsidRPr="00367443">
              <w:rPr>
                <w:b/>
                <w:lang w:val="de-DE"/>
              </w:rPr>
              <w:t>übertragenden Pakete</w:t>
            </w:r>
            <w:r>
              <w:rPr>
                <w:b/>
                <w:lang w:val="de-DE"/>
              </w:rPr>
              <w:t xml:space="preserve"> in Byte</w:t>
            </w:r>
          </w:p>
        </w:tc>
        <w:tc>
          <w:tcPr>
            <w:tcW w:w="2657" w:type="dxa"/>
          </w:tcPr>
          <w:p w14:paraId="651D6316" w14:textId="77777777" w:rsidR="0012212C" w:rsidRPr="00367443" w:rsidRDefault="0012212C" w:rsidP="0067557E">
            <w:pPr>
              <w:jc w:val="left"/>
              <w:rPr>
                <w:b/>
                <w:lang w:val="de-DE"/>
              </w:rPr>
            </w:pPr>
            <w:r>
              <w:rPr>
                <w:b/>
                <w:lang w:val="de-DE"/>
              </w:rPr>
              <w:t>Zeitraum der Unterbrechung/ des Ausfalls</w:t>
            </w:r>
          </w:p>
        </w:tc>
      </w:tr>
      <w:tr w:rsidR="0012212C" w14:paraId="651D631C" w14:textId="77777777" w:rsidTr="0067557E">
        <w:tc>
          <w:tcPr>
            <w:tcW w:w="1668" w:type="dxa"/>
          </w:tcPr>
          <w:p w14:paraId="651D6318" w14:textId="77777777" w:rsidR="0012212C" w:rsidRPr="005D01BB" w:rsidRDefault="0012212C" w:rsidP="0067557E">
            <w:pPr>
              <w:jc w:val="left"/>
              <w:rPr>
                <w:b/>
                <w:lang w:val="de-DE"/>
              </w:rPr>
            </w:pPr>
            <w:r w:rsidRPr="005D01BB">
              <w:rPr>
                <w:b/>
                <w:lang w:val="de-DE"/>
              </w:rPr>
              <w:t>Messung 1</w:t>
            </w:r>
          </w:p>
        </w:tc>
        <w:tc>
          <w:tcPr>
            <w:tcW w:w="2409" w:type="dxa"/>
          </w:tcPr>
          <w:p w14:paraId="651D6319" w14:textId="77777777" w:rsidR="0012212C" w:rsidRDefault="0012212C" w:rsidP="0067557E">
            <w:pPr>
              <w:jc w:val="left"/>
              <w:rPr>
                <w:lang w:val="de-DE"/>
              </w:rPr>
            </w:pPr>
            <w:r>
              <w:rPr>
                <w:lang w:val="de-DE"/>
              </w:rPr>
              <w:t>180</w:t>
            </w:r>
          </w:p>
        </w:tc>
        <w:tc>
          <w:tcPr>
            <w:tcW w:w="2268" w:type="dxa"/>
          </w:tcPr>
          <w:p w14:paraId="651D631A" w14:textId="77777777" w:rsidR="0012212C" w:rsidRDefault="0012212C" w:rsidP="0067557E">
            <w:pPr>
              <w:jc w:val="left"/>
              <w:rPr>
                <w:lang w:val="de-DE"/>
              </w:rPr>
            </w:pPr>
            <w:r>
              <w:rPr>
                <w:lang w:val="de-DE"/>
              </w:rPr>
              <w:t>242</w:t>
            </w:r>
          </w:p>
        </w:tc>
        <w:tc>
          <w:tcPr>
            <w:tcW w:w="2657" w:type="dxa"/>
          </w:tcPr>
          <w:p w14:paraId="651D631B" w14:textId="77777777" w:rsidR="0012212C" w:rsidRDefault="0012212C" w:rsidP="0067557E">
            <w:pPr>
              <w:jc w:val="left"/>
              <w:rPr>
                <w:lang w:val="de-DE"/>
              </w:rPr>
            </w:pPr>
            <w:r>
              <w:rPr>
                <w:lang w:val="de-DE"/>
              </w:rPr>
              <w:t>Sekunde 15 - 30</w:t>
            </w:r>
          </w:p>
        </w:tc>
      </w:tr>
      <w:tr w:rsidR="0012212C" w14:paraId="651D6321" w14:textId="77777777" w:rsidTr="0067557E">
        <w:tc>
          <w:tcPr>
            <w:tcW w:w="1668" w:type="dxa"/>
          </w:tcPr>
          <w:p w14:paraId="651D631D" w14:textId="77777777" w:rsidR="0012212C" w:rsidRPr="005D01BB" w:rsidRDefault="0012212C" w:rsidP="0067557E">
            <w:pPr>
              <w:jc w:val="left"/>
              <w:rPr>
                <w:b/>
                <w:lang w:val="de-DE"/>
              </w:rPr>
            </w:pPr>
            <w:r w:rsidRPr="005D01BB">
              <w:rPr>
                <w:b/>
                <w:lang w:val="de-DE"/>
              </w:rPr>
              <w:t>Messung 2</w:t>
            </w:r>
          </w:p>
        </w:tc>
        <w:tc>
          <w:tcPr>
            <w:tcW w:w="2409" w:type="dxa"/>
          </w:tcPr>
          <w:p w14:paraId="651D631E" w14:textId="77777777" w:rsidR="0012212C" w:rsidRDefault="0012212C" w:rsidP="0067557E">
            <w:pPr>
              <w:jc w:val="left"/>
              <w:rPr>
                <w:lang w:val="de-DE"/>
              </w:rPr>
            </w:pPr>
            <w:r>
              <w:rPr>
                <w:lang w:val="de-DE"/>
              </w:rPr>
              <w:t>300</w:t>
            </w:r>
          </w:p>
        </w:tc>
        <w:tc>
          <w:tcPr>
            <w:tcW w:w="2268" w:type="dxa"/>
          </w:tcPr>
          <w:p w14:paraId="651D631F" w14:textId="77777777" w:rsidR="0012212C" w:rsidRDefault="0012212C" w:rsidP="0067557E">
            <w:pPr>
              <w:jc w:val="left"/>
              <w:rPr>
                <w:lang w:val="de-DE"/>
              </w:rPr>
            </w:pPr>
            <w:r>
              <w:rPr>
                <w:lang w:val="de-DE"/>
              </w:rPr>
              <w:t>242</w:t>
            </w:r>
          </w:p>
        </w:tc>
        <w:tc>
          <w:tcPr>
            <w:tcW w:w="2657" w:type="dxa"/>
          </w:tcPr>
          <w:p w14:paraId="651D6320" w14:textId="77777777" w:rsidR="0012212C" w:rsidRDefault="0012212C" w:rsidP="0067557E">
            <w:pPr>
              <w:jc w:val="left"/>
              <w:rPr>
                <w:lang w:val="de-DE"/>
              </w:rPr>
            </w:pPr>
            <w:r>
              <w:rPr>
                <w:lang w:val="de-DE"/>
              </w:rPr>
              <w:t>Minute 2 - 3</w:t>
            </w:r>
          </w:p>
        </w:tc>
      </w:tr>
      <w:tr w:rsidR="0012212C" w14:paraId="651D6326" w14:textId="77777777" w:rsidTr="0067557E">
        <w:tc>
          <w:tcPr>
            <w:tcW w:w="1668" w:type="dxa"/>
          </w:tcPr>
          <w:p w14:paraId="651D6322" w14:textId="77777777" w:rsidR="0012212C" w:rsidRPr="005D01BB" w:rsidRDefault="0012212C" w:rsidP="0067557E">
            <w:pPr>
              <w:jc w:val="left"/>
              <w:rPr>
                <w:b/>
                <w:lang w:val="de-DE"/>
              </w:rPr>
            </w:pPr>
            <w:r w:rsidRPr="005D01BB">
              <w:rPr>
                <w:b/>
                <w:lang w:val="de-DE"/>
              </w:rPr>
              <w:t>Messung 3</w:t>
            </w:r>
          </w:p>
        </w:tc>
        <w:tc>
          <w:tcPr>
            <w:tcW w:w="2409" w:type="dxa"/>
          </w:tcPr>
          <w:p w14:paraId="651D6323" w14:textId="77777777" w:rsidR="0012212C" w:rsidRDefault="0012212C" w:rsidP="0067557E">
            <w:pPr>
              <w:jc w:val="left"/>
              <w:rPr>
                <w:lang w:val="de-DE"/>
              </w:rPr>
            </w:pPr>
            <w:r>
              <w:rPr>
                <w:lang w:val="de-DE"/>
              </w:rPr>
              <w:t>900</w:t>
            </w:r>
          </w:p>
        </w:tc>
        <w:tc>
          <w:tcPr>
            <w:tcW w:w="2268" w:type="dxa"/>
          </w:tcPr>
          <w:p w14:paraId="651D6324" w14:textId="77777777" w:rsidR="0012212C" w:rsidRDefault="0012212C" w:rsidP="0067557E">
            <w:pPr>
              <w:jc w:val="left"/>
              <w:rPr>
                <w:lang w:val="de-DE"/>
              </w:rPr>
            </w:pPr>
            <w:r>
              <w:rPr>
                <w:lang w:val="de-DE"/>
              </w:rPr>
              <w:t>242</w:t>
            </w:r>
          </w:p>
        </w:tc>
        <w:tc>
          <w:tcPr>
            <w:tcW w:w="2657" w:type="dxa"/>
          </w:tcPr>
          <w:p w14:paraId="651D6325" w14:textId="77777777" w:rsidR="0012212C" w:rsidRDefault="0012212C" w:rsidP="0067557E">
            <w:pPr>
              <w:keepNext/>
              <w:jc w:val="left"/>
              <w:rPr>
                <w:lang w:val="de-DE"/>
              </w:rPr>
            </w:pPr>
            <w:r>
              <w:rPr>
                <w:lang w:val="de-DE"/>
              </w:rPr>
              <w:t>Minute 7-10</w:t>
            </w:r>
          </w:p>
        </w:tc>
      </w:tr>
    </w:tbl>
    <w:p w14:paraId="651D6327" w14:textId="77777777" w:rsidR="0012212C" w:rsidRDefault="0012212C" w:rsidP="0012212C">
      <w:pPr>
        <w:pStyle w:val="Beschriftung"/>
      </w:pPr>
      <w:bookmarkStart w:id="64" w:name="_Toc440810615"/>
      <w:r>
        <w:t xml:space="preserve">Tabelle </w:t>
      </w:r>
      <w:r w:rsidR="004C730F">
        <w:fldChar w:fldCharType="begin"/>
      </w:r>
      <w:r w:rsidR="004C730F">
        <w:instrText xml:space="preserve"> SEQ Tabelle \* ARABIC </w:instrText>
      </w:r>
      <w:r w:rsidR="004C730F">
        <w:fldChar w:fldCharType="separate"/>
      </w:r>
      <w:r>
        <w:rPr>
          <w:noProof/>
        </w:rPr>
        <w:t>9</w:t>
      </w:r>
      <w:r w:rsidR="004C730F">
        <w:rPr>
          <w:noProof/>
        </w:rPr>
        <w:fldChar w:fldCharType="end"/>
      </w:r>
      <w:r>
        <w:t xml:space="preserve"> PRP Messungen</w:t>
      </w:r>
      <w:bookmarkEnd w:id="64"/>
    </w:p>
    <w:p w14:paraId="651D6328" w14:textId="77777777" w:rsidR="0012212C" w:rsidRDefault="0012212C" w:rsidP="0012212C">
      <w:pPr>
        <w:keepNext/>
        <w:sectPr w:rsidR="0012212C" w:rsidSect="0067557E">
          <w:headerReference w:type="default" r:id="rId31"/>
          <w:type w:val="continuous"/>
          <w:pgSz w:w="11906" w:h="16838" w:code="9"/>
          <w:pgMar w:top="1418" w:right="1418" w:bottom="1134" w:left="1418" w:header="851" w:footer="709" w:gutter="284"/>
          <w:cols w:space="708"/>
          <w:docGrid w:linePitch="360"/>
        </w:sectPr>
      </w:pPr>
    </w:p>
    <w:p w14:paraId="651D6329" w14:textId="77777777" w:rsidR="0012212C" w:rsidRDefault="0012212C" w:rsidP="0012212C">
      <w:pPr>
        <w:pStyle w:val="berschrift1"/>
      </w:pPr>
      <w:bookmarkStart w:id="65" w:name="_Toc440906638"/>
      <w:r>
        <w:lastRenderedPageBreak/>
        <w:t>Ergebnisse</w:t>
      </w:r>
      <w:bookmarkEnd w:id="65"/>
    </w:p>
    <w:p w14:paraId="651D632A" w14:textId="77777777" w:rsidR="0012212C" w:rsidRDefault="0012212C" w:rsidP="0012212C">
      <w:pPr>
        <w:keepNext/>
      </w:pPr>
    </w:p>
    <w:p w14:paraId="651D632B" w14:textId="77777777" w:rsidR="0012212C" w:rsidRDefault="0012212C" w:rsidP="0012212C">
      <w:pPr>
        <w:keepNext/>
      </w:pPr>
    </w:p>
    <w:p w14:paraId="651D632C" w14:textId="77777777" w:rsidR="0012212C" w:rsidRDefault="0012212C" w:rsidP="0012212C">
      <w:pPr>
        <w:keepNext/>
      </w:pPr>
    </w:p>
    <w:p w14:paraId="651D632D" w14:textId="77777777" w:rsidR="0012212C" w:rsidRDefault="0012212C" w:rsidP="0012212C">
      <w:pPr>
        <w:keepNext/>
      </w:pPr>
    </w:p>
    <w:p w14:paraId="651D632E" w14:textId="77777777" w:rsidR="0012212C" w:rsidRDefault="0012212C" w:rsidP="0012212C">
      <w:pPr>
        <w:keepNext/>
      </w:pPr>
    </w:p>
    <w:p w14:paraId="651D632F" w14:textId="77777777" w:rsidR="0012212C" w:rsidRDefault="0012212C" w:rsidP="0012212C">
      <w:pPr>
        <w:keepNext/>
      </w:pPr>
    </w:p>
    <w:p w14:paraId="651D6330" w14:textId="77777777" w:rsidR="0012212C" w:rsidRDefault="0012212C" w:rsidP="0012212C">
      <w:pPr>
        <w:keepNext/>
      </w:pPr>
    </w:p>
    <w:p w14:paraId="651D6331" w14:textId="77777777" w:rsidR="0012212C" w:rsidRDefault="0012212C" w:rsidP="0012212C">
      <w:pPr>
        <w:keepNext/>
        <w:sectPr w:rsidR="0012212C" w:rsidSect="0067557E">
          <w:headerReference w:type="default" r:id="rId32"/>
          <w:type w:val="continuous"/>
          <w:pgSz w:w="11906" w:h="16838" w:code="9"/>
          <w:pgMar w:top="1418" w:right="1418" w:bottom="1134" w:left="1418" w:header="851" w:footer="709" w:gutter="284"/>
          <w:cols w:space="708"/>
          <w:docGrid w:linePitch="360"/>
        </w:sectPr>
      </w:pPr>
      <w:r>
        <w:t xml:space="preserve"> </w:t>
      </w:r>
      <w:r>
        <w:br w:type="page"/>
      </w:r>
    </w:p>
    <w:bookmarkStart w:id="66" w:name="_Toc440906639" w:displacedByCustomXml="next"/>
    <w:sdt>
      <w:sdtPr>
        <w:rPr>
          <w:rFonts w:eastAsia="Calibri" w:cs="Times New Roman"/>
          <w:b w:val="0"/>
          <w:bCs w:val="0"/>
          <w:sz w:val="24"/>
          <w:szCs w:val="22"/>
        </w:rPr>
        <w:id w:val="2765952"/>
        <w:docPartObj>
          <w:docPartGallery w:val="Bibliographies"/>
          <w:docPartUnique/>
        </w:docPartObj>
      </w:sdtPr>
      <w:sdtEndPr>
        <w:rPr>
          <w:lang w:val="de-DE"/>
        </w:rPr>
      </w:sdtEndPr>
      <w:sdtContent>
        <w:p w14:paraId="651D6332" w14:textId="77777777" w:rsidR="0012212C" w:rsidRDefault="0012212C" w:rsidP="0012212C">
          <w:pPr>
            <w:pStyle w:val="berschrift1"/>
          </w:pPr>
          <w:r>
            <w:t>Literaturverzeichnis</w:t>
          </w:r>
          <w:bookmarkEnd w:id="66"/>
        </w:p>
        <w:p w14:paraId="651D6333" w14:textId="77777777" w:rsidR="0012212C" w:rsidRDefault="0012212C" w:rsidP="0012212C">
          <w:pPr>
            <w:rPr>
              <w:rFonts w:asciiTheme="minorHAnsi" w:hAnsiTheme="minorHAnsi" w:cstheme="minorBidi"/>
              <w:noProof/>
              <w:sz w:val="22"/>
            </w:rPr>
          </w:pP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611"/>
            <w:gridCol w:w="8265"/>
          </w:tblGrid>
          <w:tr w:rsidR="0012212C" w14:paraId="651D6336" w14:textId="77777777" w:rsidTr="0067557E">
            <w:trPr>
              <w:tblCellSpacing w:w="15" w:type="dxa"/>
            </w:trPr>
            <w:tc>
              <w:tcPr>
                <w:tcW w:w="319" w:type="pct"/>
                <w:hideMark/>
              </w:tcPr>
              <w:p w14:paraId="651D6334" w14:textId="77777777" w:rsidR="0012212C" w:rsidRDefault="0012212C" w:rsidP="0067557E">
                <w:pPr>
                  <w:pStyle w:val="Literaturverzeichnis"/>
                  <w:rPr>
                    <w:rFonts w:eastAsiaTheme="minorEastAsia"/>
                    <w:noProof/>
                  </w:rPr>
                </w:pPr>
                <w:r>
                  <w:rPr>
                    <w:noProof/>
                  </w:rPr>
                  <w:t xml:space="preserve">[1] </w:t>
                </w:r>
              </w:p>
            </w:tc>
            <w:tc>
              <w:tcPr>
                <w:tcW w:w="4630" w:type="pct"/>
                <w:hideMark/>
              </w:tcPr>
              <w:p w14:paraId="651D6335" w14:textId="77777777" w:rsidR="0012212C" w:rsidRDefault="0012212C" w:rsidP="0067557E">
                <w:pPr>
                  <w:pStyle w:val="Literaturverzeichnis"/>
                  <w:rPr>
                    <w:rFonts w:eastAsiaTheme="minorEastAsia"/>
                    <w:noProof/>
                  </w:rPr>
                </w:pPr>
                <w:r w:rsidRPr="00D92ABC">
                  <w:rPr>
                    <w:noProof/>
                    <w:lang w:val="en-GB"/>
                  </w:rPr>
                  <w:t xml:space="preserve">Hirschmann Automation and Control GmbH, „How does HIPER-Ring Redundancy work?,“ 2015. </w:t>
                </w:r>
                <w:r>
                  <w:rPr>
                    <w:noProof/>
                  </w:rPr>
                  <w:t>[Online]. Available: http://www.dacel.com.tr/upload/data/files/Dokuman/belden/3151_ring_redundancy_de_en.swf. [Zugriff am 16 Oktober 2015].</w:t>
                </w:r>
              </w:p>
            </w:tc>
          </w:tr>
          <w:tr w:rsidR="0012212C" w14:paraId="651D6339" w14:textId="77777777" w:rsidTr="0067557E">
            <w:trPr>
              <w:tblCellSpacing w:w="15" w:type="dxa"/>
            </w:trPr>
            <w:tc>
              <w:tcPr>
                <w:tcW w:w="319" w:type="pct"/>
                <w:hideMark/>
              </w:tcPr>
              <w:p w14:paraId="651D6337" w14:textId="77777777" w:rsidR="0012212C" w:rsidRDefault="0012212C" w:rsidP="0067557E">
                <w:pPr>
                  <w:pStyle w:val="Literaturverzeichnis"/>
                  <w:rPr>
                    <w:rFonts w:eastAsiaTheme="minorEastAsia"/>
                    <w:noProof/>
                  </w:rPr>
                </w:pPr>
                <w:r>
                  <w:rPr>
                    <w:noProof/>
                  </w:rPr>
                  <w:t xml:space="preserve">[2] </w:t>
                </w:r>
              </w:p>
            </w:tc>
            <w:tc>
              <w:tcPr>
                <w:tcW w:w="4630" w:type="pct"/>
                <w:hideMark/>
              </w:tcPr>
              <w:p w14:paraId="651D6338" w14:textId="77777777" w:rsidR="0012212C" w:rsidRDefault="0012212C" w:rsidP="0067557E">
                <w:pPr>
                  <w:pStyle w:val="Literaturverzeichnis"/>
                  <w:rPr>
                    <w:rFonts w:eastAsiaTheme="minorEastAsia"/>
                    <w:noProof/>
                  </w:rPr>
                </w:pPr>
                <w:r w:rsidRPr="00D92ABC">
                  <w:rPr>
                    <w:noProof/>
                    <w:lang w:val="en-GB"/>
                  </w:rPr>
                  <w:t xml:space="preserve">A. Giorgetti, F. Cugini, F. Paolucci, L. Valcarenghi, A. Pistone und P. Castoldi, „Performance Analysis of Media Redundancy Protocol (MRP),“ Februar 2013. [Online]. Available: http://ieeexplore.ieee.org/xpl/articleDetails.jsp?tp=&amp;arnumber=6145654&amp;url=http%3A%2F%2Fieeexplore.ieee.org%2Fiel5%2F9424%2F4389054%2F06145654.pdf%3Farnumber%3D6145654. </w:t>
                </w:r>
                <w:r>
                  <w:rPr>
                    <w:noProof/>
                  </w:rPr>
                  <w:t>[Zugriff am 16 Oktober 2015].</w:t>
                </w:r>
              </w:p>
            </w:tc>
          </w:tr>
          <w:tr w:rsidR="0012212C" w14:paraId="651D633C" w14:textId="77777777" w:rsidTr="0067557E">
            <w:trPr>
              <w:tblCellSpacing w:w="15" w:type="dxa"/>
            </w:trPr>
            <w:tc>
              <w:tcPr>
                <w:tcW w:w="319" w:type="pct"/>
                <w:hideMark/>
              </w:tcPr>
              <w:p w14:paraId="651D633A" w14:textId="77777777" w:rsidR="0012212C" w:rsidRDefault="0012212C" w:rsidP="0067557E">
                <w:pPr>
                  <w:pStyle w:val="Literaturverzeichnis"/>
                  <w:rPr>
                    <w:rFonts w:eastAsiaTheme="minorEastAsia"/>
                    <w:noProof/>
                  </w:rPr>
                </w:pPr>
                <w:r>
                  <w:rPr>
                    <w:noProof/>
                  </w:rPr>
                  <w:t xml:space="preserve">[3] </w:t>
                </w:r>
              </w:p>
            </w:tc>
            <w:tc>
              <w:tcPr>
                <w:tcW w:w="4630" w:type="pct"/>
                <w:hideMark/>
              </w:tcPr>
              <w:p w14:paraId="651D633B" w14:textId="77777777" w:rsidR="0012212C" w:rsidRDefault="0012212C" w:rsidP="0067557E">
                <w:pPr>
                  <w:pStyle w:val="Literaturverzeichnis"/>
                  <w:rPr>
                    <w:rFonts w:eastAsiaTheme="minorEastAsia"/>
                    <w:noProof/>
                  </w:rPr>
                </w:pPr>
                <w:r w:rsidRPr="00D92ABC">
                  <w:rPr>
                    <w:noProof/>
                    <w:lang w:val="en-GB"/>
                  </w:rPr>
                  <w:t xml:space="preserve">H. Kirrmann, „IEC SC65C WG15 Parallel Redundancy Protocol an IEC standard for a seamless redundancy method applicable to hard-real time Industrial Ethernet,“ 5 Juni 2012. </w:t>
                </w:r>
                <w:r>
                  <w:rPr>
                    <w:noProof/>
                  </w:rPr>
                  <w:t>[Online]. Available: http://lamspeople.epfl.ch/kirrmann/Pubs/IEC_62439-3/IEC_62439-3.4_PRP_Kirrmann.pdf. [Zugriff am 5 November 2015].</w:t>
                </w:r>
              </w:p>
            </w:tc>
          </w:tr>
          <w:tr w:rsidR="0012212C" w14:paraId="651D633F" w14:textId="77777777" w:rsidTr="0067557E">
            <w:trPr>
              <w:tblCellSpacing w:w="15" w:type="dxa"/>
            </w:trPr>
            <w:tc>
              <w:tcPr>
                <w:tcW w:w="319" w:type="pct"/>
                <w:hideMark/>
              </w:tcPr>
              <w:p w14:paraId="651D633D" w14:textId="77777777" w:rsidR="0012212C" w:rsidRDefault="0012212C" w:rsidP="0067557E">
                <w:pPr>
                  <w:pStyle w:val="Literaturverzeichnis"/>
                  <w:rPr>
                    <w:rFonts w:eastAsiaTheme="minorEastAsia"/>
                    <w:noProof/>
                  </w:rPr>
                </w:pPr>
                <w:r>
                  <w:rPr>
                    <w:noProof/>
                  </w:rPr>
                  <w:t xml:space="preserve">[4] </w:t>
                </w:r>
              </w:p>
            </w:tc>
            <w:tc>
              <w:tcPr>
                <w:tcW w:w="4630" w:type="pct"/>
                <w:hideMark/>
              </w:tcPr>
              <w:p w14:paraId="651D633E" w14:textId="77777777" w:rsidR="0012212C" w:rsidRDefault="0012212C" w:rsidP="0067557E">
                <w:pPr>
                  <w:pStyle w:val="Literaturverzeichnis"/>
                  <w:rPr>
                    <w:rFonts w:eastAsiaTheme="minorEastAsia"/>
                    <w:noProof/>
                  </w:rPr>
                </w:pPr>
                <w:r w:rsidRPr="00D92ABC">
                  <w:rPr>
                    <w:noProof/>
                    <w:lang w:val="en-GB"/>
                  </w:rPr>
                  <w:t xml:space="preserve">H. Kirrmann, „Highly Available Automation Networks Standard Redundancy Methods Rationales behind the IEC 62439 standard suite,“ 2012. </w:t>
                </w:r>
                <w:r>
                  <w:rPr>
                    <w:noProof/>
                  </w:rPr>
                  <w:t>[Online]. Available: http://lamspeople.epfl.ch/kirrmann/Pubs/IEC_62439-1/IEC_62439_Summary.pdf. [Zugriff am 5 November 2015].</w:t>
                </w:r>
              </w:p>
            </w:tc>
          </w:tr>
          <w:tr w:rsidR="0012212C" w:rsidRPr="004C730F" w14:paraId="651D6342" w14:textId="77777777" w:rsidTr="0067557E">
            <w:trPr>
              <w:tblCellSpacing w:w="15" w:type="dxa"/>
            </w:trPr>
            <w:tc>
              <w:tcPr>
                <w:tcW w:w="319" w:type="pct"/>
                <w:hideMark/>
              </w:tcPr>
              <w:p w14:paraId="651D6340" w14:textId="77777777" w:rsidR="0012212C" w:rsidRDefault="0012212C" w:rsidP="0067557E">
                <w:pPr>
                  <w:pStyle w:val="Literaturverzeichnis"/>
                  <w:rPr>
                    <w:rFonts w:eastAsiaTheme="minorEastAsia"/>
                    <w:noProof/>
                  </w:rPr>
                </w:pPr>
                <w:r>
                  <w:rPr>
                    <w:noProof/>
                  </w:rPr>
                  <w:t xml:space="preserve">[5] </w:t>
                </w:r>
              </w:p>
            </w:tc>
            <w:tc>
              <w:tcPr>
                <w:tcW w:w="4630" w:type="pct"/>
                <w:hideMark/>
              </w:tcPr>
              <w:p w14:paraId="651D6341" w14:textId="77777777" w:rsidR="0012212C" w:rsidRPr="00D92ABC" w:rsidRDefault="0012212C" w:rsidP="0067557E">
                <w:pPr>
                  <w:pStyle w:val="Literaturverzeichnis"/>
                  <w:rPr>
                    <w:rFonts w:eastAsiaTheme="minorEastAsia"/>
                    <w:noProof/>
                    <w:lang w:val="en-GB"/>
                  </w:rPr>
                </w:pPr>
                <w:r w:rsidRPr="00D92ABC">
                  <w:rPr>
                    <w:noProof/>
                    <w:lang w:val="en-GB"/>
                  </w:rPr>
                  <w:t xml:space="preserve">H. H. Rentschler M., „The Parallel Redundancy Protocol for Industrial IP Networks,“ in s </w:t>
                </w:r>
                <w:r w:rsidRPr="00D92ABC">
                  <w:rPr>
                    <w:i/>
                    <w:iCs/>
                    <w:noProof/>
                    <w:lang w:val="en-GB"/>
                  </w:rPr>
                  <w:t>IEEE International Conference</w:t>
                </w:r>
                <w:r w:rsidRPr="00D92ABC">
                  <w:rPr>
                    <w:noProof/>
                    <w:lang w:val="en-GB"/>
                  </w:rPr>
                  <w:t xml:space="preserve">, Kapstadt, 2013. </w:t>
                </w:r>
              </w:p>
            </w:tc>
          </w:tr>
          <w:tr w:rsidR="0012212C" w14:paraId="651D6345" w14:textId="77777777" w:rsidTr="0067557E">
            <w:trPr>
              <w:tblCellSpacing w:w="15" w:type="dxa"/>
            </w:trPr>
            <w:tc>
              <w:tcPr>
                <w:tcW w:w="319" w:type="pct"/>
                <w:hideMark/>
              </w:tcPr>
              <w:p w14:paraId="651D6343" w14:textId="77777777" w:rsidR="0012212C" w:rsidRDefault="0012212C" w:rsidP="0067557E">
                <w:pPr>
                  <w:pStyle w:val="Literaturverzeichnis"/>
                  <w:rPr>
                    <w:rFonts w:eastAsiaTheme="minorEastAsia"/>
                    <w:noProof/>
                  </w:rPr>
                </w:pPr>
                <w:r>
                  <w:rPr>
                    <w:noProof/>
                  </w:rPr>
                  <w:t xml:space="preserve">[6] </w:t>
                </w:r>
              </w:p>
            </w:tc>
            <w:tc>
              <w:tcPr>
                <w:tcW w:w="4630" w:type="pct"/>
                <w:hideMark/>
              </w:tcPr>
              <w:p w14:paraId="651D6344" w14:textId="77777777" w:rsidR="0012212C" w:rsidRDefault="0012212C" w:rsidP="0067557E">
                <w:pPr>
                  <w:pStyle w:val="Literaturverzeichnis"/>
                  <w:rPr>
                    <w:rFonts w:eastAsiaTheme="minorEastAsia"/>
                    <w:noProof/>
                  </w:rPr>
                </w:pPr>
                <w:r>
                  <w:rPr>
                    <w:noProof/>
                  </w:rPr>
                  <w:t>S. Meier, „Doppelt gemoppelt hält besser!,“ 25 Jänner 2007. [Online]. Available: https://www.zhaw.ch/storage/engineering/institute-zentren/ines/forschung-und-entwicklung/time-synchronisation/doppelt-gemoppelt-haelt-besser.pdf. [Zugriff am 5 November 2015].</w:t>
                </w:r>
              </w:p>
            </w:tc>
          </w:tr>
          <w:tr w:rsidR="0012212C" w:rsidRPr="004C730F" w14:paraId="651D6348" w14:textId="77777777" w:rsidTr="0067557E">
            <w:trPr>
              <w:tblCellSpacing w:w="15" w:type="dxa"/>
            </w:trPr>
            <w:tc>
              <w:tcPr>
                <w:tcW w:w="319" w:type="pct"/>
                <w:hideMark/>
              </w:tcPr>
              <w:p w14:paraId="651D6346" w14:textId="77777777" w:rsidR="0012212C" w:rsidRDefault="0012212C" w:rsidP="0067557E">
                <w:pPr>
                  <w:pStyle w:val="Literaturverzeichnis"/>
                  <w:rPr>
                    <w:rFonts w:eastAsiaTheme="minorEastAsia"/>
                    <w:noProof/>
                  </w:rPr>
                </w:pPr>
                <w:r>
                  <w:rPr>
                    <w:noProof/>
                  </w:rPr>
                  <w:t xml:space="preserve">[7] </w:t>
                </w:r>
              </w:p>
            </w:tc>
            <w:tc>
              <w:tcPr>
                <w:tcW w:w="4630" w:type="pct"/>
                <w:hideMark/>
              </w:tcPr>
              <w:p w14:paraId="651D6347" w14:textId="77777777" w:rsidR="0012212C" w:rsidRPr="00D92ABC" w:rsidRDefault="0012212C" w:rsidP="0067557E">
                <w:pPr>
                  <w:pStyle w:val="Literaturverzeichnis"/>
                  <w:rPr>
                    <w:rFonts w:eastAsiaTheme="minorEastAsia"/>
                    <w:noProof/>
                    <w:lang w:val="en-GB"/>
                  </w:rPr>
                </w:pPr>
                <w:r w:rsidRPr="00D92ABC">
                  <w:rPr>
                    <w:noProof/>
                    <w:lang w:val="en-GB"/>
                  </w:rPr>
                  <w:t>Hirschmann Automation and Control GmbH, „Parallel Redundancy Protocol (PRP),“ 2015. [Online]. Available: http://www.hirschmann.com/de/Hirschmann/Industrial_Ethernet/Technologien/PRP_-_Parallel_Redundancy_Protocol/index.phtml. [Zugriff am 5 November 2015].</w:t>
                </w:r>
              </w:p>
            </w:tc>
          </w:tr>
          <w:tr w:rsidR="0012212C" w14:paraId="651D634B" w14:textId="77777777" w:rsidTr="0067557E">
            <w:trPr>
              <w:tblCellSpacing w:w="15" w:type="dxa"/>
            </w:trPr>
            <w:tc>
              <w:tcPr>
                <w:tcW w:w="319" w:type="pct"/>
                <w:hideMark/>
              </w:tcPr>
              <w:p w14:paraId="651D6349" w14:textId="77777777" w:rsidR="0012212C" w:rsidRDefault="0012212C" w:rsidP="0067557E">
                <w:pPr>
                  <w:pStyle w:val="Literaturverzeichnis"/>
                  <w:rPr>
                    <w:rFonts w:eastAsiaTheme="minorEastAsia"/>
                    <w:noProof/>
                  </w:rPr>
                </w:pPr>
                <w:r>
                  <w:rPr>
                    <w:noProof/>
                  </w:rPr>
                  <w:lastRenderedPageBreak/>
                  <w:t xml:space="preserve">[8] </w:t>
                </w:r>
              </w:p>
            </w:tc>
            <w:tc>
              <w:tcPr>
                <w:tcW w:w="4630" w:type="pct"/>
                <w:hideMark/>
              </w:tcPr>
              <w:p w14:paraId="651D634A" w14:textId="77777777" w:rsidR="0012212C" w:rsidRDefault="0012212C" w:rsidP="0067557E">
                <w:pPr>
                  <w:pStyle w:val="Literaturverzeichnis"/>
                  <w:rPr>
                    <w:rFonts w:eastAsiaTheme="minorEastAsia"/>
                    <w:noProof/>
                  </w:rPr>
                </w:pPr>
                <w:r w:rsidRPr="00D92ABC">
                  <w:rPr>
                    <w:noProof/>
                    <w:lang w:val="en-GB"/>
                  </w:rPr>
                  <w:t xml:space="preserve">Hirschmann Automation and Control GmbH, „High Availability Seamless Redundancy (HSR),“ 2015. </w:t>
                </w:r>
                <w:r>
                  <w:rPr>
                    <w:noProof/>
                  </w:rPr>
                  <w:t>[Online]. Available: http://www.hirschmann.com/de/Hirschmann/Industrial_Ethernet/Technologien/HSR_uE2u80u93_High_Availability_Seamless_Redundancy/index.phtml. [Zugriff am 18 Oktober 2015].</w:t>
                </w:r>
              </w:p>
            </w:tc>
          </w:tr>
          <w:tr w:rsidR="0012212C" w14:paraId="651D634E" w14:textId="77777777" w:rsidTr="0067557E">
            <w:trPr>
              <w:tblCellSpacing w:w="15" w:type="dxa"/>
            </w:trPr>
            <w:tc>
              <w:tcPr>
                <w:tcW w:w="319" w:type="pct"/>
                <w:hideMark/>
              </w:tcPr>
              <w:p w14:paraId="651D634C" w14:textId="77777777" w:rsidR="0012212C" w:rsidRDefault="0012212C" w:rsidP="0067557E">
                <w:pPr>
                  <w:pStyle w:val="Literaturverzeichnis"/>
                  <w:rPr>
                    <w:rFonts w:eastAsiaTheme="minorEastAsia"/>
                    <w:noProof/>
                  </w:rPr>
                </w:pPr>
                <w:r>
                  <w:rPr>
                    <w:noProof/>
                  </w:rPr>
                  <w:t xml:space="preserve">[9] </w:t>
                </w:r>
              </w:p>
            </w:tc>
            <w:tc>
              <w:tcPr>
                <w:tcW w:w="4630" w:type="pct"/>
                <w:hideMark/>
              </w:tcPr>
              <w:p w14:paraId="651D634D" w14:textId="77777777" w:rsidR="0012212C" w:rsidRDefault="0012212C" w:rsidP="0067557E">
                <w:pPr>
                  <w:pStyle w:val="Literaturverzeichnis"/>
                  <w:rPr>
                    <w:rFonts w:eastAsiaTheme="minorEastAsia"/>
                    <w:noProof/>
                  </w:rPr>
                </w:pPr>
                <w:r w:rsidRPr="00D92ABC">
                  <w:rPr>
                    <w:noProof/>
                    <w:lang w:val="en-GB"/>
                  </w:rPr>
                  <w:t xml:space="preserve">H. Kirrmann, „HSR - High Availability Seamless Redundancy,“ 2014. </w:t>
                </w:r>
                <w:r>
                  <w:rPr>
                    <w:noProof/>
                  </w:rPr>
                  <w:t>[Online]. Available: http://lamspeople.epfl.ch/kirrmann/Pubs/IEC_62439-3/IEC_62439-3.5_HSR_Kirrmann.pdf. [Zugriff am 6 November 2015].</w:t>
                </w:r>
              </w:p>
            </w:tc>
          </w:tr>
          <w:tr w:rsidR="0012212C" w:rsidRPr="004C730F" w14:paraId="651D6351" w14:textId="77777777" w:rsidTr="0067557E">
            <w:trPr>
              <w:tblCellSpacing w:w="15" w:type="dxa"/>
            </w:trPr>
            <w:tc>
              <w:tcPr>
                <w:tcW w:w="319" w:type="pct"/>
                <w:hideMark/>
              </w:tcPr>
              <w:p w14:paraId="651D634F" w14:textId="77777777" w:rsidR="0012212C" w:rsidRDefault="0012212C" w:rsidP="0067557E">
                <w:pPr>
                  <w:pStyle w:val="Literaturverzeichnis"/>
                  <w:rPr>
                    <w:rFonts w:eastAsiaTheme="minorEastAsia"/>
                    <w:noProof/>
                  </w:rPr>
                </w:pPr>
                <w:r>
                  <w:rPr>
                    <w:noProof/>
                  </w:rPr>
                  <w:t xml:space="preserve">[10] </w:t>
                </w:r>
              </w:p>
            </w:tc>
            <w:tc>
              <w:tcPr>
                <w:tcW w:w="4630" w:type="pct"/>
                <w:hideMark/>
              </w:tcPr>
              <w:p w14:paraId="651D6350" w14:textId="77777777" w:rsidR="0012212C" w:rsidRPr="00D92ABC" w:rsidRDefault="0012212C" w:rsidP="0067557E">
                <w:pPr>
                  <w:pStyle w:val="Literaturverzeichnis"/>
                  <w:rPr>
                    <w:rFonts w:eastAsiaTheme="minorEastAsia"/>
                    <w:noProof/>
                    <w:lang w:val="en-GB"/>
                  </w:rPr>
                </w:pPr>
                <w:r w:rsidRPr="00D92ABC">
                  <w:rPr>
                    <w:noProof/>
                    <w:lang w:val="en-GB"/>
                  </w:rPr>
                  <w:t xml:space="preserve">N. X. Tien, S. Nsaif und J. M. Rhee, „High-availability Seamless Redundancy (HSR) Traffic Reduction Using Optimal Dual Paths (ODP),“ in s </w:t>
                </w:r>
                <w:r w:rsidRPr="00D92ABC">
                  <w:rPr>
                    <w:i/>
                    <w:iCs/>
                    <w:noProof/>
                    <w:lang w:val="en-GB"/>
                  </w:rPr>
                  <w:t>International Conference on Green and Human Information Technology (ICGHIT)</w:t>
                </w:r>
                <w:r w:rsidRPr="00D92ABC">
                  <w:rPr>
                    <w:noProof/>
                    <w:lang w:val="en-GB"/>
                  </w:rPr>
                  <w:t xml:space="preserve">, Vietnam, 2015. </w:t>
                </w:r>
              </w:p>
            </w:tc>
          </w:tr>
          <w:tr w:rsidR="0012212C" w14:paraId="651D6354" w14:textId="77777777" w:rsidTr="0067557E">
            <w:trPr>
              <w:tblCellSpacing w:w="15" w:type="dxa"/>
            </w:trPr>
            <w:tc>
              <w:tcPr>
                <w:tcW w:w="319" w:type="pct"/>
                <w:hideMark/>
              </w:tcPr>
              <w:p w14:paraId="651D6352" w14:textId="77777777" w:rsidR="0012212C" w:rsidRDefault="0012212C" w:rsidP="0067557E">
                <w:pPr>
                  <w:pStyle w:val="Literaturverzeichnis"/>
                  <w:rPr>
                    <w:rFonts w:eastAsiaTheme="minorEastAsia"/>
                    <w:noProof/>
                  </w:rPr>
                </w:pPr>
                <w:r>
                  <w:rPr>
                    <w:noProof/>
                  </w:rPr>
                  <w:t xml:space="preserve">[11] </w:t>
                </w:r>
              </w:p>
            </w:tc>
            <w:tc>
              <w:tcPr>
                <w:tcW w:w="4630" w:type="pct"/>
                <w:hideMark/>
              </w:tcPr>
              <w:p w14:paraId="651D6353" w14:textId="77777777" w:rsidR="0012212C" w:rsidRDefault="0012212C" w:rsidP="0067557E">
                <w:pPr>
                  <w:pStyle w:val="Literaturverzeichnis"/>
                  <w:rPr>
                    <w:rFonts w:eastAsiaTheme="minorEastAsia"/>
                    <w:noProof/>
                  </w:rPr>
                </w:pPr>
                <w:r w:rsidRPr="00D92ABC">
                  <w:rPr>
                    <w:noProof/>
                    <w:lang w:val="en-GB"/>
                  </w:rPr>
                  <w:t xml:space="preserve">Hirschmann Automation and Control GmbH, „Hirschmann™ Managed RSP Switches,“ 2015. </w:t>
                </w:r>
                <w:r>
                  <w:rPr>
                    <w:noProof/>
                  </w:rPr>
                  <w:t>[Online]. Available: http://www.hirschmann.com/de/Hirschmann/Industrial_Ethernet/managed_rsp_switches/index.phtml. [Zugriff am 18 Oktober 2015].</w:t>
                </w:r>
              </w:p>
            </w:tc>
          </w:tr>
          <w:tr w:rsidR="0012212C" w:rsidRPr="004C730F" w14:paraId="651D6357" w14:textId="77777777" w:rsidTr="0067557E">
            <w:trPr>
              <w:tblCellSpacing w:w="15" w:type="dxa"/>
            </w:trPr>
            <w:tc>
              <w:tcPr>
                <w:tcW w:w="319" w:type="pct"/>
                <w:hideMark/>
              </w:tcPr>
              <w:p w14:paraId="651D6355" w14:textId="77777777" w:rsidR="0012212C" w:rsidRDefault="0012212C" w:rsidP="0067557E">
                <w:pPr>
                  <w:pStyle w:val="Literaturverzeichnis"/>
                  <w:rPr>
                    <w:rFonts w:eastAsiaTheme="minorEastAsia"/>
                    <w:noProof/>
                  </w:rPr>
                </w:pPr>
                <w:r>
                  <w:rPr>
                    <w:noProof/>
                  </w:rPr>
                  <w:t xml:space="preserve">[12] </w:t>
                </w:r>
              </w:p>
            </w:tc>
            <w:tc>
              <w:tcPr>
                <w:tcW w:w="4630" w:type="pct"/>
                <w:hideMark/>
              </w:tcPr>
              <w:p w14:paraId="651D6356" w14:textId="77777777" w:rsidR="0012212C" w:rsidRPr="00D92ABC" w:rsidRDefault="0012212C" w:rsidP="0067557E">
                <w:pPr>
                  <w:pStyle w:val="Literaturverzeichnis"/>
                  <w:rPr>
                    <w:rFonts w:eastAsiaTheme="minorEastAsia"/>
                    <w:noProof/>
                    <w:lang w:val="en-GB"/>
                  </w:rPr>
                </w:pPr>
                <w:r w:rsidRPr="00D92ABC">
                  <w:rPr>
                    <w:noProof/>
                    <w:lang w:val="en-GB"/>
                  </w:rPr>
                  <w:t xml:space="preserve">H. Kirrmann, I. Sotiropoulos, D. Ilie und C. Hornegger, „Industrial Ethernet seamless redundancy and sub-microsecond clock synchronization with IEC 62439-3 and IEC 61588,“ in s </w:t>
                </w:r>
                <w:r w:rsidRPr="00D92ABC">
                  <w:rPr>
                    <w:i/>
                    <w:iCs/>
                    <w:noProof/>
                    <w:lang w:val="en-GB"/>
                  </w:rPr>
                  <w:t>IEEE International Conference on Emerging Technologies and Factory Automation</w:t>
                </w:r>
                <w:r w:rsidRPr="00D92ABC">
                  <w:rPr>
                    <w:noProof/>
                    <w:lang w:val="en-GB"/>
                  </w:rPr>
                  <w:t xml:space="preserve">, Toulouse, 2011. </w:t>
                </w:r>
              </w:p>
            </w:tc>
          </w:tr>
          <w:tr w:rsidR="0012212C" w:rsidRPr="004C730F" w14:paraId="651D635A" w14:textId="77777777" w:rsidTr="0067557E">
            <w:trPr>
              <w:tblCellSpacing w:w="15" w:type="dxa"/>
            </w:trPr>
            <w:tc>
              <w:tcPr>
                <w:tcW w:w="319" w:type="pct"/>
                <w:hideMark/>
              </w:tcPr>
              <w:p w14:paraId="651D6358" w14:textId="77777777" w:rsidR="0012212C" w:rsidRDefault="0012212C" w:rsidP="0067557E">
                <w:pPr>
                  <w:pStyle w:val="Literaturverzeichnis"/>
                  <w:rPr>
                    <w:rFonts w:eastAsiaTheme="minorEastAsia"/>
                    <w:noProof/>
                  </w:rPr>
                </w:pPr>
                <w:r>
                  <w:rPr>
                    <w:noProof/>
                  </w:rPr>
                  <w:t xml:space="preserve">[13] </w:t>
                </w:r>
              </w:p>
            </w:tc>
            <w:tc>
              <w:tcPr>
                <w:tcW w:w="4630" w:type="pct"/>
                <w:hideMark/>
              </w:tcPr>
              <w:p w14:paraId="651D6359" w14:textId="77777777" w:rsidR="0012212C" w:rsidRPr="00D92ABC" w:rsidRDefault="0012212C" w:rsidP="0067557E">
                <w:pPr>
                  <w:pStyle w:val="Literaturverzeichnis"/>
                  <w:rPr>
                    <w:rFonts w:eastAsiaTheme="minorEastAsia"/>
                    <w:noProof/>
                    <w:lang w:val="en-GB"/>
                  </w:rPr>
                </w:pPr>
                <w:r w:rsidRPr="00D92ABC">
                  <w:rPr>
                    <w:noProof/>
                    <w:lang w:val="en-GB"/>
                  </w:rPr>
                  <w:t xml:space="preserve">I. R. Altaha, J. M. Rhee und H.-A. Pham, „Improvement of High-Availability Seamless Redundancy (HSR) Unicast Traffic Performance Using Enhanced Port Locking (EPL) Approach,“ </w:t>
                </w:r>
                <w:r w:rsidRPr="00D92ABC">
                  <w:rPr>
                    <w:i/>
                    <w:iCs/>
                    <w:noProof/>
                    <w:lang w:val="en-GB"/>
                  </w:rPr>
                  <w:t xml:space="preserve">IEICE Transactions on Information and Systems, </w:t>
                </w:r>
                <w:r w:rsidRPr="00D92ABC">
                  <w:rPr>
                    <w:noProof/>
                    <w:lang w:val="en-GB"/>
                  </w:rPr>
                  <w:t xml:space="preserve">pp. 1646-1656, September 2015. </w:t>
                </w:r>
              </w:p>
            </w:tc>
          </w:tr>
          <w:tr w:rsidR="0012212C" w14:paraId="651D635D" w14:textId="77777777" w:rsidTr="0067557E">
            <w:trPr>
              <w:tblCellSpacing w:w="15" w:type="dxa"/>
            </w:trPr>
            <w:tc>
              <w:tcPr>
                <w:tcW w:w="319" w:type="pct"/>
                <w:hideMark/>
              </w:tcPr>
              <w:p w14:paraId="651D635B" w14:textId="77777777" w:rsidR="0012212C" w:rsidRDefault="0012212C" w:rsidP="0067557E">
                <w:pPr>
                  <w:pStyle w:val="Literaturverzeichnis"/>
                  <w:rPr>
                    <w:rFonts w:eastAsiaTheme="minorEastAsia"/>
                    <w:noProof/>
                  </w:rPr>
                </w:pPr>
                <w:r>
                  <w:rPr>
                    <w:noProof/>
                  </w:rPr>
                  <w:t xml:space="preserve">[14] </w:t>
                </w:r>
              </w:p>
            </w:tc>
            <w:tc>
              <w:tcPr>
                <w:tcW w:w="4630" w:type="pct"/>
                <w:hideMark/>
              </w:tcPr>
              <w:p w14:paraId="651D635C" w14:textId="77777777" w:rsidR="0012212C" w:rsidRDefault="0012212C" w:rsidP="0067557E">
                <w:pPr>
                  <w:pStyle w:val="Literaturverzeichnis"/>
                  <w:rPr>
                    <w:rFonts w:eastAsiaTheme="minorEastAsia"/>
                    <w:noProof/>
                  </w:rPr>
                </w:pPr>
                <w:r w:rsidRPr="00D92ABC">
                  <w:rPr>
                    <w:noProof/>
                    <w:lang w:val="en-GB"/>
                  </w:rPr>
                  <w:t xml:space="preserve">Hirschmann Automation and Control GmbH, „Hirschmann.com,“ Juli 2010. [Online]. Available: https://www.e-catalog.beldensolutions.com/download/managed/pim/640ed87e-f1eb-4fd8-b38b-fb066a49e391/UM_RedundConfig_L2P_Rel60_en.pdf;jsessionid=13EED78C7286D89D92DB0C3B8ECFF994?type=attachment. </w:t>
                </w:r>
                <w:r>
                  <w:rPr>
                    <w:noProof/>
                  </w:rPr>
                  <w:t>[Zugriff am 13 Oktober 2015].</w:t>
                </w:r>
              </w:p>
            </w:tc>
          </w:tr>
          <w:tr w:rsidR="0012212C" w14:paraId="651D6360" w14:textId="77777777" w:rsidTr="0067557E">
            <w:trPr>
              <w:tblCellSpacing w:w="15" w:type="dxa"/>
            </w:trPr>
            <w:tc>
              <w:tcPr>
                <w:tcW w:w="319" w:type="pct"/>
                <w:hideMark/>
              </w:tcPr>
              <w:p w14:paraId="651D635E" w14:textId="77777777" w:rsidR="0012212C" w:rsidRDefault="0012212C" w:rsidP="0067557E">
                <w:pPr>
                  <w:pStyle w:val="Literaturverzeichnis"/>
                  <w:rPr>
                    <w:rFonts w:eastAsiaTheme="minorEastAsia"/>
                    <w:noProof/>
                  </w:rPr>
                </w:pPr>
                <w:r>
                  <w:rPr>
                    <w:noProof/>
                  </w:rPr>
                  <w:t xml:space="preserve">[15] </w:t>
                </w:r>
              </w:p>
            </w:tc>
            <w:tc>
              <w:tcPr>
                <w:tcW w:w="4630" w:type="pct"/>
                <w:hideMark/>
              </w:tcPr>
              <w:p w14:paraId="651D635F" w14:textId="77777777" w:rsidR="0012212C" w:rsidRDefault="0012212C" w:rsidP="0067557E">
                <w:pPr>
                  <w:pStyle w:val="Literaturverzeichnis"/>
                  <w:rPr>
                    <w:rFonts w:eastAsiaTheme="minorEastAsia"/>
                    <w:noProof/>
                  </w:rPr>
                </w:pPr>
                <w:r>
                  <w:rPr>
                    <w:noProof/>
                  </w:rPr>
                  <w:t xml:space="preserve">Hirschmann Automation and Control GmbH, „Hirschmann, A Belden Brand,“ 2015. [Online]. Available: </w:t>
                </w:r>
                <w:r>
                  <w:rPr>
                    <w:noProof/>
                  </w:rPr>
                  <w:lastRenderedPageBreak/>
                  <w:t>http://www.hirschmann.com/de/Hirschmann/Industrial_Ethernet/Technologien/Precision_Time_Protocol/index.phtml. [Zugriff am 19 Oktober 2015].</w:t>
                </w:r>
              </w:p>
            </w:tc>
          </w:tr>
          <w:tr w:rsidR="0012212C" w14:paraId="651D6363" w14:textId="77777777" w:rsidTr="0067557E">
            <w:trPr>
              <w:tblCellSpacing w:w="15" w:type="dxa"/>
            </w:trPr>
            <w:tc>
              <w:tcPr>
                <w:tcW w:w="319" w:type="pct"/>
                <w:hideMark/>
              </w:tcPr>
              <w:p w14:paraId="651D6361" w14:textId="77777777" w:rsidR="0012212C" w:rsidRDefault="0012212C" w:rsidP="0067557E">
                <w:pPr>
                  <w:pStyle w:val="Literaturverzeichnis"/>
                  <w:rPr>
                    <w:rFonts w:eastAsiaTheme="minorEastAsia"/>
                    <w:noProof/>
                  </w:rPr>
                </w:pPr>
                <w:r>
                  <w:rPr>
                    <w:noProof/>
                  </w:rPr>
                  <w:lastRenderedPageBreak/>
                  <w:t xml:space="preserve">[16] </w:t>
                </w:r>
              </w:p>
            </w:tc>
            <w:tc>
              <w:tcPr>
                <w:tcW w:w="4630" w:type="pct"/>
                <w:hideMark/>
              </w:tcPr>
              <w:p w14:paraId="651D6362" w14:textId="77777777" w:rsidR="0012212C" w:rsidRDefault="0012212C" w:rsidP="0067557E">
                <w:pPr>
                  <w:pStyle w:val="Literaturverzeichnis"/>
                  <w:rPr>
                    <w:rFonts w:eastAsiaTheme="minorEastAsia"/>
                    <w:noProof/>
                  </w:rPr>
                </w:pPr>
                <w:r>
                  <w:rPr>
                    <w:noProof/>
                  </w:rPr>
                  <w:t>A. Dreher und D. Mohl, „Precision Clock Synchronization - IEEE 1588,“ 2015. [Online]. Available: https://www.belden.com/docs/upload/Precision_Clock_Synchronization_WP.pdf. [Zugriff am 19 Oktober 2015].</w:t>
                </w:r>
              </w:p>
            </w:tc>
          </w:tr>
        </w:tbl>
        <w:p w14:paraId="651D6364" w14:textId="77777777" w:rsidR="0012212C" w:rsidRDefault="0012212C" w:rsidP="0012212C">
          <w:pPr>
            <w:rPr>
              <w:rFonts w:eastAsia="Times New Roman"/>
              <w:noProof/>
            </w:rPr>
          </w:pPr>
        </w:p>
        <w:p w14:paraId="651D6365" w14:textId="77777777" w:rsidR="0012212C" w:rsidRDefault="004C730F" w:rsidP="0012212C">
          <w:pPr>
            <w:rPr>
              <w:lang w:val="de-DE"/>
            </w:rPr>
          </w:pPr>
        </w:p>
      </w:sdtContent>
    </w:sdt>
    <w:p w14:paraId="651D6366" w14:textId="77777777" w:rsidR="0012212C" w:rsidRDefault="0012212C" w:rsidP="0012212C"/>
    <w:p w14:paraId="651D6367" w14:textId="77777777" w:rsidR="0012212C" w:rsidRDefault="0012212C" w:rsidP="0012212C"/>
    <w:p w14:paraId="651D6368" w14:textId="77777777" w:rsidR="0012212C" w:rsidRDefault="0012212C" w:rsidP="0012212C"/>
    <w:p w14:paraId="651D6369" w14:textId="77777777" w:rsidR="0012212C" w:rsidRDefault="0012212C" w:rsidP="0012212C"/>
    <w:p w14:paraId="651D636A" w14:textId="77777777" w:rsidR="0012212C" w:rsidRDefault="0012212C" w:rsidP="0012212C"/>
    <w:p w14:paraId="651D636B" w14:textId="77777777" w:rsidR="0012212C" w:rsidRDefault="0012212C" w:rsidP="0012212C"/>
    <w:p w14:paraId="651D636C" w14:textId="77777777" w:rsidR="0012212C" w:rsidRDefault="0012212C" w:rsidP="0012212C"/>
    <w:p w14:paraId="651D636D" w14:textId="77777777" w:rsidR="0012212C" w:rsidRDefault="0012212C" w:rsidP="0012212C"/>
    <w:p w14:paraId="651D636E" w14:textId="77777777" w:rsidR="0012212C" w:rsidRDefault="0012212C" w:rsidP="0012212C"/>
    <w:p w14:paraId="651D636F" w14:textId="77777777" w:rsidR="0012212C" w:rsidRDefault="0012212C" w:rsidP="0012212C"/>
    <w:p w14:paraId="651D6370" w14:textId="77777777" w:rsidR="0012212C" w:rsidRDefault="0012212C" w:rsidP="0012212C"/>
    <w:p w14:paraId="651D6371" w14:textId="77777777" w:rsidR="0012212C" w:rsidRDefault="0012212C" w:rsidP="0012212C"/>
    <w:p w14:paraId="651D6372" w14:textId="77777777" w:rsidR="0012212C" w:rsidRDefault="0012212C" w:rsidP="0012212C"/>
    <w:p w14:paraId="651D6373" w14:textId="77777777" w:rsidR="0012212C" w:rsidRDefault="0012212C" w:rsidP="0012212C"/>
    <w:p w14:paraId="651D6374" w14:textId="77777777" w:rsidR="0012212C" w:rsidRDefault="0012212C" w:rsidP="0012212C"/>
    <w:p w14:paraId="651D6375" w14:textId="77777777" w:rsidR="0012212C" w:rsidRDefault="0012212C" w:rsidP="0012212C"/>
    <w:p w14:paraId="651D6376" w14:textId="77777777" w:rsidR="0012212C" w:rsidRDefault="0012212C" w:rsidP="0012212C"/>
    <w:p w14:paraId="651D6377" w14:textId="77777777" w:rsidR="0012212C" w:rsidRDefault="0012212C" w:rsidP="0012212C"/>
    <w:p w14:paraId="651D6378" w14:textId="77777777" w:rsidR="0012212C" w:rsidRDefault="0012212C" w:rsidP="0012212C"/>
    <w:p w14:paraId="651D6379" w14:textId="77777777" w:rsidR="0012212C" w:rsidRDefault="0012212C" w:rsidP="0012212C">
      <w:pPr>
        <w:sectPr w:rsidR="0012212C" w:rsidSect="0067557E">
          <w:headerReference w:type="default" r:id="rId33"/>
          <w:type w:val="continuous"/>
          <w:pgSz w:w="11906" w:h="16838" w:code="9"/>
          <w:pgMar w:top="1418" w:right="1418" w:bottom="1134" w:left="1418" w:header="851" w:footer="709" w:gutter="284"/>
          <w:cols w:space="708"/>
          <w:docGrid w:linePitch="360"/>
        </w:sectPr>
      </w:pPr>
    </w:p>
    <w:p w14:paraId="651D637A" w14:textId="77777777" w:rsidR="0012212C" w:rsidRDefault="0012212C" w:rsidP="0012212C">
      <w:pPr>
        <w:pStyle w:val="berschrift1"/>
      </w:pPr>
      <w:bookmarkStart w:id="67" w:name="_Toc440906640"/>
      <w:r>
        <w:lastRenderedPageBreak/>
        <w:t>Anhang</w:t>
      </w:r>
      <w:bookmarkEnd w:id="67"/>
    </w:p>
    <w:p w14:paraId="651D637B" w14:textId="77777777" w:rsidR="0012212C" w:rsidRDefault="0012212C" w:rsidP="0012212C"/>
    <w:p w14:paraId="651D637C" w14:textId="77777777" w:rsidR="0012212C" w:rsidRDefault="0012212C" w:rsidP="0012212C"/>
    <w:p w14:paraId="651D637D" w14:textId="77777777" w:rsidR="0012212C" w:rsidRDefault="0012212C" w:rsidP="0012212C">
      <w:pPr>
        <w:tabs>
          <w:tab w:val="left" w:pos="3018"/>
        </w:tabs>
      </w:pPr>
      <w:r>
        <w:tab/>
      </w:r>
    </w:p>
    <w:p w14:paraId="651D637E" w14:textId="77777777" w:rsidR="0012212C" w:rsidRPr="002A3DD0" w:rsidRDefault="0012212C" w:rsidP="0012212C"/>
    <w:p w14:paraId="651D637F" w14:textId="77777777" w:rsidR="0012212C" w:rsidRPr="002A3DD0" w:rsidRDefault="0012212C" w:rsidP="0012212C"/>
    <w:p w14:paraId="651D6380" w14:textId="77777777" w:rsidR="0012212C" w:rsidRDefault="0012212C" w:rsidP="0012212C"/>
    <w:p w14:paraId="651D6381" w14:textId="77777777" w:rsidR="0012212C" w:rsidRPr="002A3DD0" w:rsidRDefault="0012212C" w:rsidP="0012212C">
      <w:pPr>
        <w:tabs>
          <w:tab w:val="left" w:pos="5610"/>
        </w:tabs>
      </w:pPr>
      <w:r>
        <w:tab/>
      </w:r>
    </w:p>
    <w:p w14:paraId="651D6382" w14:textId="77777777" w:rsidR="00647149" w:rsidRPr="0012212C" w:rsidRDefault="00647149" w:rsidP="0012212C"/>
    <w:sectPr w:rsidR="00647149" w:rsidRPr="0012212C" w:rsidSect="009D7A08">
      <w:headerReference w:type="default" r:id="rId3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1D63B2" w14:textId="77777777" w:rsidR="00E557AA" w:rsidRDefault="00E557AA">
      <w:pPr>
        <w:spacing w:after="0" w:line="240" w:lineRule="auto"/>
      </w:pPr>
      <w:r>
        <w:separator/>
      </w:r>
    </w:p>
  </w:endnote>
  <w:endnote w:type="continuationSeparator" w:id="0">
    <w:p w14:paraId="651D63B3" w14:textId="77777777" w:rsidR="00E557AA" w:rsidRDefault="00E55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1D63B0" w14:textId="77777777" w:rsidR="00E557AA" w:rsidRDefault="00E557AA">
      <w:pPr>
        <w:spacing w:after="0" w:line="240" w:lineRule="auto"/>
      </w:pPr>
      <w:r>
        <w:separator/>
      </w:r>
    </w:p>
  </w:footnote>
  <w:footnote w:type="continuationSeparator" w:id="0">
    <w:p w14:paraId="651D63B1" w14:textId="77777777" w:rsidR="00E557AA" w:rsidRDefault="00E557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D63B4" w14:textId="77777777" w:rsidR="00E557AA" w:rsidRDefault="00E557AA" w:rsidP="0067557E">
    <w:pPr>
      <w:pStyle w:val="Kopfzeile"/>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225839"/>
      <w:docPartObj>
        <w:docPartGallery w:val="Page Numbers (Top of Page)"/>
        <w:docPartUnique/>
      </w:docPartObj>
    </w:sdtPr>
    <w:sdtEndPr/>
    <w:sdtContent>
      <w:p w14:paraId="651D63BD" w14:textId="2EFA5A93" w:rsidR="00E557AA" w:rsidRPr="00EE03BF" w:rsidRDefault="00E557AA" w:rsidP="0067557E">
        <w:pPr>
          <w:pStyle w:val="Kopfzeile"/>
          <w:pBdr>
            <w:bottom w:val="single" w:sz="4" w:space="1" w:color="auto"/>
          </w:pBdr>
          <w:rPr>
            <w:sz w:val="20"/>
          </w:rPr>
        </w:pPr>
        <w:r>
          <w:rPr>
            <w:sz w:val="20"/>
          </w:rPr>
          <w:t>Ergebnisse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4C730F">
          <w:rPr>
            <w:noProof/>
            <w:sz w:val="20"/>
          </w:rPr>
          <w:t>24</w:t>
        </w:r>
        <w:r w:rsidRPr="00EE03BF">
          <w:rPr>
            <w:sz w:val="20"/>
          </w:rPr>
          <w:fldChar w:fldCharType="end"/>
        </w:r>
      </w:p>
    </w:sdtContent>
  </w:sdt>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657375854"/>
      <w:docPartObj>
        <w:docPartGallery w:val="Page Numbers (Top of Page)"/>
        <w:docPartUnique/>
      </w:docPartObj>
    </w:sdtPr>
    <w:sdtEndPr/>
    <w:sdtContent>
      <w:p w14:paraId="651D63BE" w14:textId="3D558805" w:rsidR="00E557AA" w:rsidRPr="00450B69" w:rsidRDefault="00E557AA" w:rsidP="0067557E">
        <w:pPr>
          <w:pStyle w:val="Kopfzeile"/>
          <w:pBdr>
            <w:bottom w:val="single" w:sz="4" w:space="1" w:color="auto"/>
          </w:pBdr>
          <w:rPr>
            <w:sz w:val="20"/>
          </w:rPr>
        </w:pPr>
        <w:r>
          <w:rPr>
            <w:sz w:val="20"/>
          </w:rPr>
          <w:t>Literaturverzeichnis</w:t>
        </w:r>
        <w:r w:rsidRPr="00450B69">
          <w:rPr>
            <w:sz w:val="20"/>
          </w:rPr>
          <w:tab/>
        </w:r>
        <w:r w:rsidRPr="00450B69">
          <w:rPr>
            <w:sz w:val="20"/>
          </w:rPr>
          <w:tab/>
        </w:r>
        <w:r w:rsidRPr="00450B69">
          <w:rPr>
            <w:sz w:val="20"/>
          </w:rPr>
          <w:fldChar w:fldCharType="begin"/>
        </w:r>
        <w:r w:rsidRPr="00450B69">
          <w:rPr>
            <w:sz w:val="20"/>
          </w:rPr>
          <w:instrText>PAGE   \* MERGEFORMAT</w:instrText>
        </w:r>
        <w:r w:rsidRPr="00450B69">
          <w:rPr>
            <w:sz w:val="20"/>
          </w:rPr>
          <w:fldChar w:fldCharType="separate"/>
        </w:r>
        <w:r w:rsidR="004C730F">
          <w:rPr>
            <w:noProof/>
            <w:sz w:val="20"/>
          </w:rPr>
          <w:t>27</w:t>
        </w:r>
        <w:r w:rsidRPr="00450B69">
          <w:rPr>
            <w:sz w:val="20"/>
          </w:rPr>
          <w:fldChar w:fldCharType="end"/>
        </w:r>
      </w:p>
    </w:sdtContent>
  </w:sdt>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7228378"/>
      <w:docPartObj>
        <w:docPartGallery w:val="Page Numbers (Top of Page)"/>
        <w:docPartUnique/>
      </w:docPartObj>
    </w:sdtPr>
    <w:sdtEndPr/>
    <w:sdtContent>
      <w:p w14:paraId="651D63BF" w14:textId="367F6825" w:rsidR="00E557AA" w:rsidRPr="00EE03BF" w:rsidRDefault="00E557AA" w:rsidP="0067557E">
        <w:pPr>
          <w:pStyle w:val="Kopfzeile"/>
          <w:pBdr>
            <w:bottom w:val="single" w:sz="4" w:space="1" w:color="auto"/>
          </w:pBdr>
          <w:rPr>
            <w:sz w:val="20"/>
          </w:rPr>
        </w:pPr>
        <w:r>
          <w:rPr>
            <w:sz w:val="20"/>
          </w:rPr>
          <w:t>Ergebnisse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4C730F">
          <w:rPr>
            <w:noProof/>
            <w:sz w:val="20"/>
          </w:rPr>
          <w:t>28</w:t>
        </w:r>
        <w:r w:rsidRPr="00EE03BF">
          <w:rPr>
            <w:sz w:val="20"/>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6519852"/>
      <w:docPartObj>
        <w:docPartGallery w:val="Page Numbers (Top of Page)"/>
        <w:docPartUnique/>
      </w:docPartObj>
    </w:sdtPr>
    <w:sdtEndPr/>
    <w:sdtContent>
      <w:p w14:paraId="651D63B5" w14:textId="6970AA64" w:rsidR="00E557AA" w:rsidRDefault="00E557AA" w:rsidP="0067557E">
        <w:pPr>
          <w:pStyle w:val="Kopfzeile"/>
          <w:pBdr>
            <w:bottom w:val="single" w:sz="4" w:space="1" w:color="auto"/>
          </w:pBdr>
          <w:tabs>
            <w:tab w:val="clear" w:pos="4536"/>
          </w:tabs>
          <w:jc w:val="right"/>
        </w:pPr>
        <w:r>
          <w:fldChar w:fldCharType="begin"/>
        </w:r>
        <w:r>
          <w:instrText xml:space="preserve"> PAGE  \* roman  \* MERGEFORMAT </w:instrText>
        </w:r>
        <w:r>
          <w:fldChar w:fldCharType="separate"/>
        </w:r>
        <w:r w:rsidR="004C730F">
          <w:rPr>
            <w:noProof/>
          </w:rPr>
          <w:t>v</w:t>
        </w:r>
        <w:r>
          <w:rPr>
            <w:noProof/>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4921880"/>
      <w:docPartObj>
        <w:docPartGallery w:val="Page Numbers (Top of Page)"/>
        <w:docPartUnique/>
      </w:docPartObj>
    </w:sdtPr>
    <w:sdtEndPr/>
    <w:sdtContent>
      <w:p w14:paraId="651D63B6" w14:textId="63BD51DA" w:rsidR="00E557AA" w:rsidRPr="00A850F7" w:rsidRDefault="00E557AA" w:rsidP="0067557E">
        <w:pPr>
          <w:pStyle w:val="Kopfzeile"/>
          <w:pBdr>
            <w:bottom w:val="single" w:sz="4" w:space="1" w:color="auto"/>
          </w:pBdr>
          <w:rPr>
            <w:sz w:val="20"/>
          </w:rPr>
        </w:pPr>
        <w:r w:rsidRPr="00A850F7">
          <w:rPr>
            <w:sz w:val="20"/>
          </w:rPr>
          <w:t xml:space="preserve">Einleitung/ </w:t>
        </w:r>
        <w:r>
          <w:rPr>
            <w:sz w:val="20"/>
          </w:rPr>
          <w:t>W</w:t>
        </w:r>
        <w:r w:rsidRPr="00A850F7">
          <w:rPr>
            <w:sz w:val="20"/>
          </w:rPr>
          <w:t>ieland</w:t>
        </w:r>
        <w:r w:rsidRPr="00A850F7">
          <w:rPr>
            <w:sz w:val="20"/>
          </w:rPr>
          <w:tab/>
        </w:r>
        <w:r w:rsidRPr="00A850F7">
          <w:rPr>
            <w:sz w:val="20"/>
          </w:rPr>
          <w:tab/>
        </w:r>
        <w:r w:rsidRPr="00A850F7">
          <w:rPr>
            <w:sz w:val="20"/>
          </w:rPr>
          <w:fldChar w:fldCharType="begin"/>
        </w:r>
        <w:r w:rsidRPr="00A850F7">
          <w:rPr>
            <w:sz w:val="20"/>
          </w:rPr>
          <w:instrText>PAGE   \* MERGEFORMAT</w:instrText>
        </w:r>
        <w:r w:rsidRPr="00A850F7">
          <w:rPr>
            <w:sz w:val="20"/>
          </w:rPr>
          <w:fldChar w:fldCharType="separate"/>
        </w:r>
        <w:r w:rsidR="004C730F">
          <w:rPr>
            <w:noProof/>
            <w:sz w:val="20"/>
          </w:rPr>
          <w:t>1</w:t>
        </w:r>
        <w:r w:rsidRPr="00A850F7">
          <w:rPr>
            <w:sz w:val="20"/>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4921923"/>
      <w:docPartObj>
        <w:docPartGallery w:val="Page Numbers (Top of Page)"/>
        <w:docPartUnique/>
      </w:docPartObj>
    </w:sdtPr>
    <w:sdtEndPr/>
    <w:sdtContent>
      <w:p w14:paraId="651D63B7" w14:textId="06DF8D87" w:rsidR="00E557AA" w:rsidRPr="00EE03BF" w:rsidRDefault="00E557AA" w:rsidP="0067557E">
        <w:pPr>
          <w:pStyle w:val="Kopfzeile"/>
          <w:pBdr>
            <w:bottom w:val="single" w:sz="4" w:space="1" w:color="auto"/>
          </w:pBdr>
          <w:rPr>
            <w:sz w:val="20"/>
          </w:rPr>
        </w:pPr>
        <w:r w:rsidRPr="00EE03BF">
          <w:rPr>
            <w:sz w:val="20"/>
          </w:rPr>
          <w:t>Theoretischer Teil</w:t>
        </w:r>
        <w:r>
          <w:rPr>
            <w:sz w:val="20"/>
          </w:rPr>
          <w:t xml:space="preserve"> / Wieland</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4C730F">
          <w:rPr>
            <w:noProof/>
            <w:sz w:val="20"/>
          </w:rPr>
          <w:t>2</w:t>
        </w:r>
        <w:r w:rsidRPr="00EE03BF">
          <w:rPr>
            <w:sz w:val="20"/>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4922258"/>
      <w:docPartObj>
        <w:docPartGallery w:val="Page Numbers (Top of Page)"/>
        <w:docPartUnique/>
      </w:docPartObj>
    </w:sdtPr>
    <w:sdtEndPr/>
    <w:sdtContent>
      <w:p w14:paraId="651D63B8" w14:textId="211251AA" w:rsidR="00E557AA" w:rsidRPr="00EE03BF" w:rsidRDefault="00E557AA" w:rsidP="0067557E">
        <w:pPr>
          <w:pStyle w:val="Kopfzeile"/>
          <w:pBdr>
            <w:bottom w:val="single" w:sz="4" w:space="1" w:color="auto"/>
          </w:pBdr>
          <w:rPr>
            <w:sz w:val="20"/>
          </w:rPr>
        </w:pPr>
        <w:r w:rsidRPr="00EE03BF">
          <w:rPr>
            <w:sz w:val="20"/>
          </w:rPr>
          <w:t>Theoretischer Teil</w:t>
        </w:r>
        <w:r>
          <w:rPr>
            <w:sz w:val="20"/>
          </w:rPr>
          <w:t xml:space="preserve"> / Steiner</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4C730F">
          <w:rPr>
            <w:noProof/>
            <w:sz w:val="20"/>
          </w:rPr>
          <w:t>12</w:t>
        </w:r>
        <w:r w:rsidRPr="00EE03BF">
          <w:rPr>
            <w:sz w:val="20"/>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4922265"/>
      <w:docPartObj>
        <w:docPartGallery w:val="Page Numbers (Top of Page)"/>
        <w:docPartUnique/>
      </w:docPartObj>
    </w:sdtPr>
    <w:sdtEndPr/>
    <w:sdtContent>
      <w:p w14:paraId="651D63B9" w14:textId="7D784A82" w:rsidR="00E557AA" w:rsidRPr="00EE03BF" w:rsidRDefault="00E557AA" w:rsidP="0067557E">
        <w:pPr>
          <w:pStyle w:val="Kopfzeile"/>
          <w:pBdr>
            <w:bottom w:val="single" w:sz="4" w:space="1" w:color="auto"/>
          </w:pBdr>
          <w:rPr>
            <w:sz w:val="20"/>
          </w:rPr>
        </w:pPr>
        <w:r w:rsidRPr="00EE03BF">
          <w:rPr>
            <w:sz w:val="20"/>
          </w:rPr>
          <w:t>Theoretischer Teil</w:t>
        </w:r>
        <w:r>
          <w:rPr>
            <w:sz w:val="20"/>
          </w:rPr>
          <w:t xml:space="preserve"> / Wieland</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4C730F">
          <w:rPr>
            <w:noProof/>
            <w:sz w:val="20"/>
          </w:rPr>
          <w:t>13</w:t>
        </w:r>
        <w:r w:rsidRPr="00EE03BF">
          <w:rPr>
            <w:sz w:val="20"/>
          </w:rPr>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4922266"/>
      <w:docPartObj>
        <w:docPartGallery w:val="Page Numbers (Top of Page)"/>
        <w:docPartUnique/>
      </w:docPartObj>
    </w:sdtPr>
    <w:sdtEndPr/>
    <w:sdtContent>
      <w:p w14:paraId="651D63BA" w14:textId="77777777" w:rsidR="00E557AA" w:rsidRPr="00EE03BF" w:rsidRDefault="00E557AA" w:rsidP="0067557E">
        <w:pPr>
          <w:pStyle w:val="Kopfzeile"/>
          <w:pBdr>
            <w:bottom w:val="single" w:sz="4" w:space="1" w:color="auto"/>
          </w:pBdr>
          <w:rPr>
            <w:sz w:val="20"/>
          </w:rPr>
        </w:pPr>
        <w:r w:rsidRPr="00EE03BF">
          <w:rPr>
            <w:sz w:val="20"/>
          </w:rPr>
          <w:t>Theoretischer Teil</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Pr>
            <w:noProof/>
            <w:sz w:val="20"/>
          </w:rPr>
          <w:t>14</w:t>
        </w:r>
        <w:r w:rsidRPr="00EE03BF">
          <w:rPr>
            <w:sz w:val="20"/>
          </w:rPr>
          <w:fldChar w:fldCharType="end"/>
        </w:r>
      </w:p>
    </w:sdtContent>
  </w:sdt>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225837"/>
      <w:docPartObj>
        <w:docPartGallery w:val="Page Numbers (Top of Page)"/>
        <w:docPartUnique/>
      </w:docPartObj>
    </w:sdtPr>
    <w:sdtEndPr/>
    <w:sdtContent>
      <w:p w14:paraId="651D63BB" w14:textId="6DCDD57E" w:rsidR="00E557AA" w:rsidRPr="00EE03BF" w:rsidRDefault="00E557AA" w:rsidP="0067557E">
        <w:pPr>
          <w:pStyle w:val="Kopfzeile"/>
          <w:pBdr>
            <w:bottom w:val="single" w:sz="4" w:space="1" w:color="auto"/>
          </w:pBdr>
          <w:rPr>
            <w:sz w:val="20"/>
          </w:rPr>
        </w:pPr>
        <w:r w:rsidRPr="00EE03BF">
          <w:rPr>
            <w:sz w:val="20"/>
          </w:rPr>
          <w:t>Theoretischer Teil</w:t>
        </w:r>
        <w:r>
          <w:rPr>
            <w:sz w:val="20"/>
          </w:rPr>
          <w:t xml:space="preserve"> / Wieland</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4C730F">
          <w:rPr>
            <w:noProof/>
            <w:sz w:val="20"/>
          </w:rPr>
          <w:t>15</w:t>
        </w:r>
        <w:r w:rsidRPr="00EE03BF">
          <w:rPr>
            <w:sz w:val="20"/>
          </w:rPr>
          <w:fldChar w:fldCharType="end"/>
        </w:r>
      </w:p>
    </w:sdtContent>
  </w:sdt>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225838"/>
      <w:docPartObj>
        <w:docPartGallery w:val="Page Numbers (Top of Page)"/>
        <w:docPartUnique/>
      </w:docPartObj>
    </w:sdtPr>
    <w:sdtEndPr/>
    <w:sdtContent>
      <w:p w14:paraId="651D63BC" w14:textId="48F24179" w:rsidR="00E557AA" w:rsidRPr="00EE03BF" w:rsidRDefault="00E557AA" w:rsidP="0067557E">
        <w:pPr>
          <w:pStyle w:val="Kopfzeile"/>
          <w:pBdr>
            <w:bottom w:val="single" w:sz="4" w:space="1" w:color="auto"/>
          </w:pBdr>
          <w:rPr>
            <w:sz w:val="20"/>
          </w:rPr>
        </w:pPr>
        <w:r w:rsidRPr="00EE03BF">
          <w:rPr>
            <w:sz w:val="20"/>
          </w:rPr>
          <w:t>Praktischer Teil</w:t>
        </w:r>
        <w:r>
          <w:rPr>
            <w:sz w:val="20"/>
          </w:rPr>
          <w:t xml:space="preserve">  / Steiner &amp; Wieland</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4C730F">
          <w:rPr>
            <w:noProof/>
            <w:sz w:val="20"/>
          </w:rPr>
          <w:t>23</w:t>
        </w:r>
        <w:r w:rsidRPr="00EE03BF">
          <w:rPr>
            <w:sz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1073A"/>
    <w:multiLevelType w:val="hybridMultilevel"/>
    <w:tmpl w:val="3E8ABA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FC70AF0"/>
    <w:multiLevelType w:val="hybridMultilevel"/>
    <w:tmpl w:val="0E16E5DA"/>
    <w:lvl w:ilvl="0" w:tplc="774AC240">
      <w:start w:val="1"/>
      <w:numFmt w:val="decimal"/>
      <w:pStyle w:val="US1Hauptkapite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11412591"/>
    <w:multiLevelType w:val="multilevel"/>
    <w:tmpl w:val="8FEE3E66"/>
    <w:styleLink w:val="Nummerierung"/>
    <w:lvl w:ilvl="0">
      <w:start w:val="1"/>
      <w:numFmt w:val="decimal"/>
      <w:suff w:val="space"/>
      <w:lvlText w:val="%1."/>
      <w:lvlJc w:val="left"/>
      <w:pPr>
        <w:ind w:left="737" w:hanging="397"/>
      </w:pPr>
      <w:rPr>
        <w:rFonts w:ascii="Arial" w:hAnsi="Arial" w:hint="default"/>
        <w:sz w:val="22"/>
      </w:rPr>
    </w:lvl>
    <w:lvl w:ilvl="1">
      <w:start w:val="1"/>
      <w:numFmt w:val="lowerLetter"/>
      <w:suff w:val="space"/>
      <w:lvlText w:val="%2)"/>
      <w:lvlJc w:val="left"/>
      <w:pPr>
        <w:ind w:left="1304" w:hanging="567"/>
      </w:pPr>
      <w:rPr>
        <w:rFonts w:ascii="Arial" w:hAnsi="Arial" w:hint="default"/>
      </w:rPr>
    </w:lvl>
    <w:lvl w:ilvl="2">
      <w:start w:val="1"/>
      <w:numFmt w:val="bullet"/>
      <w:suff w:val="space"/>
      <w:lvlText w:val="-"/>
      <w:lvlJc w:val="left"/>
      <w:pPr>
        <w:ind w:left="1644" w:hanging="283"/>
      </w:pPr>
      <w:rPr>
        <w:rFonts w:ascii="Arial" w:hAnsi="Arial" w:hint="default"/>
      </w:rPr>
    </w:lvl>
    <w:lvl w:ilvl="3">
      <w:start w:val="1"/>
      <w:numFmt w:val="bullet"/>
      <w:suff w:val="space"/>
      <w:lvlText w:val="-"/>
      <w:lvlJc w:val="left"/>
      <w:pPr>
        <w:ind w:left="2211" w:hanging="283"/>
      </w:pPr>
      <w:rPr>
        <w:rFonts w:ascii="Arial" w:hAnsi="Arial" w:hint="default"/>
      </w:rPr>
    </w:lvl>
    <w:lvl w:ilvl="4">
      <w:start w:val="1"/>
      <w:numFmt w:val="bullet"/>
      <w:lvlText w:val="-"/>
      <w:lvlJc w:val="left"/>
      <w:pPr>
        <w:tabs>
          <w:tab w:val="num" w:pos="2325"/>
        </w:tabs>
        <w:ind w:left="2495" w:hanging="170"/>
      </w:pPr>
      <w:rPr>
        <w:rFonts w:ascii="Arial" w:hAnsi="Arial" w:hint="default"/>
      </w:rPr>
    </w:lvl>
    <w:lvl w:ilvl="5">
      <w:start w:val="1"/>
      <w:numFmt w:val="bullet"/>
      <w:lvlText w:val="-"/>
      <w:lvlJc w:val="left"/>
      <w:pPr>
        <w:tabs>
          <w:tab w:val="num" w:pos="2665"/>
        </w:tabs>
        <w:ind w:left="2835" w:hanging="170"/>
      </w:pPr>
      <w:rPr>
        <w:rFonts w:ascii="Arial" w:hAnsi="Arial" w:hint="default"/>
      </w:rPr>
    </w:lvl>
    <w:lvl w:ilvl="6">
      <w:start w:val="1"/>
      <w:numFmt w:val="bullet"/>
      <w:lvlText w:val="-"/>
      <w:lvlJc w:val="left"/>
      <w:pPr>
        <w:tabs>
          <w:tab w:val="num" w:pos="3062"/>
        </w:tabs>
        <w:ind w:left="3119" w:hanging="114"/>
      </w:pPr>
      <w:rPr>
        <w:rFonts w:ascii="Arial" w:hAnsi="Arial" w:hint="default"/>
      </w:rPr>
    </w:lvl>
    <w:lvl w:ilvl="7">
      <w:start w:val="1"/>
      <w:numFmt w:val="bullet"/>
      <w:lvlText w:val="-"/>
      <w:lvlJc w:val="left"/>
      <w:pPr>
        <w:tabs>
          <w:tab w:val="num" w:pos="3175"/>
        </w:tabs>
        <w:ind w:left="3345" w:hanging="170"/>
      </w:pPr>
      <w:rPr>
        <w:rFonts w:ascii="Arial" w:hAnsi="Arial" w:hint="default"/>
      </w:rPr>
    </w:lvl>
    <w:lvl w:ilvl="8">
      <w:start w:val="1"/>
      <w:numFmt w:val="bullet"/>
      <w:suff w:val="space"/>
      <w:lvlText w:val="-"/>
      <w:lvlJc w:val="left"/>
      <w:pPr>
        <w:ind w:left="3686" w:hanging="227"/>
      </w:pPr>
      <w:rPr>
        <w:rFonts w:ascii="Arial" w:hAnsi="Arial" w:hint="default"/>
      </w:rPr>
    </w:lvl>
  </w:abstractNum>
  <w:abstractNum w:abstractNumId="3" w15:restartNumberingAfterBreak="0">
    <w:nsid w:val="15812DFB"/>
    <w:multiLevelType w:val="hybridMultilevel"/>
    <w:tmpl w:val="4490BE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FCD7F98"/>
    <w:multiLevelType w:val="multilevel"/>
    <w:tmpl w:val="8164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CF55AE"/>
    <w:multiLevelType w:val="multilevel"/>
    <w:tmpl w:val="1FAEA500"/>
    <w:styleLink w:val="Aufzhlung"/>
    <w:lvl w:ilvl="0">
      <w:start w:val="1"/>
      <w:numFmt w:val="bullet"/>
      <w:suff w:val="space"/>
      <w:lvlText w:val="-"/>
      <w:lvlJc w:val="left"/>
      <w:pPr>
        <w:ind w:left="1304" w:hanging="340"/>
      </w:pPr>
      <w:rPr>
        <w:rFonts w:ascii="Arial" w:hAnsi="Arial" w:hint="default"/>
      </w:rPr>
    </w:lvl>
    <w:lvl w:ilvl="1">
      <w:start w:val="1"/>
      <w:numFmt w:val="bullet"/>
      <w:suff w:val="space"/>
      <w:lvlText w:val="●"/>
      <w:lvlJc w:val="left"/>
      <w:pPr>
        <w:ind w:left="2211" w:hanging="623"/>
      </w:pPr>
      <w:rPr>
        <w:rFonts w:ascii="Arial" w:hAnsi="Arial" w:hint="default"/>
        <w:sz w:val="16"/>
      </w:rPr>
    </w:lvl>
    <w:lvl w:ilvl="2">
      <w:start w:val="1"/>
      <w:numFmt w:val="bullet"/>
      <w:suff w:val="space"/>
      <w:lvlText w:val="●"/>
      <w:lvlJc w:val="left"/>
      <w:pPr>
        <w:ind w:left="2779" w:hanging="454"/>
      </w:pPr>
      <w:rPr>
        <w:rFonts w:ascii="Arial" w:hAnsi="Arial" w:hint="default"/>
        <w:sz w:val="16"/>
      </w:rPr>
    </w:lvl>
    <w:lvl w:ilvl="3">
      <w:start w:val="1"/>
      <w:numFmt w:val="bullet"/>
      <w:suff w:val="space"/>
      <w:lvlText w:val="●"/>
      <w:lvlJc w:val="left"/>
      <w:pPr>
        <w:ind w:left="3402" w:hanging="340"/>
      </w:pPr>
      <w:rPr>
        <w:rFonts w:ascii="Arial" w:hAnsi="Arial" w:hint="default"/>
        <w:sz w:val="16"/>
      </w:rPr>
    </w:lvl>
    <w:lvl w:ilvl="4">
      <w:start w:val="1"/>
      <w:numFmt w:val="bullet"/>
      <w:suff w:val="space"/>
      <w:lvlText w:val="●"/>
      <w:lvlJc w:val="left"/>
      <w:pPr>
        <w:ind w:left="4196" w:hanging="453"/>
      </w:pPr>
      <w:rPr>
        <w:rFonts w:ascii="Arial" w:hAnsi="Arial" w:hint="default"/>
        <w:sz w:val="16"/>
      </w:rPr>
    </w:lvl>
    <w:lvl w:ilvl="5">
      <w:start w:val="1"/>
      <w:numFmt w:val="bullet"/>
      <w:suff w:val="space"/>
      <w:lvlText w:val="●"/>
      <w:lvlJc w:val="left"/>
      <w:pPr>
        <w:ind w:left="4650" w:hanging="284"/>
      </w:pPr>
      <w:rPr>
        <w:rFonts w:ascii="Arial" w:hAnsi="Arial" w:hint="default"/>
        <w:sz w:val="16"/>
      </w:rPr>
    </w:lvl>
    <w:lvl w:ilvl="6">
      <w:start w:val="1"/>
      <w:numFmt w:val="bullet"/>
      <w:suff w:val="space"/>
      <w:lvlText w:val="●"/>
      <w:lvlJc w:val="left"/>
      <w:pPr>
        <w:ind w:left="5500" w:hanging="510"/>
      </w:pPr>
      <w:rPr>
        <w:rFonts w:ascii="Arial" w:hAnsi="Arial" w:hint="default"/>
        <w:sz w:val="16"/>
      </w:rPr>
    </w:lvl>
    <w:lvl w:ilvl="7">
      <w:start w:val="1"/>
      <w:numFmt w:val="bullet"/>
      <w:suff w:val="space"/>
      <w:lvlText w:val="●"/>
      <w:lvlJc w:val="left"/>
      <w:pPr>
        <w:ind w:left="6237" w:hanging="453"/>
      </w:pPr>
      <w:rPr>
        <w:rFonts w:ascii="Arial" w:hAnsi="Arial" w:hint="default"/>
      </w:rPr>
    </w:lvl>
    <w:lvl w:ilvl="8">
      <w:start w:val="1"/>
      <w:numFmt w:val="bullet"/>
      <w:suff w:val="space"/>
      <w:lvlText w:val="●"/>
      <w:lvlJc w:val="left"/>
      <w:pPr>
        <w:ind w:left="6804" w:hanging="453"/>
      </w:pPr>
      <w:rPr>
        <w:rFonts w:ascii="Arial" w:hAnsi="Arial" w:hint="default"/>
      </w:rPr>
    </w:lvl>
  </w:abstractNum>
  <w:abstractNum w:abstractNumId="6" w15:restartNumberingAfterBreak="0">
    <w:nsid w:val="7BA535EF"/>
    <w:multiLevelType w:val="multilevel"/>
    <w:tmpl w:val="1D940B1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rFonts w:ascii="Times New Roman" w:hAnsi="Times New Roman" w:cs="Times New Roman" w:hint="default"/>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5"/>
  </w:num>
  <w:num w:numId="3">
    <w:abstractNumId w:val="6"/>
  </w:num>
  <w:num w:numId="4">
    <w:abstractNumId w:val="1"/>
  </w:num>
  <w:num w:numId="5">
    <w:abstractNumId w:val="0"/>
  </w:num>
  <w:num w:numId="6">
    <w:abstractNumId w:val="4"/>
  </w:num>
  <w:num w:numId="7">
    <w:abstractNumId w:val="3"/>
  </w:num>
  <w:num w:numId="8">
    <w:abstractNumId w:val="6"/>
  </w:num>
  <w:num w:numId="9">
    <w:abstractNumId w:val="6"/>
  </w:num>
  <w:num w:numId="10">
    <w:abstractNumId w:val="6"/>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A77AA"/>
    <w:rsid w:val="00046D25"/>
    <w:rsid w:val="00062184"/>
    <w:rsid w:val="000D0C02"/>
    <w:rsid w:val="000E55F7"/>
    <w:rsid w:val="00101455"/>
    <w:rsid w:val="0012212C"/>
    <w:rsid w:val="002B1267"/>
    <w:rsid w:val="00311EF5"/>
    <w:rsid w:val="00343D1F"/>
    <w:rsid w:val="00427C96"/>
    <w:rsid w:val="00430F96"/>
    <w:rsid w:val="004548EB"/>
    <w:rsid w:val="00496B12"/>
    <w:rsid w:val="004C3206"/>
    <w:rsid w:val="004C730F"/>
    <w:rsid w:val="005521D2"/>
    <w:rsid w:val="005F6F1A"/>
    <w:rsid w:val="00647149"/>
    <w:rsid w:val="0067557E"/>
    <w:rsid w:val="007014C5"/>
    <w:rsid w:val="007B6F67"/>
    <w:rsid w:val="007D78D4"/>
    <w:rsid w:val="007E08EA"/>
    <w:rsid w:val="0080050E"/>
    <w:rsid w:val="00801A0F"/>
    <w:rsid w:val="00832DBA"/>
    <w:rsid w:val="008B3E78"/>
    <w:rsid w:val="00920275"/>
    <w:rsid w:val="00953324"/>
    <w:rsid w:val="00983852"/>
    <w:rsid w:val="00996650"/>
    <w:rsid w:val="009B199B"/>
    <w:rsid w:val="009D7A08"/>
    <w:rsid w:val="009D7EC3"/>
    <w:rsid w:val="009E543E"/>
    <w:rsid w:val="00A21BF6"/>
    <w:rsid w:val="00AE7583"/>
    <w:rsid w:val="00B76AF9"/>
    <w:rsid w:val="00CA5311"/>
    <w:rsid w:val="00CB28EF"/>
    <w:rsid w:val="00CB7239"/>
    <w:rsid w:val="00CC4CE3"/>
    <w:rsid w:val="00D73CD1"/>
    <w:rsid w:val="00E025A0"/>
    <w:rsid w:val="00E23AE1"/>
    <w:rsid w:val="00E25A7D"/>
    <w:rsid w:val="00E557AA"/>
    <w:rsid w:val="00E65CB9"/>
    <w:rsid w:val="00E77404"/>
    <w:rsid w:val="00EA68AC"/>
    <w:rsid w:val="00EA77AA"/>
    <w:rsid w:val="00EB0DBD"/>
    <w:rsid w:val="00EF43A2"/>
    <w:rsid w:val="00EF6DD6"/>
    <w:rsid w:val="00F37373"/>
    <w:rsid w:val="00F547A3"/>
    <w:rsid w:val="00F977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140">
      <o:colormenu v:ext="edit" fillcolor="none [3213]" strokecolor="red"/>
    </o:shapedefaults>
    <o:shapelayout v:ext="edit">
      <o:idmap v:ext="edit" data="1"/>
      <o:rules v:ext="edit">
        <o:r id="V:Rule7" type="connector" idref="#_x0000_s1079"/>
        <o:r id="V:Rule8" type="connector" idref="#_x0000_s1075"/>
        <o:r id="V:Rule9" type="connector" idref="#_x0000_s1112"/>
        <o:r id="V:Rule10" type="connector" idref="#_x0000_s1076"/>
        <o:r id="V:Rule11" type="connector" idref="#_x0000_s1078"/>
        <o:r id="V:Rule12" type="connector" idref="#_x0000_s1113"/>
      </o:rules>
    </o:shapelayout>
  </w:shapeDefaults>
  <w:decimalSymbol w:val=","/>
  <w:listSeparator w:val=";"/>
  <w14:docId w14:val="651D6123"/>
  <w15:docId w15:val="{1531EB9D-5E67-4230-9546-03754ED8A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A77AA"/>
    <w:pPr>
      <w:spacing w:after="120" w:line="360" w:lineRule="auto"/>
      <w:jc w:val="both"/>
    </w:pPr>
    <w:rPr>
      <w:rFonts w:ascii="Times New Roman" w:eastAsia="Calibri" w:hAnsi="Times New Roman" w:cs="Times New Roman"/>
      <w:sz w:val="24"/>
    </w:rPr>
  </w:style>
  <w:style w:type="paragraph" w:styleId="berschrift1">
    <w:name w:val="heading 1"/>
    <w:aliases w:val="US1,Hauptkapitel"/>
    <w:basedOn w:val="Standard"/>
    <w:next w:val="Standard"/>
    <w:link w:val="berschrift1Zchn"/>
    <w:autoRedefine/>
    <w:uiPriority w:val="9"/>
    <w:qFormat/>
    <w:rsid w:val="00EA77AA"/>
    <w:pPr>
      <w:keepNext/>
      <w:keepLines/>
      <w:numPr>
        <w:numId w:val="3"/>
      </w:numPr>
      <w:spacing w:before="240"/>
      <w:jc w:val="left"/>
      <w:outlineLvl w:val="0"/>
    </w:pPr>
    <w:rPr>
      <w:rFonts w:eastAsia="Times New Roman" w:cstheme="minorBidi"/>
      <w:b/>
      <w:bCs/>
      <w:sz w:val="28"/>
      <w:szCs w:val="28"/>
    </w:rPr>
  </w:style>
  <w:style w:type="paragraph" w:styleId="berschrift2">
    <w:name w:val="heading 2"/>
    <w:basedOn w:val="Standard"/>
    <w:next w:val="Standard"/>
    <w:link w:val="berschrift2Zchn"/>
    <w:uiPriority w:val="9"/>
    <w:unhideWhenUsed/>
    <w:qFormat/>
    <w:rsid w:val="00EA77AA"/>
    <w:pPr>
      <w:keepNext/>
      <w:keepLines/>
      <w:numPr>
        <w:ilvl w:val="1"/>
        <w:numId w:val="3"/>
      </w:numPr>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EA77AA"/>
    <w:pPr>
      <w:numPr>
        <w:ilvl w:val="2"/>
      </w:numPr>
      <w:spacing w:before="0" w:after="0"/>
      <w:outlineLvl w:val="2"/>
    </w:pPr>
    <w:rPr>
      <w:sz w:val="24"/>
    </w:rPr>
  </w:style>
  <w:style w:type="paragraph" w:styleId="berschrift4">
    <w:name w:val="heading 4"/>
    <w:basedOn w:val="Standard"/>
    <w:next w:val="Standard"/>
    <w:link w:val="berschrift4Zchn"/>
    <w:uiPriority w:val="9"/>
    <w:unhideWhenUsed/>
    <w:rsid w:val="00EA77AA"/>
    <w:pPr>
      <w:keepNext/>
      <w:numPr>
        <w:ilvl w:val="3"/>
        <w:numId w:val="3"/>
      </w:numPr>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EA77AA"/>
    <w:pPr>
      <w:keepNext/>
      <w:keepLines/>
      <w:numPr>
        <w:ilvl w:val="4"/>
        <w:numId w:val="3"/>
      </w:numPr>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EA77AA"/>
    <w:pPr>
      <w:keepNext/>
      <w:keepLines/>
      <w:numPr>
        <w:ilvl w:val="5"/>
        <w:numId w:val="3"/>
      </w:numPr>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EA77AA"/>
    <w:pPr>
      <w:keepNext/>
      <w:keepLines/>
      <w:numPr>
        <w:ilvl w:val="6"/>
        <w:numId w:val="3"/>
      </w:numPr>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EA77AA"/>
    <w:pPr>
      <w:keepNext/>
      <w:keepLines/>
      <w:numPr>
        <w:ilvl w:val="7"/>
        <w:numId w:val="3"/>
      </w:numPr>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EA77AA"/>
    <w:pPr>
      <w:keepNext/>
      <w:keepLines/>
      <w:numPr>
        <w:ilvl w:val="8"/>
        <w:numId w:val="3"/>
      </w:numPr>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EA77AA"/>
    <w:rPr>
      <w:rFonts w:ascii="Times New Roman" w:eastAsia="Times New Roman" w:hAnsi="Times New Roman"/>
      <w:b/>
      <w:bCs/>
      <w:sz w:val="28"/>
      <w:szCs w:val="28"/>
    </w:rPr>
  </w:style>
  <w:style w:type="character" w:customStyle="1" w:styleId="berschrift2Zchn">
    <w:name w:val="Überschrift 2 Zchn"/>
    <w:basedOn w:val="Absatz-Standardschriftart"/>
    <w:link w:val="berschrift2"/>
    <w:uiPriority w:val="9"/>
    <w:rsid w:val="00EA77AA"/>
    <w:rPr>
      <w:rFonts w:ascii="Times New Roman" w:eastAsia="Times New Roman" w:hAnsi="Times New Roman"/>
      <w:b/>
      <w:bCs/>
      <w:sz w:val="24"/>
      <w:szCs w:val="26"/>
    </w:rPr>
  </w:style>
  <w:style w:type="character" w:customStyle="1" w:styleId="berschrift3Zchn">
    <w:name w:val="Überschrift 3 Zchn"/>
    <w:aliases w:val="Kap-Überschr Ebene 3 Zchn"/>
    <w:basedOn w:val="Absatz-Standardschriftart"/>
    <w:link w:val="berschrift3"/>
    <w:uiPriority w:val="9"/>
    <w:rsid w:val="00EA77AA"/>
    <w:rPr>
      <w:rFonts w:ascii="Times New Roman" w:eastAsia="Times New Roman" w:hAnsi="Times New Roman"/>
      <w:b/>
      <w:bCs/>
      <w:sz w:val="24"/>
      <w:szCs w:val="28"/>
    </w:rPr>
  </w:style>
  <w:style w:type="character" w:customStyle="1" w:styleId="berschrift4Zchn">
    <w:name w:val="Überschrift 4 Zchn"/>
    <w:basedOn w:val="Absatz-Standardschriftart"/>
    <w:link w:val="berschrift4"/>
    <w:uiPriority w:val="9"/>
    <w:rsid w:val="00EA77AA"/>
    <w:rPr>
      <w:rFonts w:ascii="Times New Roman" w:eastAsia="Times New Roman" w:hAnsi="Times New Roman"/>
      <w:bCs/>
      <w:sz w:val="24"/>
      <w:szCs w:val="28"/>
    </w:rPr>
  </w:style>
  <w:style w:type="character" w:customStyle="1" w:styleId="berschrift5Zchn">
    <w:name w:val="Überschrift 5 Zchn"/>
    <w:basedOn w:val="Absatz-Standardschriftart"/>
    <w:link w:val="berschrift5"/>
    <w:uiPriority w:val="9"/>
    <w:rsid w:val="00EA77AA"/>
    <w:rPr>
      <w:rFonts w:ascii="Times New Roman" w:eastAsiaTheme="majorEastAsia" w:hAnsi="Times New Roman" w:cstheme="majorBidi"/>
      <w:sz w:val="24"/>
    </w:rPr>
  </w:style>
  <w:style w:type="character" w:customStyle="1" w:styleId="berschrift6Zchn">
    <w:name w:val="Überschrift 6 Zchn"/>
    <w:basedOn w:val="Absatz-Standardschriftart"/>
    <w:link w:val="berschrift6"/>
    <w:uiPriority w:val="9"/>
    <w:rsid w:val="00EA77AA"/>
    <w:rPr>
      <w:rFonts w:ascii="Times New Roman" w:eastAsiaTheme="majorEastAsia" w:hAnsi="Times New Roman" w:cstheme="majorBidi"/>
      <w:i/>
      <w:iCs/>
      <w:sz w:val="24"/>
    </w:rPr>
  </w:style>
  <w:style w:type="character" w:customStyle="1" w:styleId="berschrift7Zchn">
    <w:name w:val="Überschrift 7 Zchn"/>
    <w:basedOn w:val="Absatz-Standardschriftart"/>
    <w:link w:val="berschrift7"/>
    <w:uiPriority w:val="9"/>
    <w:rsid w:val="00EA77AA"/>
    <w:rPr>
      <w:rFonts w:ascii="Times New Roman" w:eastAsiaTheme="majorEastAsia" w:hAnsi="Times New Roman" w:cstheme="majorBidi"/>
      <w:i/>
      <w:iCs/>
      <w:sz w:val="24"/>
    </w:rPr>
  </w:style>
  <w:style w:type="character" w:customStyle="1" w:styleId="berschrift8Zchn">
    <w:name w:val="Überschrift 8 Zchn"/>
    <w:basedOn w:val="Absatz-Standardschriftart"/>
    <w:link w:val="berschrift8"/>
    <w:uiPriority w:val="9"/>
    <w:rsid w:val="00EA77AA"/>
    <w:rPr>
      <w:rFonts w:ascii="Times New Roman" w:eastAsiaTheme="majorEastAsia" w:hAnsi="Times New Roman" w:cstheme="majorBidi"/>
      <w:sz w:val="20"/>
      <w:szCs w:val="20"/>
    </w:rPr>
  </w:style>
  <w:style w:type="character" w:customStyle="1" w:styleId="berschrift9Zchn">
    <w:name w:val="Überschrift 9 Zchn"/>
    <w:basedOn w:val="Absatz-Standardschriftart"/>
    <w:link w:val="berschrift9"/>
    <w:uiPriority w:val="9"/>
    <w:rsid w:val="00EA77AA"/>
    <w:rPr>
      <w:rFonts w:ascii="Times New Roman" w:eastAsiaTheme="majorEastAsia" w:hAnsi="Times New Roman" w:cstheme="majorBidi"/>
      <w:i/>
      <w:iCs/>
      <w:sz w:val="20"/>
      <w:szCs w:val="20"/>
    </w:rPr>
  </w:style>
  <w:style w:type="numbering" w:customStyle="1" w:styleId="Nummerierung">
    <w:name w:val="Nummerierung"/>
    <w:basedOn w:val="KeineListe"/>
    <w:uiPriority w:val="99"/>
    <w:rsid w:val="00EA77AA"/>
    <w:pPr>
      <w:numPr>
        <w:numId w:val="1"/>
      </w:numPr>
    </w:pPr>
  </w:style>
  <w:style w:type="paragraph" w:styleId="KeinLeerraum">
    <w:name w:val="No Spacing"/>
    <w:uiPriority w:val="1"/>
    <w:rsid w:val="00EA77AA"/>
    <w:pPr>
      <w:spacing w:after="0" w:line="240" w:lineRule="auto"/>
    </w:pPr>
    <w:rPr>
      <w:rFonts w:ascii="Arial" w:eastAsia="Calibri" w:hAnsi="Arial" w:cs="Times New Roman"/>
      <w:sz w:val="24"/>
    </w:rPr>
  </w:style>
  <w:style w:type="paragraph" w:styleId="Titel">
    <w:name w:val="Title"/>
    <w:basedOn w:val="Standard"/>
    <w:next w:val="Standard"/>
    <w:link w:val="TitelZchn"/>
    <w:uiPriority w:val="10"/>
    <w:rsid w:val="00EA77AA"/>
    <w:pPr>
      <w:spacing w:after="300" w:line="240" w:lineRule="auto"/>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EA77AA"/>
    <w:rPr>
      <w:rFonts w:ascii="Times New Roman" w:eastAsiaTheme="majorEastAsia" w:hAnsi="Times New Roman" w:cstheme="majorBidi"/>
      <w:spacing w:val="5"/>
      <w:kern w:val="28"/>
      <w:sz w:val="52"/>
      <w:szCs w:val="52"/>
    </w:rPr>
  </w:style>
  <w:style w:type="paragraph" w:styleId="Untertitel">
    <w:name w:val="Subtitle"/>
    <w:basedOn w:val="Standard"/>
    <w:next w:val="Standard"/>
    <w:link w:val="UntertitelZchn"/>
    <w:uiPriority w:val="11"/>
    <w:rsid w:val="00EA77AA"/>
    <w:pPr>
      <w:numPr>
        <w:ilvl w:val="1"/>
      </w:numPr>
    </w:pPr>
    <w:rPr>
      <w:rFonts w:eastAsiaTheme="majorEastAsia" w:cstheme="majorBidi"/>
      <w:i/>
      <w:iCs/>
      <w:spacing w:val="15"/>
      <w:szCs w:val="24"/>
    </w:rPr>
  </w:style>
  <w:style w:type="character" w:customStyle="1" w:styleId="UntertitelZchn">
    <w:name w:val="Untertitel Zchn"/>
    <w:basedOn w:val="Absatz-Standardschriftart"/>
    <w:link w:val="Untertitel"/>
    <w:uiPriority w:val="11"/>
    <w:rsid w:val="00EA77AA"/>
    <w:rPr>
      <w:rFonts w:ascii="Times New Roman" w:eastAsiaTheme="majorEastAsia" w:hAnsi="Times New Roman" w:cstheme="majorBidi"/>
      <w:i/>
      <w:iCs/>
      <w:spacing w:val="15"/>
      <w:sz w:val="24"/>
      <w:szCs w:val="24"/>
    </w:rPr>
  </w:style>
  <w:style w:type="character" w:styleId="SchwacheHervorhebung">
    <w:name w:val="Subtle Emphasis"/>
    <w:basedOn w:val="Absatz-Standardschriftart"/>
    <w:uiPriority w:val="19"/>
    <w:rsid w:val="00EA77AA"/>
    <w:rPr>
      <w:rFonts w:ascii="Arial" w:hAnsi="Arial"/>
      <w:i/>
      <w:iCs/>
      <w:color w:val="auto"/>
    </w:rPr>
  </w:style>
  <w:style w:type="character" w:styleId="Hervorhebung">
    <w:name w:val="Emphasis"/>
    <w:basedOn w:val="Absatz-Standardschriftart"/>
    <w:uiPriority w:val="20"/>
    <w:qFormat/>
    <w:rsid w:val="00EA77AA"/>
    <w:rPr>
      <w:rFonts w:ascii="Arial" w:hAnsi="Arial"/>
      <w:i/>
      <w:iCs/>
    </w:rPr>
  </w:style>
  <w:style w:type="character" w:styleId="IntensiveHervorhebung">
    <w:name w:val="Intense Emphasis"/>
    <w:basedOn w:val="Absatz-Standardschriftart"/>
    <w:uiPriority w:val="21"/>
    <w:rsid w:val="00EA77AA"/>
    <w:rPr>
      <w:rFonts w:ascii="Arial" w:hAnsi="Arial"/>
      <w:b/>
      <w:bCs/>
      <w:i/>
      <w:iCs/>
      <w:color w:val="auto"/>
    </w:rPr>
  </w:style>
  <w:style w:type="character" w:styleId="Fett">
    <w:name w:val="Strong"/>
    <w:basedOn w:val="Absatz-Standardschriftart"/>
    <w:uiPriority w:val="22"/>
    <w:rsid w:val="00EA77AA"/>
    <w:rPr>
      <w:rFonts w:ascii="Arial" w:hAnsi="Arial"/>
      <w:b/>
      <w:bCs/>
      <w:bdr w:val="none" w:sz="0" w:space="0" w:color="auto"/>
    </w:rPr>
  </w:style>
  <w:style w:type="paragraph" w:styleId="Zitat">
    <w:name w:val="Quote"/>
    <w:basedOn w:val="Standard"/>
    <w:next w:val="Standard"/>
    <w:link w:val="ZitatZchn"/>
    <w:uiPriority w:val="29"/>
    <w:rsid w:val="00EA77AA"/>
    <w:rPr>
      <w:i/>
      <w:iCs/>
      <w:color w:val="000000" w:themeColor="text1"/>
    </w:rPr>
  </w:style>
  <w:style w:type="character" w:customStyle="1" w:styleId="ZitatZchn">
    <w:name w:val="Zitat Zchn"/>
    <w:basedOn w:val="Absatz-Standardschriftart"/>
    <w:link w:val="Zitat"/>
    <w:uiPriority w:val="29"/>
    <w:rsid w:val="00EA77AA"/>
    <w:rPr>
      <w:rFonts w:ascii="Times New Roman" w:eastAsia="Calibri" w:hAnsi="Times New Roman" w:cs="Times New Roman"/>
      <w:i/>
      <w:iCs/>
      <w:color w:val="000000" w:themeColor="text1"/>
      <w:sz w:val="24"/>
    </w:rPr>
  </w:style>
  <w:style w:type="paragraph" w:styleId="IntensivesZitat">
    <w:name w:val="Intense Quote"/>
    <w:basedOn w:val="Standard"/>
    <w:next w:val="Standard"/>
    <w:link w:val="IntensivesZitatZchn"/>
    <w:uiPriority w:val="30"/>
    <w:rsid w:val="00EA77AA"/>
    <w:pPr>
      <w:spacing w:before="200" w:after="280"/>
      <w:ind w:left="936" w:right="936"/>
    </w:pPr>
    <w:rPr>
      <w:b/>
      <w:bCs/>
      <w:i/>
      <w:iCs/>
      <w:color w:val="000000" w:themeColor="text1"/>
    </w:rPr>
  </w:style>
  <w:style w:type="character" w:customStyle="1" w:styleId="IntensivesZitatZchn">
    <w:name w:val="Intensives Zitat Zchn"/>
    <w:basedOn w:val="Absatz-Standardschriftart"/>
    <w:link w:val="IntensivesZitat"/>
    <w:uiPriority w:val="30"/>
    <w:rsid w:val="00EA77AA"/>
    <w:rPr>
      <w:rFonts w:ascii="Times New Roman" w:eastAsia="Calibri" w:hAnsi="Times New Roman" w:cs="Times New Roman"/>
      <w:b/>
      <w:bCs/>
      <w:i/>
      <w:iCs/>
      <w:color w:val="000000" w:themeColor="text1"/>
      <w:sz w:val="24"/>
    </w:rPr>
  </w:style>
  <w:style w:type="character" w:styleId="SchwacherVerweis">
    <w:name w:val="Subtle Reference"/>
    <w:basedOn w:val="Absatz-Standardschriftart"/>
    <w:uiPriority w:val="31"/>
    <w:rsid w:val="00EA77AA"/>
    <w:rPr>
      <w:rFonts w:ascii="Arial" w:hAnsi="Arial"/>
      <w:smallCaps/>
      <w:color w:val="auto"/>
      <w:u w:val="single"/>
    </w:rPr>
  </w:style>
  <w:style w:type="character" w:styleId="IntensiverVerweis">
    <w:name w:val="Intense Reference"/>
    <w:basedOn w:val="Absatz-Standardschriftart"/>
    <w:uiPriority w:val="32"/>
    <w:rsid w:val="00EA77AA"/>
    <w:rPr>
      <w:rFonts w:ascii="Arial" w:hAnsi="Arial"/>
      <w:b/>
      <w:bCs/>
      <w:smallCaps/>
      <w:color w:val="auto"/>
      <w:spacing w:val="5"/>
      <w:u w:val="single"/>
    </w:rPr>
  </w:style>
  <w:style w:type="character" w:styleId="Buchtitel">
    <w:name w:val="Book Title"/>
    <w:basedOn w:val="Absatz-Standardschriftart"/>
    <w:uiPriority w:val="33"/>
    <w:rsid w:val="00EA77AA"/>
    <w:rPr>
      <w:rFonts w:ascii="Arial" w:hAnsi="Arial"/>
      <w:b/>
      <w:bCs/>
      <w:smallCaps/>
      <w:spacing w:val="5"/>
    </w:rPr>
  </w:style>
  <w:style w:type="paragraph" w:styleId="Listenabsatz">
    <w:name w:val="List Paragraph"/>
    <w:basedOn w:val="Standard"/>
    <w:uiPriority w:val="34"/>
    <w:qFormat/>
    <w:rsid w:val="00EA77AA"/>
    <w:pPr>
      <w:ind w:left="720"/>
      <w:contextualSpacing/>
    </w:pPr>
  </w:style>
  <w:style w:type="numbering" w:customStyle="1" w:styleId="Aufzhlung">
    <w:name w:val="Aufzählung"/>
    <w:uiPriority w:val="99"/>
    <w:rsid w:val="00EA77AA"/>
    <w:pPr>
      <w:numPr>
        <w:numId w:val="2"/>
      </w:numPr>
    </w:pPr>
  </w:style>
  <w:style w:type="paragraph" w:styleId="Abbildungsverzeichnis">
    <w:name w:val="table of figures"/>
    <w:basedOn w:val="Standard"/>
    <w:next w:val="Standard"/>
    <w:uiPriority w:val="99"/>
    <w:unhideWhenUsed/>
    <w:rsid w:val="00EA77AA"/>
  </w:style>
  <w:style w:type="paragraph" w:styleId="Verzeichnis2">
    <w:name w:val="toc 2"/>
    <w:basedOn w:val="Standard"/>
    <w:next w:val="Standard"/>
    <w:autoRedefine/>
    <w:uiPriority w:val="39"/>
    <w:unhideWhenUsed/>
    <w:rsid w:val="00EA77AA"/>
    <w:pPr>
      <w:ind w:left="240"/>
    </w:pPr>
  </w:style>
  <w:style w:type="paragraph" w:styleId="Verzeichnis1">
    <w:name w:val="toc 1"/>
    <w:basedOn w:val="Standard"/>
    <w:next w:val="Standard"/>
    <w:autoRedefine/>
    <w:uiPriority w:val="39"/>
    <w:unhideWhenUsed/>
    <w:rsid w:val="00EA77AA"/>
  </w:style>
  <w:style w:type="character" w:styleId="Hyperlink">
    <w:name w:val="Hyperlink"/>
    <w:uiPriority w:val="99"/>
    <w:unhideWhenUsed/>
    <w:rsid w:val="00EA77AA"/>
    <w:rPr>
      <w:color w:val="0000FF"/>
      <w:u w:val="single"/>
    </w:rPr>
  </w:style>
  <w:style w:type="paragraph" w:styleId="Kopfzeile">
    <w:name w:val="header"/>
    <w:basedOn w:val="Standard"/>
    <w:link w:val="KopfzeileZchn"/>
    <w:uiPriority w:val="99"/>
    <w:unhideWhenUsed/>
    <w:rsid w:val="00EA77AA"/>
    <w:pPr>
      <w:tabs>
        <w:tab w:val="center" w:pos="4536"/>
        <w:tab w:val="right" w:pos="9072"/>
      </w:tabs>
    </w:pPr>
  </w:style>
  <w:style w:type="character" w:customStyle="1" w:styleId="KopfzeileZchn">
    <w:name w:val="Kopfzeile Zchn"/>
    <w:basedOn w:val="Absatz-Standardschriftart"/>
    <w:link w:val="Kopfzeile"/>
    <w:uiPriority w:val="99"/>
    <w:rsid w:val="00EA77AA"/>
    <w:rPr>
      <w:rFonts w:ascii="Times New Roman" w:eastAsia="Calibri" w:hAnsi="Times New Roman" w:cs="Times New Roman"/>
      <w:sz w:val="24"/>
    </w:rPr>
  </w:style>
  <w:style w:type="paragraph" w:customStyle="1" w:styleId="BAUeberschrift">
    <w:name w:val="BA Ueberschrift"/>
    <w:basedOn w:val="Standard"/>
    <w:link w:val="BAUeberschriftZchn"/>
    <w:qFormat/>
    <w:rsid w:val="00EA77AA"/>
    <w:pPr>
      <w:spacing w:after="0" w:line="240" w:lineRule="auto"/>
      <w:ind w:left="432" w:hanging="432"/>
      <w:jc w:val="center"/>
    </w:pPr>
    <w:rPr>
      <w:b/>
      <w:caps/>
      <w:sz w:val="32"/>
    </w:rPr>
  </w:style>
  <w:style w:type="paragraph" w:customStyle="1" w:styleId="BATitel">
    <w:name w:val="BA Titel"/>
    <w:basedOn w:val="Standard"/>
    <w:link w:val="BATitelZchn"/>
    <w:qFormat/>
    <w:rsid w:val="00EA77AA"/>
    <w:pPr>
      <w:spacing w:after="0"/>
      <w:ind w:left="360"/>
      <w:jc w:val="center"/>
    </w:pPr>
    <w:rPr>
      <w:b/>
      <w:sz w:val="28"/>
    </w:rPr>
  </w:style>
  <w:style w:type="character" w:customStyle="1" w:styleId="BAUeberschriftZchn">
    <w:name w:val="BA Ueberschrift Zchn"/>
    <w:link w:val="BAUeberschrift"/>
    <w:rsid w:val="00EA77AA"/>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EA77AA"/>
    <w:pPr>
      <w:jc w:val="center"/>
    </w:pPr>
  </w:style>
  <w:style w:type="character" w:customStyle="1" w:styleId="BATitelZchn">
    <w:name w:val="BA Titel Zchn"/>
    <w:basedOn w:val="Absatz-Standardschriftart"/>
    <w:link w:val="BATitel"/>
    <w:rsid w:val="00EA77AA"/>
    <w:rPr>
      <w:rFonts w:ascii="Times New Roman" w:eastAsia="Calibri" w:hAnsi="Times New Roman" w:cs="Times New Roman"/>
      <w:b/>
      <w:sz w:val="28"/>
    </w:rPr>
  </w:style>
  <w:style w:type="character" w:customStyle="1" w:styleId="StandardTitelseiteZchn">
    <w:name w:val="Standard Titelseite Zchn"/>
    <w:link w:val="StandardTitelseite"/>
    <w:rsid w:val="00EA77AA"/>
    <w:rPr>
      <w:rFonts w:ascii="Times New Roman" w:eastAsia="Calibri" w:hAnsi="Times New Roman" w:cs="Times New Roman"/>
      <w:sz w:val="24"/>
    </w:rPr>
  </w:style>
  <w:style w:type="paragraph" w:customStyle="1" w:styleId="USkeinInhaltsverz">
    <w:name w:val="US kein Inhaltsverz"/>
    <w:link w:val="USkeinInhaltsverzZchn"/>
    <w:qFormat/>
    <w:rsid w:val="00EA77AA"/>
    <w:pPr>
      <w:spacing w:after="120" w:line="360" w:lineRule="auto"/>
    </w:pPr>
    <w:rPr>
      <w:rFonts w:ascii="Times New Roman" w:eastAsia="Times New Roman" w:hAnsi="Times New Roman" w:cs="Times New Roman"/>
      <w:b/>
      <w:bCs/>
      <w:sz w:val="32"/>
      <w:szCs w:val="28"/>
    </w:rPr>
  </w:style>
  <w:style w:type="paragraph" w:customStyle="1" w:styleId="US1Hauptkapitel">
    <w:name w:val="US1 Hauptkapitel"/>
    <w:basedOn w:val="berschrift1"/>
    <w:link w:val="US1HauptkapitelZchn"/>
    <w:qFormat/>
    <w:rsid w:val="00EA77AA"/>
    <w:pPr>
      <w:numPr>
        <w:numId w:val="4"/>
      </w:numPr>
    </w:pPr>
    <w:rPr>
      <w:sz w:val="32"/>
    </w:rPr>
  </w:style>
  <w:style w:type="character" w:customStyle="1" w:styleId="USkeinInhaltsverzZchn">
    <w:name w:val="US kein Inhaltsverz Zchn"/>
    <w:link w:val="USkeinInhaltsverz"/>
    <w:rsid w:val="00EA77AA"/>
    <w:rPr>
      <w:rFonts w:ascii="Times New Roman" w:eastAsia="Times New Roman" w:hAnsi="Times New Roman" w:cs="Times New Roman"/>
      <w:b/>
      <w:bCs/>
      <w:sz w:val="32"/>
      <w:szCs w:val="28"/>
    </w:rPr>
  </w:style>
  <w:style w:type="paragraph" w:customStyle="1" w:styleId="US2Kapitel">
    <w:name w:val="US2 Kapitel"/>
    <w:basedOn w:val="berschrift2"/>
    <w:qFormat/>
    <w:rsid w:val="00EA77AA"/>
  </w:style>
  <w:style w:type="character" w:customStyle="1" w:styleId="US1HauptkapitelZchn">
    <w:name w:val="US1 Hauptkapitel Zchn"/>
    <w:link w:val="US1Hauptkapitel"/>
    <w:rsid w:val="00EA77AA"/>
    <w:rPr>
      <w:rFonts w:ascii="Times New Roman" w:eastAsia="Times New Roman" w:hAnsi="Times New Roman"/>
      <w:b/>
      <w:bCs/>
      <w:sz w:val="32"/>
      <w:szCs w:val="28"/>
    </w:rPr>
  </w:style>
  <w:style w:type="paragraph" w:customStyle="1" w:styleId="AbbTabFunote">
    <w:name w:val="Abb_Tab_Fußnote"/>
    <w:basedOn w:val="Standard"/>
    <w:link w:val="AbbTabFunoteZchn"/>
    <w:qFormat/>
    <w:rsid w:val="00EA77AA"/>
    <w:pPr>
      <w:spacing w:before="120"/>
      <w:jc w:val="center"/>
    </w:pPr>
    <w:rPr>
      <w:sz w:val="20"/>
    </w:rPr>
  </w:style>
  <w:style w:type="character" w:styleId="Platzhaltertext">
    <w:name w:val="Placeholder Text"/>
    <w:basedOn w:val="Absatz-Standardschriftart"/>
    <w:uiPriority w:val="99"/>
    <w:semiHidden/>
    <w:rsid w:val="00EA77AA"/>
    <w:rPr>
      <w:color w:val="808080"/>
    </w:rPr>
  </w:style>
  <w:style w:type="character" w:customStyle="1" w:styleId="AbbTabFunoteZchn">
    <w:name w:val="Abb_Tab_Fußnote Zchn"/>
    <w:link w:val="AbbTabFunote"/>
    <w:rsid w:val="00EA77AA"/>
    <w:rPr>
      <w:rFonts w:ascii="Times New Roman" w:eastAsia="Calibri" w:hAnsi="Times New Roman" w:cs="Times New Roman"/>
      <w:sz w:val="20"/>
    </w:rPr>
  </w:style>
  <w:style w:type="paragraph" w:customStyle="1" w:styleId="Programmsegment">
    <w:name w:val="Programmsegment"/>
    <w:basedOn w:val="Standard"/>
    <w:link w:val="ProgrammsegmentZchn"/>
    <w:qFormat/>
    <w:rsid w:val="00EA77AA"/>
    <w:pPr>
      <w:spacing w:before="120" w:line="240" w:lineRule="auto"/>
      <w:ind w:firstLine="709"/>
    </w:pPr>
    <w:rPr>
      <w:rFonts w:ascii="Courier New" w:hAnsi="Courier New" w:cs="Courier New"/>
      <w:sz w:val="20"/>
    </w:rPr>
  </w:style>
  <w:style w:type="character" w:customStyle="1" w:styleId="ProgrammsegmentZchn">
    <w:name w:val="Programmsegment Zchn"/>
    <w:link w:val="Programmsegment"/>
    <w:rsid w:val="00EA77AA"/>
    <w:rPr>
      <w:rFonts w:ascii="Courier New" w:eastAsia="Calibri" w:hAnsi="Courier New" w:cs="Courier New"/>
      <w:sz w:val="20"/>
    </w:rPr>
  </w:style>
  <w:style w:type="paragraph" w:styleId="Sprechblasentext">
    <w:name w:val="Balloon Text"/>
    <w:basedOn w:val="Standard"/>
    <w:link w:val="SprechblasentextZchn"/>
    <w:uiPriority w:val="99"/>
    <w:semiHidden/>
    <w:unhideWhenUsed/>
    <w:rsid w:val="00EA77A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A77AA"/>
    <w:rPr>
      <w:rFonts w:ascii="Tahoma" w:eastAsia="Calibri" w:hAnsi="Tahoma" w:cs="Tahoma"/>
      <w:sz w:val="16"/>
      <w:szCs w:val="16"/>
    </w:rPr>
  </w:style>
  <w:style w:type="paragraph" w:styleId="Beschriftung">
    <w:name w:val="caption"/>
    <w:basedOn w:val="Standard"/>
    <w:next w:val="Standard"/>
    <w:uiPriority w:val="35"/>
    <w:unhideWhenUsed/>
    <w:qFormat/>
    <w:rsid w:val="00EA77AA"/>
    <w:pPr>
      <w:spacing w:before="120" w:after="200" w:line="240" w:lineRule="auto"/>
      <w:jc w:val="center"/>
    </w:pPr>
    <w:rPr>
      <w:bCs/>
      <w:sz w:val="20"/>
      <w:szCs w:val="18"/>
    </w:rPr>
  </w:style>
  <w:style w:type="character" w:customStyle="1" w:styleId="apple-converted-space">
    <w:name w:val="apple-converted-space"/>
    <w:basedOn w:val="Absatz-Standardschriftart"/>
    <w:rsid w:val="00EA77AA"/>
  </w:style>
  <w:style w:type="table" w:styleId="Tabellenraster">
    <w:name w:val="Table Grid"/>
    <w:basedOn w:val="NormaleTabelle"/>
    <w:uiPriority w:val="59"/>
    <w:rsid w:val="00EA7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EA77AA"/>
    <w:pPr>
      <w:numPr>
        <w:numId w:val="0"/>
      </w:numPr>
      <w:spacing w:before="480" w:after="0" w:line="276" w:lineRule="auto"/>
      <w:outlineLvl w:val="9"/>
    </w:pPr>
    <w:rPr>
      <w:rFonts w:asciiTheme="majorHAnsi" w:eastAsiaTheme="majorEastAsia" w:hAnsiTheme="majorHAnsi" w:cstheme="majorBidi"/>
      <w:color w:val="365F91" w:themeColor="accent1" w:themeShade="BF"/>
      <w:lang w:val="de-DE"/>
    </w:rPr>
  </w:style>
  <w:style w:type="paragraph" w:styleId="Verzeichnis3">
    <w:name w:val="toc 3"/>
    <w:basedOn w:val="Standard"/>
    <w:next w:val="Standard"/>
    <w:autoRedefine/>
    <w:uiPriority w:val="39"/>
    <w:unhideWhenUsed/>
    <w:rsid w:val="00EA77AA"/>
    <w:pPr>
      <w:spacing w:after="100"/>
      <w:ind w:left="480"/>
    </w:pPr>
  </w:style>
  <w:style w:type="paragraph" w:styleId="Literaturverzeichnis">
    <w:name w:val="Bibliography"/>
    <w:basedOn w:val="Standard"/>
    <w:next w:val="Standard"/>
    <w:uiPriority w:val="37"/>
    <w:unhideWhenUsed/>
    <w:rsid w:val="00EA77AA"/>
  </w:style>
  <w:style w:type="paragraph" w:customStyle="1" w:styleId="US3Kapitel">
    <w:name w:val="US3 Kapitel"/>
    <w:basedOn w:val="berschrift3"/>
    <w:qFormat/>
    <w:rsid w:val="00EA77AA"/>
  </w:style>
  <w:style w:type="paragraph" w:styleId="Dokumentstruktur">
    <w:name w:val="Document Map"/>
    <w:basedOn w:val="Standard"/>
    <w:link w:val="DokumentstrukturZchn"/>
    <w:uiPriority w:val="99"/>
    <w:semiHidden/>
    <w:unhideWhenUsed/>
    <w:rsid w:val="00EA77AA"/>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A77AA"/>
    <w:rPr>
      <w:rFonts w:ascii="Tahoma" w:eastAsia="Calibri" w:hAnsi="Tahoma" w:cs="Tahoma"/>
      <w:sz w:val="16"/>
      <w:szCs w:val="16"/>
    </w:rPr>
  </w:style>
  <w:style w:type="table" w:styleId="HelleListe-Akzent5">
    <w:name w:val="Light List Accent 5"/>
    <w:basedOn w:val="NormaleTabelle"/>
    <w:uiPriority w:val="61"/>
    <w:rsid w:val="00EA77AA"/>
    <w:pPr>
      <w:spacing w:after="0" w:line="240" w:lineRule="auto"/>
    </w:pPr>
    <w:rPr>
      <w:lang w:val="de-DE"/>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Fuzeile">
    <w:name w:val="footer"/>
    <w:basedOn w:val="Standard"/>
    <w:link w:val="FuzeileZchn"/>
    <w:uiPriority w:val="99"/>
    <w:unhideWhenUsed/>
    <w:rsid w:val="00EA77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77AA"/>
    <w:rPr>
      <w:rFonts w:ascii="Times New Roman" w:eastAsia="Calibri" w:hAnsi="Times New Roman" w:cs="Times New Roman"/>
      <w:sz w:val="24"/>
    </w:rPr>
  </w:style>
  <w:style w:type="character" w:customStyle="1" w:styleId="5yl5">
    <w:name w:val="_5yl5"/>
    <w:basedOn w:val="Absatz-Standardschriftart"/>
    <w:rsid w:val="00EA77AA"/>
  </w:style>
  <w:style w:type="paragraph" w:styleId="Funotentext">
    <w:name w:val="footnote text"/>
    <w:basedOn w:val="Standard"/>
    <w:link w:val="FunotentextZchn"/>
    <w:uiPriority w:val="99"/>
    <w:semiHidden/>
    <w:unhideWhenUsed/>
    <w:rsid w:val="00EA77A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77AA"/>
    <w:rPr>
      <w:rFonts w:ascii="Times New Roman" w:eastAsia="Calibri" w:hAnsi="Times New Roman" w:cs="Times New Roman"/>
      <w:sz w:val="20"/>
      <w:szCs w:val="20"/>
    </w:rPr>
  </w:style>
  <w:style w:type="character" w:styleId="Funotenzeichen">
    <w:name w:val="footnote reference"/>
    <w:basedOn w:val="Absatz-Standardschriftart"/>
    <w:uiPriority w:val="99"/>
    <w:semiHidden/>
    <w:unhideWhenUsed/>
    <w:rsid w:val="00EA77AA"/>
    <w:rPr>
      <w:vertAlign w:val="superscript"/>
    </w:rPr>
  </w:style>
  <w:style w:type="character" w:customStyle="1" w:styleId="hps">
    <w:name w:val="hps"/>
    <w:basedOn w:val="Absatz-Standardschriftart"/>
    <w:rsid w:val="00EA77AA"/>
  </w:style>
  <w:style w:type="paragraph" w:styleId="StandardWeb">
    <w:name w:val="Normal (Web)"/>
    <w:basedOn w:val="Standard"/>
    <w:uiPriority w:val="99"/>
    <w:semiHidden/>
    <w:unhideWhenUsed/>
    <w:rsid w:val="00EA77AA"/>
    <w:pPr>
      <w:spacing w:before="100" w:beforeAutospacing="1" w:after="100" w:afterAutospacing="1" w:line="240" w:lineRule="auto"/>
      <w:jc w:val="left"/>
    </w:pPr>
    <w:rPr>
      <w:rFonts w:eastAsia="Times New Roman"/>
      <w:szCs w:val="24"/>
      <w:lang w:eastAsia="de-AT"/>
    </w:rPr>
  </w:style>
  <w:style w:type="character" w:styleId="BesuchterLink">
    <w:name w:val="FollowedHyperlink"/>
    <w:basedOn w:val="Absatz-Standardschriftart"/>
    <w:uiPriority w:val="99"/>
    <w:semiHidden/>
    <w:unhideWhenUsed/>
    <w:rsid w:val="00EA77AA"/>
    <w:rPr>
      <w:color w:val="800080" w:themeColor="followedHyperlink"/>
      <w:u w:val="single"/>
    </w:rPr>
  </w:style>
  <w:style w:type="character" w:styleId="Kommentarzeichen">
    <w:name w:val="annotation reference"/>
    <w:basedOn w:val="Absatz-Standardschriftart"/>
    <w:uiPriority w:val="99"/>
    <w:semiHidden/>
    <w:unhideWhenUsed/>
    <w:rsid w:val="00E25A7D"/>
    <w:rPr>
      <w:sz w:val="16"/>
      <w:szCs w:val="16"/>
    </w:rPr>
  </w:style>
  <w:style w:type="paragraph" w:styleId="Kommentartext">
    <w:name w:val="annotation text"/>
    <w:basedOn w:val="Standard"/>
    <w:link w:val="KommentartextZchn"/>
    <w:uiPriority w:val="99"/>
    <w:semiHidden/>
    <w:unhideWhenUsed/>
    <w:rsid w:val="00E25A7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25A7D"/>
    <w:rPr>
      <w:rFonts w:ascii="Times New Roman" w:eastAsia="Calibri" w:hAnsi="Times New Roman" w:cs="Times New Roman"/>
      <w:sz w:val="20"/>
      <w:szCs w:val="20"/>
    </w:rPr>
  </w:style>
  <w:style w:type="paragraph" w:styleId="Kommentarthema">
    <w:name w:val="annotation subject"/>
    <w:basedOn w:val="Kommentartext"/>
    <w:next w:val="Kommentartext"/>
    <w:link w:val="KommentarthemaZchn"/>
    <w:uiPriority w:val="99"/>
    <w:semiHidden/>
    <w:unhideWhenUsed/>
    <w:rsid w:val="00E25A7D"/>
    <w:rPr>
      <w:b/>
      <w:bCs/>
    </w:rPr>
  </w:style>
  <w:style w:type="character" w:customStyle="1" w:styleId="KommentarthemaZchn">
    <w:name w:val="Kommentarthema Zchn"/>
    <w:basedOn w:val="KommentartextZchn"/>
    <w:link w:val="Kommentarthema"/>
    <w:uiPriority w:val="99"/>
    <w:semiHidden/>
    <w:rsid w:val="00E25A7D"/>
    <w:rPr>
      <w:rFonts w:ascii="Times New Roman" w:eastAsia="Calibri"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7.jpeg"/><Relationship Id="rId34"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yperlink" Target="https://d.docs.live.net/f8b69b79eed5ae4a/FH%20Salzburg/5.%20Semester/Bachelorarbeit/Unsere%20BAC1/Bachelorarbeit%201.docx" TargetMode="External"/><Relationship Id="rId17" Type="http://schemas.openxmlformats.org/officeDocument/2006/relationships/image" Target="media/image4.jpeg"/><Relationship Id="rId25" Type="http://schemas.openxmlformats.org/officeDocument/2006/relationships/header" Target="header8.xml"/><Relationship Id="rId33"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f8b69b79eed5ae4a/FH%20Salzburg/5.%20Semester/Bachelorarbeit/Unsere%20BAC1/Bachelorarbeit%201.docx" TargetMode="External"/><Relationship Id="rId24" Type="http://schemas.openxmlformats.org/officeDocument/2006/relationships/image" Target="media/image8.jpeg"/><Relationship Id="rId32"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header" Target="header6.xm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Tie15</b:Tag>
    <b:SourceType>ConferenceProceedings</b:SourceType>
    <b:Guid>{8FFECB11-0229-49DB-93E8-B427470A0E74}</b:Guid>
    <b:Author>
      <b:Author>
        <b:NameList>
          <b:Person>
            <b:Last>Tien</b:Last>
            <b:First>Nguyen</b:First>
            <b:Middle>Xuan</b:Middle>
          </b:Person>
          <b:Person>
            <b:Last>Nsaif</b:Last>
            <b:First>Saad</b:First>
          </b:Person>
          <b:Person>
            <b:Last>Rhee</b:Last>
            <b:First>Jong</b:First>
            <b:Middle>Myung</b:Middle>
          </b:Person>
        </b:NameList>
      </b:Author>
    </b:Author>
    <b:Title>High-availability Seamless Redundancy (HSR) Traffic Reduction Using Optimal Dual Paths (ODP)</b:Title>
    <b:Year>2015</b:Year>
    <b:City>Vietnam</b:City>
    <b:ConferenceName>International Conference on Green and Human Information Technology (ICGHIT)</b:ConferenceName>
    <b:RefOrder>10</b:RefOrder>
  </b:Source>
  <b:Source>
    <b:Tag>RenHE</b:Tag>
    <b:SourceType>ConferenceProceedings</b:SourceType>
    <b:Guid>{B5A3C1E4-25D1-4A51-9B76-9A8C29778AEE}</b:Guid>
    <b:Title>The Parallel Redundancy Protocol for Industrial IP Networks</b:Title>
    <b:Year>2013</b:Year>
    <b:City>Kapstadt</b:City>
    <b:Publisher>Industrial Technology (ICIT)</b:Publisher>
    <b:Author>
      <b:Author>
        <b:NameList>
          <b:Person>
            <b:Last>Rentschler M.</b:Last>
            <b:First>Heine</b:First>
            <b:Middle>H.</b:Middle>
          </b:Person>
        </b:NameList>
      </b:Author>
    </b:Author>
    <b:ConferenceName>IEEE International Conference</b:ConferenceName>
    <b:Pages>1404-1409</b:Pages>
    <b:RefOrder>5</b:RefOrder>
  </b:Source>
  <b:Source>
    <b:Tag>Mei07</b:Tag>
    <b:SourceType>DocumentFromInternetSite</b:SourceType>
    <b:Guid>{A8B9A96C-7C87-401E-91B0-F6A4767AB98E}</b:Guid>
    <b:Title>Doppelt gemoppelt hält besser!</b:Title>
    <b:Year>2007</b:Year>
    <b:Author>
      <b:Author>
        <b:NameList>
          <b:Person>
            <b:Last>Meier</b:Last>
            <b:First>Sven</b:First>
          </b:Person>
        </b:NameList>
      </b:Author>
    </b:Author>
    <b:Month>Jänner</b:Month>
    <b:Day>25</b:Day>
    <b:YearAccessed>2015</b:YearAccessed>
    <b:MonthAccessed>November</b:MonthAccessed>
    <b:DayAccessed>5</b:DayAccessed>
    <b:URL>https://www.zhaw.ch/storage/engineering/institute-zentren/ines/forschung-und-entwicklung/time-synchronisation/doppelt-gemoppelt-haelt-besser.pdf</b:URL>
    <b:RefOrder>6</b:RefOrder>
  </b:Source>
  <b:Source>
    <b:Tag>Platzhalter1</b:Tag>
    <b:SourceType>ConferenceProceedings</b:SourceType>
    <b:Guid>{8D1F60C2-C046-4DE8-AEF5-D642728E056A}</b:Guid>
    <b:Author>
      <b:Author>
        <b:NameList>
          <b:Person>
            <b:Last>Kirrmann</b:Last>
            <b:First>Hubert</b:First>
          </b:Person>
          <b:Person>
            <b:Last>Sotiropoulos</b:Last>
            <b:First>Ioannis</b:First>
          </b:Person>
          <b:Person>
            <b:Last>Ilie</b:Last>
            <b:First>Diana</b:First>
          </b:Person>
          <b:Person>
            <b:Last>Hornegger</b:Last>
            <b:First>Claudio</b:First>
          </b:Person>
        </b:NameList>
      </b:Author>
    </b:Author>
    <b:Title>Industrial Ethernet seamless redundancy and sub-microsecond clock synchronization with IEC 62439-3 and IEC 61588</b:Title>
    <b:Year>2011</b:Year>
    <b:ConferenceName>IEEE International Conference on Emerging Technologies and Factory Automation</b:ConferenceName>
    <b:City>Toulouse</b:City>
    <b:RefOrder>12</b:RefOrder>
  </b:Source>
  <b:Source>
    <b:Tag>Hub12</b:Tag>
    <b:SourceType>DocumentFromInternetSite</b:SourceType>
    <b:Guid>{63E6C177-4671-4D1C-BB1C-622017B2E4DF}</b:Guid>
    <b:Author>
      <b:Author>
        <b:NameList>
          <b:Person>
            <b:Last>Kirrmann</b:Last>
            <b:First>Hubert</b:First>
          </b:Person>
        </b:NameList>
      </b:Author>
    </b:Author>
    <b:Title>IEC SC65C WG15 Parallel Redundancy Protocol an IEC standard for a seamless redundancy method applicable to hard-real time Industrial Ethernet</b:Title>
    <b:Year>2012</b:Year>
    <b:Month>Juni</b:Month>
    <b:Day>5</b:Day>
    <b:YearAccessed>2015</b:YearAccessed>
    <b:MonthAccessed>November</b:MonthAccessed>
    <b:DayAccessed>5</b:DayAccessed>
    <b:URL>http://lamspeople.epfl.ch/kirrmann/Pubs/IEC_62439-3/IEC_62439-3.4_PRP_Kirrmann.pdf</b:URL>
    <b:RefOrder>3</b:RefOrder>
  </b:Source>
  <b:Source>
    <b:Tag>Hub14</b:Tag>
    <b:SourceType>DocumentFromInternetSite</b:SourceType>
    <b:Guid>{FB97DF5C-4C53-43D4-A257-B33F051487FC}</b:Guid>
    <b:Author>
      <b:Author>
        <b:NameList>
          <b:Person>
            <b:Last>Kirrmann</b:Last>
            <b:First>Hubert</b:First>
          </b:Person>
        </b:NameList>
      </b:Author>
    </b:Author>
    <b:Title>HSR - High Availability Seamless Redundancy</b:Title>
    <b:Year>2014</b:Year>
    <b:YearAccessed>2015</b:YearAccessed>
    <b:MonthAccessed>November</b:MonthAccessed>
    <b:DayAccessed>6</b:DayAccessed>
    <b:URL>http://lamspeople.epfl.ch/kirrmann/Pubs/IEC_62439-3/IEC_62439-3.5_HSR_Kirrmann.pdf</b:URL>
    <b:RefOrder>9</b:RefOrder>
  </b:Source>
  <b:Source>
    <b:Tag>Bel15</b:Tag>
    <b:SourceType>DocumentFromInternetSite</b:SourceType>
    <b:Guid>{4FD926CD-9E29-49C9-9DBE-9D9D805CF0B8}</b:Guid>
    <b:Author>
      <b:Author>
        <b:NameList>
          <b:Person>
            <b:Last>Kirrmann</b:Last>
            <b:First>Hubert</b:First>
          </b:Person>
        </b:NameList>
      </b:Author>
    </b:Author>
    <b:YearAccessed>2015</b:YearAccessed>
    <b:MonthAccessed>November</b:MonthAccessed>
    <b:DayAccessed>5</b:DayAccessed>
    <b:URL>http://lamspeople.epfl.ch/kirrmann/Pubs/IEC_62439-1/IEC_62439_Summary.pdf</b:URL>
    <b:Title>Highly Available Automation Networks Standard Redundancy Methods Rationales behind the IEC 62439 standard suite</b:Title>
    <b:Year>2012</b:Year>
    <b:RefOrder>4</b:RefOrder>
  </b:Source>
  <b:Source>
    <b:Tag>Mei17</b:Tag>
    <b:SourceType>DocumentFromInternetSite</b:SourceType>
    <b:Guid>{7E79366F-4F43-4259-9037-445333C1EA16}</b:Guid>
    <b:Author>
      <b:Author>
        <b:NameList>
          <b:Person>
            <b:Last>Giorgetti</b:Last>
            <b:First>A.</b:First>
          </b:Person>
          <b:Person>
            <b:Last>Cugini</b:Last>
            <b:First>F.</b:First>
          </b:Person>
          <b:Person>
            <b:Last>Paolucci</b:Last>
            <b:First>F.</b:First>
          </b:Person>
          <b:Person>
            <b:Last>Valcarenghi</b:Last>
            <b:First>L.</b:First>
          </b:Person>
          <b:Person>
            <b:Last>Pistone</b:Last>
            <b:First>A.</b:First>
          </b:Person>
          <b:Person>
            <b:Last>Castoldi</b:Last>
            <b:First>P.</b:First>
          </b:Person>
        </b:NameList>
      </b:Author>
    </b:Author>
    <b:Title>Performance Analysis of Media Redundancy Protocol (MRP)</b:Title>
    <b:Year>2013</b:Year>
    <b:Month>Februar</b:Month>
    <b:YearAccessed>2015</b:YearAccessed>
    <b:MonthAccessed>Oktober</b:MonthAccessed>
    <b:DayAccessed>16</b:DayAccessed>
    <b:URL>http://ieeexplore.ieee.org/xpl/articleDetails.jsp?tp=&amp;arnumber=6145654&amp;url=http%3A%2F%2Fieeexplore.ieee.org%2Fiel5%2F9424%2F4389054%2F06145654.pdf%3Farnumber%3D6145654</b:URL>
    <b:RefOrder>2</b:RefOrder>
  </b:Source>
  <b:Source>
    <b:Tag>Dre15</b:Tag>
    <b:SourceType>DocumentFromInternetSite</b:SourceType>
    <b:Guid>{2BD3EC95-BA50-46D7-968E-1CCF6EB160E5}</b:Guid>
    <b:Title>Precision Clock Synchronization - IEEE 1588</b:Title>
    <b:Year>2015</b:Year>
    <b:City>Neckartenzlingen, Germany</b:City>
    <b:Author>
      <b:Author>
        <b:NameList>
          <b:Person>
            <b:Last>Dreher</b:Last>
            <b:First>A.</b:First>
          </b:Person>
          <b:Person>
            <b:Last>Mohl</b:Last>
            <b:First>D.</b:First>
          </b:Person>
        </b:NameList>
      </b:Author>
    </b:Author>
    <b:YearAccessed>2015</b:YearAccessed>
    <b:MonthAccessed>Oktober</b:MonthAccessed>
    <b:DayAccessed>19</b:DayAccessed>
    <b:URL>https://www.belden.com/docs/upload/Precision_Clock_Synchronization_WP.pdf</b:URL>
    <b:RefOrder>16</b:RefOrder>
  </b:Source>
  <b:Source>
    <b:Tag>Platzhalter2</b:Tag>
    <b:SourceType>ArticleInAPeriodical</b:SourceType>
    <b:Guid>{20D27883-EF72-41A6-A3E7-171420380EEC}</b:Guid>
    <b:Author>
      <b:Author>
        <b:NameList>
          <b:Person>
            <b:Last>Altaha</b:Last>
            <b:First>Ibraheem</b:First>
            <b:Middle>Raed</b:Middle>
          </b:Person>
          <b:Person>
            <b:Last>Rhee</b:Last>
            <b:First>Jong</b:First>
            <b:Middle>Myung</b:Middle>
          </b:Person>
          <b:Person>
            <b:Last>Pham</b:Last>
            <b:First>Hoang-Anh</b:First>
          </b:Person>
        </b:NameList>
      </b:Author>
    </b:Author>
    <b:Title>Improvement of High-Availability Seamless Redundancy (HSR) Unicast Traffic Performance Using Enhanced Port Locking (EPL) Approach</b:Title>
    <b:Year>2015</b:Year>
    <b:JournalName>IEICE Transactions on Information and Systems</b:JournalName>
    <b:Pages>1646-1656</b:Pages>
    <b:PeriodicalTitle>IEICE Transactions on Information and Systems</b:PeriodicalTitle>
    <b:Month>September</b:Month>
    <b:RefOrder>13</b:RefOrder>
  </b:Source>
  <b:Source>
    <b:Tag>Beld15</b:Tag>
    <b:SourceType>InternetSite</b:SourceType>
    <b:Guid>{C9A4293B-A74C-4C16-91F7-0C076A59FF2A}</b:Guid>
    <b:Author>
      <b:Author>
        <b:Corporate>Hirschmann Automation and Control GmbH</b:Corporate>
      </b:Author>
    </b:Author>
    <b:YearAccessed>2015</b:YearAccessed>
    <b:MonthAccessed>November</b:MonthAccessed>
    <b:DayAccessed>5</b:DayAccessed>
    <b:URL>http://www.hirschmann.com/de/Hirschmann/Industrial_Ethernet/Technologien/PRP_-_Parallel_Redundancy_Protocol/index.phtml</b:URL>
    <b:Title>Parallel Redundancy Protocol (PRP)</b:Title>
    <b:Year>2015</b:Year>
    <b:RefOrder>7</b:RefOrder>
  </b:Source>
  <b:Source>
    <b:Tag>Ren13</b:Tag>
    <b:SourceType>InternetSite</b:SourceType>
    <b:Guid>{851F2A95-1137-47AF-95CD-359EE029F463}</b:Guid>
    <b:Author>
      <b:Author>
        <b:Corporate>Hirschmann Automation and Control GmbH</b:Corporate>
      </b:Author>
    </b:Author>
    <b:Title>How does HIPER-Ring Redundancy work?</b:Title>
    <b:Year>2015</b:Year>
    <b:City>Kapstadt</b:City>
    <b:ConferenceName>IEEE ICIT</b:ConferenceName>
    <b:YearAccessed>2015</b:YearAccessed>
    <b:MonthAccessed>Oktober</b:MonthAccessed>
    <b:DayAccessed>16</b:DayAccessed>
    <b:URL>http://www.dacel.com.tr/upload/data/files/Dokuman/belden/3151_ring_redundancy_de_en.swf</b:URL>
    <b:RefOrder>1</b:RefOrder>
  </b:Source>
  <b:Source>
    <b:Tag>Bel153</b:Tag>
    <b:SourceType>InternetSite</b:SourceType>
    <b:Guid>{07E98E0D-D7AD-4C95-99E0-0C73876F3D24}</b:Guid>
    <b:Author>
      <b:Author>
        <b:Corporate>Hirschmann Automation and Control GmbH</b:Corporate>
      </b:Author>
    </b:Author>
    <b:YearAccessed>2015</b:YearAccessed>
    <b:MonthAccessed>Oktober</b:MonthAccessed>
    <b:DayAccessed>18</b:DayAccessed>
    <b:URL>http://www.hirschmann.com/de/Hirschmann/Industrial_Ethernet/managed_rsp_switches/index.phtml</b:URL>
    <b:Title>Hirschmann™ Managed RSP Switches</b:Title>
    <b:Year>2015</b:Year>
    <b:RefOrder>11</b:RefOrder>
  </b:Source>
  <b:Source>
    <b:Tag>Kir12</b:Tag>
    <b:SourceType>DocumentFromInternetSite</b:SourceType>
    <b:Guid>{A84557E5-F821-4E44-B9BB-180DB0E86BF7}</b:Guid>
    <b:Author>
      <b:Author>
        <b:Corporate>Hirschmann Automation and Control GmbH</b:Corporate>
      </b:Author>
    </b:Author>
    <b:Title>Hirschmann.com</b:Title>
    <b:Year>2010</b:Year>
    <b:Month>Juli</b:Month>
    <b:YearAccessed>2015</b:YearAccessed>
    <b:MonthAccessed>Oktober</b:MonthAccessed>
    <b:DayAccessed>13</b:DayAccessed>
    <b:URL>https://www.e-catalog.beldensolutions.com/download/managed/pim/640ed87e-f1eb-4fd8-b38b-fb066a49e391/UM_RedundConfig_L2P_Rel60_en.pdf;jsessionid=13EED78C7286D89D92DB0C3B8ECFF994?type=attachment</b:URL>
    <b:RefOrder>14</b:RefOrder>
  </b:Source>
  <b:Source>
    <b:Tag>Hirsch15</b:Tag>
    <b:SourceType>InternetSite</b:SourceType>
    <b:Guid>{4B14A3B6-76C4-4D43-98CB-1C5B6C040711}</b:Guid>
    <b:Title>Hirschmann, A Belden Brand</b:Title>
    <b:Year>2015</b:Year>
    <b:Author>
      <b:Author>
        <b:Corporate>Hirschmann Automation and Control GmbH</b:Corporate>
      </b:Author>
    </b:Author>
    <b:YearAccessed>2015</b:YearAccessed>
    <b:MonthAccessed>Oktober</b:MonthAccessed>
    <b:DayAccessed>19</b:DayAccessed>
    <b:URL>http://www.hirschmann.com/de/Hirschmann/Industrial_Ethernet/Technologien/Precision_Time_Protocol/index.phtml</b:URL>
    <b:RefOrder>15</b:RefOrder>
  </b:Source>
  <b:Source>
    <b:Tag>Bel152</b:Tag>
    <b:SourceType>InternetSite</b:SourceType>
    <b:Guid>{B08FAEFF-C501-4D53-902A-1C730CCF8CEC}</b:Guid>
    <b:Author>
      <b:Author>
        <b:Corporate>Hirschmann Automation and Control GmbH</b:Corporate>
      </b:Author>
    </b:Author>
    <b:YearAccessed>2015</b:YearAccessed>
    <b:MonthAccessed>Oktober</b:MonthAccessed>
    <b:DayAccessed>18</b:DayAccessed>
    <b:URL>http://www.hirschmann.com/de/Hirschmann/Industrial_Ethernet/Technologien/HSR_uE2u80u93_High_Availability_Seamless_Redundancy/index.phtml</b:URL>
    <b:Title>High Availability Seamless Redundancy (HSR)</b:Title>
    <b:Year>2015</b:Year>
    <b:RefOrder>8</b:RefOrder>
  </b:Source>
</b:Sources>
</file>

<file path=customXml/itemProps1.xml><?xml version="1.0" encoding="utf-8"?>
<ds:datastoreItem xmlns:ds="http://schemas.openxmlformats.org/officeDocument/2006/customXml" ds:itemID="{CE209E79-FF2E-49D0-A3B1-57C8827D2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5406</Words>
  <Characters>34063</Characters>
  <Application>Microsoft Office Word</Application>
  <DocSecurity>0</DocSecurity>
  <Lines>283</Lines>
  <Paragraphs>78</Paragraphs>
  <ScaleCrop>false</ScaleCrop>
  <HeadingPairs>
    <vt:vector size="2" baseType="variant">
      <vt:variant>
        <vt:lpstr>Titel</vt:lpstr>
      </vt:variant>
      <vt:variant>
        <vt:i4>1</vt:i4>
      </vt:variant>
    </vt:vector>
  </HeadingPairs>
  <TitlesOfParts>
    <vt:vector size="1" baseType="lpstr">
      <vt:lpstr/>
    </vt:vector>
  </TitlesOfParts>
  <Company>AB Mikroelektronik GmbH</Company>
  <LinksUpToDate>false</LinksUpToDate>
  <CharactersWithSpaces>39391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christopher.wieland</dc:creator>
  <cp:lastModifiedBy>Christopher Wieland</cp:lastModifiedBy>
  <cp:revision>42</cp:revision>
  <dcterms:created xsi:type="dcterms:W3CDTF">2015-12-23T08:20:00Z</dcterms:created>
  <dcterms:modified xsi:type="dcterms:W3CDTF">2016-01-18T18:00:00Z</dcterms:modified>
</cp:coreProperties>
</file>