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D6123" w14:textId="77777777" w:rsidR="0012212C" w:rsidRDefault="0012212C" w:rsidP="0012212C">
      <w:pPr>
        <w:jc w:val="right"/>
      </w:pPr>
      <w:bookmarkStart w:id="0" w:name="_GoBack"/>
      <w:bookmarkEnd w:id="0"/>
      <w:r>
        <w:rPr>
          <w:noProof/>
          <w:lang w:eastAsia="de-AT"/>
        </w:rPr>
        <w:drawing>
          <wp:inline distT="0" distB="0" distL="0" distR="0" wp14:anchorId="651D6383" wp14:editId="651D6384">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651D6124" w14:textId="77777777" w:rsidR="0012212C" w:rsidRDefault="0012212C" w:rsidP="0012212C">
      <w:pPr>
        <w:pStyle w:val="StandardTitelseite"/>
      </w:pPr>
    </w:p>
    <w:p w14:paraId="651D6125" w14:textId="77777777" w:rsidR="0012212C" w:rsidRDefault="0012212C" w:rsidP="0012212C">
      <w:pPr>
        <w:pStyle w:val="StandardTitelseite"/>
      </w:pPr>
    </w:p>
    <w:p w14:paraId="651D6126" w14:textId="77777777" w:rsidR="0012212C" w:rsidRDefault="0012212C" w:rsidP="0012212C">
      <w:pPr>
        <w:pStyle w:val="StandardTitelseite"/>
      </w:pPr>
    </w:p>
    <w:p w14:paraId="651D6127" w14:textId="77777777" w:rsidR="0012212C" w:rsidRPr="006B3781" w:rsidRDefault="0012212C" w:rsidP="0012212C">
      <w:pPr>
        <w:pStyle w:val="BAUeberschrift"/>
        <w:ind w:left="0" w:firstLine="0"/>
      </w:pPr>
      <w:bookmarkStart w:id="1" w:name="_Toc371182773"/>
      <w:bookmarkStart w:id="2" w:name="_Toc372465715"/>
      <w:r w:rsidRPr="006B3781">
        <w:t>Bachelorarbeit 1</w:t>
      </w:r>
      <w:bookmarkEnd w:id="1"/>
      <w:bookmarkEnd w:id="2"/>
    </w:p>
    <w:p w14:paraId="651D6128" w14:textId="77777777" w:rsidR="0012212C" w:rsidRDefault="0012212C" w:rsidP="0012212C">
      <w:pPr>
        <w:pStyle w:val="StandardTitelseite"/>
      </w:pPr>
    </w:p>
    <w:p w14:paraId="651D6129" w14:textId="77777777" w:rsidR="0012212C" w:rsidRPr="006223A8" w:rsidRDefault="0012212C" w:rsidP="0012212C">
      <w:pPr>
        <w:pStyle w:val="BATitel"/>
      </w:pPr>
      <w:r>
        <w:t>Evaluierung von Realtime Ethernet Protokollen</w:t>
      </w:r>
    </w:p>
    <w:p w14:paraId="651D612A" w14:textId="77777777" w:rsidR="0012212C" w:rsidRDefault="0012212C" w:rsidP="0012212C">
      <w:pPr>
        <w:pStyle w:val="BATitel"/>
      </w:pPr>
    </w:p>
    <w:p w14:paraId="651D612B" w14:textId="77777777" w:rsidR="0012212C" w:rsidRDefault="0012212C" w:rsidP="0012212C">
      <w:pPr>
        <w:pStyle w:val="StandardTitelseite"/>
      </w:pPr>
    </w:p>
    <w:p w14:paraId="651D612C" w14:textId="77777777" w:rsidR="0012212C" w:rsidRDefault="0012212C" w:rsidP="0012212C">
      <w:pPr>
        <w:pStyle w:val="StandardTitelseite"/>
      </w:pPr>
    </w:p>
    <w:p w14:paraId="651D612D" w14:textId="77777777" w:rsidR="0012212C" w:rsidRDefault="0012212C" w:rsidP="0012212C">
      <w:pPr>
        <w:pStyle w:val="StandardTitelseite"/>
      </w:pPr>
      <w:r>
        <w:t>durchgeführt am Studiengang</w:t>
      </w:r>
    </w:p>
    <w:p w14:paraId="651D612E" w14:textId="77777777" w:rsidR="0012212C" w:rsidRDefault="0012212C" w:rsidP="0012212C">
      <w:pPr>
        <w:pStyle w:val="StandardTitelseite"/>
      </w:pPr>
      <w:r>
        <w:t>Informationstechnik und System-Management</w:t>
      </w:r>
    </w:p>
    <w:p w14:paraId="651D612F" w14:textId="77777777" w:rsidR="0012212C" w:rsidRDefault="0012212C" w:rsidP="0012212C">
      <w:pPr>
        <w:pStyle w:val="StandardTitelseite"/>
      </w:pPr>
      <w:r>
        <w:t>Fachhochschule Salzburg GmbH</w:t>
      </w:r>
    </w:p>
    <w:p w14:paraId="651D6130" w14:textId="77777777" w:rsidR="0012212C" w:rsidRDefault="0012212C" w:rsidP="0012212C">
      <w:pPr>
        <w:pStyle w:val="StandardTitelseite"/>
      </w:pPr>
    </w:p>
    <w:p w14:paraId="651D6131" w14:textId="77777777" w:rsidR="0012212C" w:rsidRPr="002D7060" w:rsidRDefault="0012212C" w:rsidP="0012212C">
      <w:pPr>
        <w:pStyle w:val="StandardTitelseite"/>
      </w:pPr>
      <w:r w:rsidRPr="002D7060">
        <w:t>vorgelegt von</w:t>
      </w:r>
    </w:p>
    <w:p w14:paraId="651D6132" w14:textId="77777777" w:rsidR="0012212C" w:rsidRPr="00D36A3A" w:rsidRDefault="0012212C" w:rsidP="0012212C">
      <w:pPr>
        <w:pStyle w:val="StandardTitelseite"/>
      </w:pPr>
      <w:r>
        <w:t>Christopher Wieland</w:t>
      </w:r>
    </w:p>
    <w:p w14:paraId="651D6133" w14:textId="77777777" w:rsidR="0012212C" w:rsidRPr="00D36A3A" w:rsidRDefault="0012212C" w:rsidP="0012212C">
      <w:pPr>
        <w:pStyle w:val="StandardTitelseite"/>
      </w:pPr>
      <w:r>
        <w:t>Lisa Steiner</w:t>
      </w:r>
    </w:p>
    <w:p w14:paraId="651D6134" w14:textId="77777777" w:rsidR="0012212C" w:rsidRDefault="0012212C" w:rsidP="0012212C">
      <w:pPr>
        <w:pStyle w:val="StandardTitelseite"/>
      </w:pPr>
    </w:p>
    <w:p w14:paraId="651D6135" w14:textId="77777777" w:rsidR="0012212C" w:rsidRDefault="0012212C" w:rsidP="0012212C">
      <w:pPr>
        <w:pStyle w:val="StandardTitelseite"/>
      </w:pPr>
    </w:p>
    <w:p w14:paraId="651D6136" w14:textId="77777777" w:rsidR="0012212C" w:rsidRDefault="0012212C" w:rsidP="0012212C">
      <w:pPr>
        <w:pStyle w:val="StandardTitelseite"/>
      </w:pPr>
    </w:p>
    <w:p w14:paraId="651D6137" w14:textId="77777777" w:rsidR="0012212C" w:rsidRDefault="0012212C" w:rsidP="0012212C">
      <w:pPr>
        <w:pStyle w:val="StandardTitelseite"/>
      </w:pPr>
    </w:p>
    <w:p w14:paraId="651D6138" w14:textId="77777777" w:rsidR="0012212C" w:rsidRDefault="0012212C" w:rsidP="0012212C">
      <w:pPr>
        <w:pStyle w:val="StandardTitelseite"/>
      </w:pPr>
      <w:r>
        <w:t>Studiengangsleiter: FH-Prof. DI Dr. Gerhard Jöchtl</w:t>
      </w:r>
    </w:p>
    <w:p w14:paraId="651D6139" w14:textId="77777777" w:rsidR="0012212C" w:rsidRDefault="0012212C" w:rsidP="0012212C">
      <w:pPr>
        <w:pStyle w:val="StandardTitelseite"/>
      </w:pPr>
      <w:r>
        <w:t xml:space="preserve">Betreuer/Betreuerin: </w:t>
      </w:r>
      <w:r w:rsidRPr="006223A8">
        <w:t xml:space="preserve">DI (FH) </w:t>
      </w:r>
      <w:r>
        <w:t>Thomas Pfeiffenberger</w:t>
      </w:r>
    </w:p>
    <w:p w14:paraId="651D613A" w14:textId="77777777" w:rsidR="0012212C" w:rsidRDefault="0012212C" w:rsidP="0012212C">
      <w:pPr>
        <w:pStyle w:val="StandardTitelseite"/>
      </w:pPr>
    </w:p>
    <w:p w14:paraId="651D613B" w14:textId="77777777" w:rsidR="0012212C" w:rsidRDefault="0012212C" w:rsidP="0012212C">
      <w:pPr>
        <w:pStyle w:val="StandardTitelseite"/>
      </w:pPr>
      <w:r>
        <w:t>Puch/Salzburg, 06.10.</w:t>
      </w:r>
      <w:r w:rsidRPr="00F235D1">
        <w:t>2015</w:t>
      </w:r>
    </w:p>
    <w:p w14:paraId="651D613C" w14:textId="77777777" w:rsidR="0012212C" w:rsidRDefault="0012212C" w:rsidP="0012212C">
      <w:pPr>
        <w:sectPr w:rsidR="0012212C" w:rsidSect="0067557E">
          <w:pgSz w:w="11906" w:h="16838" w:code="9"/>
          <w:pgMar w:top="1418" w:right="1418" w:bottom="1134" w:left="1418" w:header="851" w:footer="709" w:gutter="284"/>
          <w:cols w:space="708"/>
          <w:titlePg/>
          <w:docGrid w:linePitch="360"/>
        </w:sectPr>
      </w:pPr>
    </w:p>
    <w:p w14:paraId="651D613D" w14:textId="77777777" w:rsidR="0012212C" w:rsidRPr="00644FFE" w:rsidRDefault="0012212C" w:rsidP="0012212C">
      <w:pPr>
        <w:pStyle w:val="USkeinInhaltsverz"/>
      </w:pPr>
      <w:bookmarkStart w:id="3" w:name="_Toc371182776"/>
      <w:bookmarkStart w:id="4" w:name="_Toc372464439"/>
      <w:r w:rsidRPr="00644FFE">
        <w:lastRenderedPageBreak/>
        <w:t>Eidesstattliche Erklärung</w:t>
      </w:r>
      <w:bookmarkEnd w:id="3"/>
      <w:bookmarkEnd w:id="4"/>
    </w:p>
    <w:p w14:paraId="651D613E" w14:textId="77777777" w:rsidR="0012212C" w:rsidRDefault="0012212C" w:rsidP="0012212C">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14:paraId="651D613F" w14:textId="77777777" w:rsidR="0012212C" w:rsidRDefault="0012212C" w:rsidP="0012212C"/>
    <w:p w14:paraId="651D6140" w14:textId="77777777" w:rsidR="0012212C" w:rsidRDefault="0012212C" w:rsidP="0012212C"/>
    <w:p w14:paraId="651D6141" w14:textId="77777777" w:rsidR="0012212C" w:rsidRDefault="0012212C" w:rsidP="0012212C">
      <w:pPr>
        <w:jc w:val="center"/>
      </w:pPr>
    </w:p>
    <w:p w14:paraId="651D6142" w14:textId="77777777" w:rsidR="0012212C" w:rsidRDefault="0012212C" w:rsidP="0012212C">
      <w:pPr>
        <w:pBdr>
          <w:bottom w:val="single" w:sz="4" w:space="1" w:color="auto"/>
        </w:pBdr>
      </w:pPr>
    </w:p>
    <w:p w14:paraId="651D6143"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14:paraId="651D6144" w14:textId="77777777" w:rsidR="0012212C" w:rsidRDefault="0012212C" w:rsidP="0012212C">
      <w:pPr>
        <w:rPr>
          <w:sz w:val="22"/>
        </w:rPr>
      </w:pPr>
    </w:p>
    <w:p w14:paraId="651D6145" w14:textId="77777777" w:rsidR="0012212C" w:rsidRDefault="0012212C" w:rsidP="0012212C">
      <w:pPr>
        <w:rPr>
          <w:sz w:val="22"/>
        </w:rPr>
      </w:pPr>
    </w:p>
    <w:p w14:paraId="651D6146" w14:textId="77777777" w:rsidR="0012212C" w:rsidRPr="00853BE8" w:rsidRDefault="0012212C" w:rsidP="0012212C">
      <w:pPr>
        <w:rPr>
          <w:sz w:val="22"/>
        </w:rPr>
      </w:pPr>
    </w:p>
    <w:p w14:paraId="651D6147" w14:textId="77777777" w:rsidR="0012212C" w:rsidRDefault="0012212C" w:rsidP="0012212C">
      <w:pPr>
        <w:pBdr>
          <w:bottom w:val="single" w:sz="4" w:space="1" w:color="auto"/>
        </w:pBdr>
      </w:pPr>
      <w:bookmarkStart w:id="5" w:name="_Toc371182777"/>
      <w:bookmarkStart w:id="6" w:name="_Toc372464440"/>
    </w:p>
    <w:p w14:paraId="651D6148"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14:paraId="651D6149" w14:textId="77777777" w:rsidR="0012212C" w:rsidRDefault="0012212C" w:rsidP="0012212C">
      <w:pPr>
        <w:pStyle w:val="USkeinInhaltsverz"/>
      </w:pPr>
    </w:p>
    <w:p w14:paraId="651D614A" w14:textId="77777777" w:rsidR="0012212C" w:rsidRDefault="0012212C" w:rsidP="0012212C">
      <w:pPr>
        <w:pStyle w:val="USkeinInhaltsverz"/>
      </w:pPr>
    </w:p>
    <w:p w14:paraId="651D614B" w14:textId="77777777" w:rsidR="0012212C" w:rsidRDefault="0012212C" w:rsidP="0012212C">
      <w:pPr>
        <w:pStyle w:val="USkeinInhaltsverz"/>
      </w:pPr>
    </w:p>
    <w:p w14:paraId="651D614C" w14:textId="77777777" w:rsidR="0012212C" w:rsidRDefault="0012212C" w:rsidP="0012212C">
      <w:pPr>
        <w:pStyle w:val="USkeinInhaltsverz"/>
      </w:pPr>
    </w:p>
    <w:p w14:paraId="651D614D" w14:textId="77777777" w:rsidR="0012212C" w:rsidRDefault="0012212C" w:rsidP="0012212C">
      <w:pPr>
        <w:pStyle w:val="USkeinInhaltsverz"/>
      </w:pPr>
    </w:p>
    <w:p w14:paraId="651D614E" w14:textId="77777777" w:rsidR="0012212C" w:rsidRDefault="0012212C" w:rsidP="0012212C">
      <w:pPr>
        <w:pStyle w:val="USkeinInhaltsverz"/>
      </w:pPr>
    </w:p>
    <w:p w14:paraId="651D614F" w14:textId="77777777" w:rsidR="0012212C" w:rsidRDefault="0012212C" w:rsidP="0012212C">
      <w:pPr>
        <w:pStyle w:val="USkeinInhaltsverz"/>
      </w:pPr>
    </w:p>
    <w:p w14:paraId="651D6150" w14:textId="77777777" w:rsidR="0012212C" w:rsidRDefault="0012212C" w:rsidP="0012212C">
      <w:pPr>
        <w:pStyle w:val="USkeinInhaltsverz"/>
      </w:pPr>
      <w:r>
        <w:lastRenderedPageBreak/>
        <w:t>Kurzzusammenfassung</w:t>
      </w:r>
      <w:bookmarkEnd w:id="5"/>
      <w:bookmarkEnd w:id="6"/>
    </w:p>
    <w:p w14:paraId="651D6151" w14:textId="77777777" w:rsidR="0012212C" w:rsidRDefault="0012212C" w:rsidP="0012212C">
      <w:pPr>
        <w:rPr>
          <w:rStyle w:val="5yl5"/>
        </w:rPr>
      </w:pPr>
      <w:r w:rsidRPr="760AD37D">
        <w:rPr>
          <w:rStyle w:val="5yl5"/>
        </w:rPr>
        <w:t xml:space="preserve">Industrielle Netzwerke werden weltweit in großen Industrien verwendet, um eine vor allem schnelle und gleichzeitig stabile Verbindung zwischen Maschinen und Computern herzustellen. Da es in Industrien zu erhöhten bzw. niedrigen Temperaturen, sowie erhöhte Luftfeuchtigkeit oder Staubbelastung kommen kann, wurden eigens dafür sogenannte Industrial Ethernet Switches entwickelt, welche zum Einsatz gebracht werden. Dazu können verschiedene Realtime Ethernet Protokolle verwendet werden. Realisiert wird eine Testinstallation mit </w:t>
      </w:r>
      <w:r>
        <w:rPr>
          <w:rStyle w:val="5yl5"/>
        </w:rPr>
        <w:t>4</w:t>
      </w:r>
      <w:r w:rsidRPr="760AD37D">
        <w:rPr>
          <w:rStyle w:val="5yl5"/>
        </w:rPr>
        <w:t xml:space="preserve"> Computern, welche jeweils mit 2 zusätzlichen Netzwerkkarten bestückt werden und 5 Industrial Ethernet Switches. Die dazu getestet</w:t>
      </w:r>
      <w:r w:rsidRPr="760AD37D">
        <w:rPr>
          <w:rStyle w:val="5yl5"/>
          <w:lang w:val="de-DE"/>
        </w:rPr>
        <w:t xml:space="preserve">en </w:t>
      </w:r>
      <w:r w:rsidRPr="760AD37D">
        <w:rPr>
          <w:rStyle w:val="5yl5"/>
        </w:rPr>
        <w:t xml:space="preserve">Protokolle sind: </w:t>
      </w:r>
      <w:r>
        <w:rPr>
          <w:rStyle w:val="5yl5"/>
        </w:rPr>
        <w:t>Hi</w:t>
      </w:r>
      <w:r w:rsidRPr="760AD37D">
        <w:rPr>
          <w:rStyle w:val="5yl5"/>
        </w:rPr>
        <w:t>PE</w:t>
      </w:r>
      <w:r>
        <w:rPr>
          <w:rStyle w:val="5yl5"/>
        </w:rPr>
        <w:t>R- Ring Protokoll, Media Redundancy Protok</w:t>
      </w:r>
      <w:r w:rsidRPr="760AD37D">
        <w:rPr>
          <w:rStyle w:val="5yl5"/>
        </w:rPr>
        <w:t>o</w:t>
      </w:r>
      <w:r>
        <w:rPr>
          <w:rStyle w:val="5yl5"/>
        </w:rPr>
        <w:t>l</w:t>
      </w:r>
      <w:r w:rsidRPr="760AD37D">
        <w:rPr>
          <w:rStyle w:val="5yl5"/>
        </w:rPr>
        <w:t>l, Link</w:t>
      </w:r>
      <w:r w:rsidRPr="00CA2AF4">
        <w:rPr>
          <w:rStyle w:val="5yl5"/>
        </w:rPr>
        <w:t xml:space="preserve"> aggression</w:t>
      </w:r>
      <w:r>
        <w:rPr>
          <w:rStyle w:val="5yl5"/>
        </w:rPr>
        <w:t xml:space="preserve"> control Protokoll (LACP), </w:t>
      </w:r>
      <w:r w:rsidRPr="00CA2AF4">
        <w:rPr>
          <w:rStyle w:val="5yl5"/>
        </w:rPr>
        <w:t>Multiple Spanning Tree</w:t>
      </w:r>
      <w:r w:rsidRPr="760AD37D">
        <w:rPr>
          <w:rStyle w:val="5yl5"/>
          <w:lang w:val="de-DE"/>
        </w:rPr>
        <w:t xml:space="preserve"> Protokoll</w:t>
      </w:r>
      <w:r w:rsidRPr="760AD37D">
        <w:rPr>
          <w:rStyle w:val="5yl5"/>
        </w:rPr>
        <w:t xml:space="preserve"> (MSTP)</w:t>
      </w:r>
      <w:r>
        <w:rPr>
          <w:rStyle w:val="5yl5"/>
        </w:rPr>
        <w:t xml:space="preserve">, Parallel Redundancy Protokoll (PRP) und das High </w:t>
      </w:r>
      <w:r w:rsidRPr="000872EC">
        <w:rPr>
          <w:rStyle w:val="5yl5"/>
        </w:rPr>
        <w:t>Availability</w:t>
      </w:r>
      <w:r>
        <w:rPr>
          <w:rStyle w:val="5yl5"/>
        </w:rPr>
        <w:t xml:space="preserve"> Seamless Redundancy Protokoll (HSR)</w:t>
      </w:r>
      <w:r w:rsidRPr="760AD37D">
        <w:rPr>
          <w:rStyle w:val="5yl5"/>
        </w:rPr>
        <w:t>.</w:t>
      </w:r>
      <w:r w:rsidRPr="00B52B52">
        <w:rPr>
          <w:rStyle w:val="5yl5"/>
          <w:color w:val="FF0000"/>
        </w:rPr>
        <w:t xml:space="preserve"> Die Testumgebung soll die Protokolle bezüglich Paketübertragungsrate, Paketverlustrate und Regenerationszeit</w:t>
      </w:r>
      <w:r>
        <w:rPr>
          <w:rStyle w:val="5yl5"/>
          <w:color w:val="FF0000"/>
        </w:rPr>
        <w:t>, aus welcher sich auch Hochverfügbarkeit erkennen lässt,</w:t>
      </w:r>
      <w:r w:rsidRPr="00B52B52">
        <w:rPr>
          <w:rStyle w:val="5yl5"/>
          <w:color w:val="FF0000"/>
        </w:rPr>
        <w:t xml:space="preserve"> testen. Mit Hilfe von Software, welche auf den Computern installiert ist, soll die Stabilität und Schnelligkeit jedes Protokolls ausgewertet werden. </w:t>
      </w:r>
      <w:r w:rsidRPr="760AD37D">
        <w:rPr>
          <w:rStyle w:val="5yl5"/>
        </w:rPr>
        <w:t>Weitergeführt werden kann die Arbeit mit weiteren Untersuchungen von Protokollen sowie dem hinzufügen des Internets beispielsweise.</w:t>
      </w:r>
    </w:p>
    <w:p w14:paraId="651D6152" w14:textId="77777777" w:rsidR="0012212C" w:rsidRPr="00D16A11" w:rsidRDefault="0012212C" w:rsidP="0012212C">
      <w:pPr>
        <w:pStyle w:val="USkeinInhaltsverz"/>
      </w:pPr>
      <w:bookmarkStart w:id="7" w:name="_Toc371182778"/>
      <w:bookmarkStart w:id="8" w:name="_Toc372464441"/>
    </w:p>
    <w:p w14:paraId="651D6153" w14:textId="77777777" w:rsidR="0012212C" w:rsidRDefault="0012212C" w:rsidP="0012212C">
      <w:pPr>
        <w:pStyle w:val="USkeinInhaltsverz"/>
        <w:rPr>
          <w:lang w:val="en-GB"/>
        </w:rPr>
      </w:pPr>
      <w:r w:rsidRPr="000A43EC">
        <w:rPr>
          <w:lang w:val="en-GB"/>
        </w:rPr>
        <w:t>Abstract</w:t>
      </w:r>
      <w:bookmarkEnd w:id="7"/>
      <w:bookmarkEnd w:id="8"/>
    </w:p>
    <w:p w14:paraId="651D6154" w14:textId="77777777" w:rsidR="0012212C" w:rsidRPr="00063D17" w:rsidRDefault="0012212C" w:rsidP="0012212C">
      <w:pPr>
        <w:pStyle w:val="USkeinInhaltsverz"/>
        <w:rPr>
          <w:b w:val="0"/>
          <w:bCs w:val="0"/>
          <w:sz w:val="24"/>
          <w:szCs w:val="24"/>
          <w:lang w:val="en-US"/>
        </w:rPr>
        <w:sectPr w:rsidR="0012212C" w:rsidRPr="00063D17" w:rsidSect="0067557E">
          <w:headerReference w:type="default" r:id="rId10"/>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big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r w:rsidRPr="00CA2AF4">
        <w:rPr>
          <w:b w:val="0"/>
          <w:bCs w:val="0"/>
          <w:sz w:val="24"/>
          <w:szCs w:val="24"/>
          <w:lang w:val="en-US"/>
        </w:rPr>
        <w:t>,</w:t>
      </w:r>
      <w:r>
        <w:rPr>
          <w:b w:val="0"/>
          <w:bCs w:val="0"/>
          <w:sz w:val="24"/>
          <w:szCs w:val="24"/>
          <w:lang w:val="en-US"/>
        </w:rPr>
        <w:t xml:space="preserve"> that is why </w:t>
      </w:r>
      <w:r w:rsidRPr="00A1000E">
        <w:rPr>
          <w:b w:val="0"/>
          <w:bCs w:val="0"/>
          <w:sz w:val="24"/>
          <w:szCs w:val="24"/>
          <w:lang w:val="en-US"/>
        </w:rPr>
        <w:t>specia</w:t>
      </w:r>
      <w:r>
        <w:rPr>
          <w:b w:val="0"/>
          <w:bCs w:val="0"/>
          <w:sz w:val="24"/>
          <w:szCs w:val="24"/>
          <w:lang w:val="en-US"/>
        </w:rPr>
        <w:t>l developed Industrial Switches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Pr>
          <w:b w:val="0"/>
          <w:bCs w:val="0"/>
          <w:sz w:val="24"/>
          <w:szCs w:val="24"/>
          <w:lang w:val="en-US"/>
        </w:rPr>
        <w:t xml:space="preserve">is purpose, various real time Ethernet </w:t>
      </w:r>
      <w:r w:rsidRPr="00A1000E">
        <w:rPr>
          <w:b w:val="0"/>
          <w:bCs w:val="0"/>
          <w:sz w:val="24"/>
          <w:szCs w:val="24"/>
          <w:lang w:val="en-US"/>
        </w:rPr>
        <w:t>protocols can be used.</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will be realized with 3 computers which have 2 extra network adapters installed and 5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HiPER- Ring Protocol, Media Redundancy Protocol, Link aggregation control Protocol (LACP), 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Redundancy Proto</w:t>
      </w:r>
      <w:r>
        <w:rPr>
          <w:b w:val="0"/>
          <w:bCs w:val="0"/>
          <w:sz w:val="24"/>
          <w:szCs w:val="24"/>
          <w:lang w:val="en-US"/>
        </w:rPr>
        <w:t>co</w:t>
      </w:r>
      <w:r w:rsidRPr="00D103A7">
        <w:rPr>
          <w:b w:val="0"/>
          <w:bCs w:val="0"/>
          <w:sz w:val="24"/>
          <w:szCs w:val="24"/>
          <w:lang w:val="en-US"/>
        </w:rPr>
        <w:t>l (HSR)</w:t>
      </w:r>
      <w:r w:rsidRPr="00A1000E">
        <w:rPr>
          <w:b w:val="0"/>
          <w:bCs w:val="0"/>
          <w:sz w:val="24"/>
          <w:szCs w:val="24"/>
          <w:lang w:val="en-US"/>
        </w:rPr>
        <w:t>.</w:t>
      </w:r>
      <w:r>
        <w:rPr>
          <w:b w:val="0"/>
          <w:bCs w:val="0"/>
          <w:sz w:val="24"/>
          <w:szCs w:val="24"/>
          <w:lang w:val="en-US"/>
        </w:rPr>
        <w:t xml:space="preserve"> </w:t>
      </w:r>
      <w:r w:rsidRPr="00063D17">
        <w:rPr>
          <w:b w:val="0"/>
          <w:bCs w:val="0"/>
          <w:color w:val="FF0000"/>
          <w:sz w:val="24"/>
          <w:szCs w:val="24"/>
          <w:lang w:val="en-US"/>
        </w:rPr>
        <w:t>The testing environment shall test these protocols regarding packet transmission rate, packet loss rate and regeneration time. With help of software, which will be installed on the computers, the stability and rapidity of each protocol shall be analyzed.</w:t>
      </w:r>
      <w:r>
        <w:rPr>
          <w:b w:val="0"/>
          <w:bCs w:val="0"/>
          <w:sz w:val="24"/>
          <w:szCs w:val="24"/>
          <w:lang w:val="en-US"/>
        </w:rPr>
        <w:t xml:space="preserve"> </w:t>
      </w:r>
      <w:r w:rsidRPr="00CA2AF4">
        <w:rPr>
          <w:b w:val="0"/>
          <w:bCs w:val="0"/>
          <w:sz w:val="24"/>
          <w:szCs w:val="24"/>
          <w:lang w:val="en-US"/>
        </w:rPr>
        <w:t>T</w:t>
      </w:r>
      <w:r>
        <w:rPr>
          <w:b w:val="0"/>
          <w:bCs w:val="0"/>
          <w:sz w:val="24"/>
          <w:szCs w:val="24"/>
          <w:lang w:val="en-US"/>
        </w:rPr>
        <w:t>he</w:t>
      </w:r>
      <w:r w:rsidRPr="00B92F7F">
        <w:rPr>
          <w:b w:val="0"/>
          <w:bCs w:val="0"/>
          <w:sz w:val="24"/>
          <w:szCs w:val="24"/>
          <w:lang w:val="en-US"/>
        </w:rPr>
        <w:t xml:space="preserve"> test</w:t>
      </w:r>
      <w:r w:rsidRPr="00CA2AF4">
        <w:rPr>
          <w:b w:val="0"/>
          <w:bCs w:val="0"/>
          <w:sz w:val="24"/>
          <w:szCs w:val="24"/>
          <w:lang w:val="en-US"/>
        </w:rPr>
        <w:t xml:space="preserve"> </w:t>
      </w:r>
      <w:r>
        <w:rPr>
          <w:b w:val="0"/>
          <w:bCs w:val="0"/>
          <w:sz w:val="24"/>
          <w:szCs w:val="24"/>
          <w:lang w:val="en-US"/>
        </w:rPr>
        <w:t>installation</w:t>
      </w:r>
      <w:r w:rsidRPr="00B92F7F">
        <w:rPr>
          <w:b w:val="0"/>
          <w:bCs w:val="0"/>
          <w:sz w:val="24"/>
          <w:szCs w:val="24"/>
          <w:lang w:val="en-US"/>
        </w:rPr>
        <w:t xml:space="preserve"> can be continued</w:t>
      </w:r>
      <w:r w:rsidRPr="00CA2AF4">
        <w:rPr>
          <w:b w:val="0"/>
          <w:bCs w:val="0"/>
          <w:sz w:val="24"/>
          <w:szCs w:val="24"/>
          <w:lang w:val="en-US"/>
        </w:rPr>
        <w:t xml:space="preserve"> </w:t>
      </w:r>
      <w:r>
        <w:rPr>
          <w:b w:val="0"/>
          <w:bCs w:val="0"/>
          <w:sz w:val="24"/>
          <w:szCs w:val="24"/>
          <w:lang w:val="en-US"/>
        </w:rPr>
        <w:t>with testing more protocols or adding an internet connection.</w:t>
      </w:r>
      <w:r>
        <w:rPr>
          <w:b w:val="0"/>
          <w:bCs w:val="0"/>
          <w:sz w:val="24"/>
          <w:szCs w:val="24"/>
          <w:lang w:val="en-US"/>
        </w:rPr>
        <w:br w:type="page"/>
      </w:r>
    </w:p>
    <w:p w14:paraId="651D6155" w14:textId="77777777" w:rsidR="0012212C" w:rsidRPr="00CA19D9" w:rsidRDefault="0012212C" w:rsidP="0012212C">
      <w:pPr>
        <w:pStyle w:val="USkeinInhaltsverz"/>
        <w:rPr>
          <w:lang w:val="en-US"/>
        </w:rPr>
      </w:pPr>
      <w:bookmarkStart w:id="9" w:name="_Toc372471261"/>
      <w:r w:rsidRPr="00063D17">
        <w:rPr>
          <w:lang w:val="en-US"/>
        </w:rPr>
        <w:lastRenderedPageBreak/>
        <w:t>Inhaltsverzeichnis</w:t>
      </w:r>
      <w:bookmarkEnd w:id="9"/>
    </w:p>
    <w:bookmarkStart w:id="10" w:name="_Toc372471262" w:displacedByCustomXml="next"/>
    <w:bookmarkStart w:id="11" w:name="_Toc372465718" w:displacedByCustomXml="next"/>
    <w:bookmarkStart w:id="12" w:name="_Toc372464444" w:displacedByCustomXml="next"/>
    <w:sdt>
      <w:sdtPr>
        <w:rPr>
          <w:rFonts w:ascii="Times New Roman" w:eastAsia="Calibri" w:hAnsi="Times New Roman" w:cs="Times New Roman"/>
          <w:b w:val="0"/>
          <w:bCs w:val="0"/>
          <w:color w:val="auto"/>
          <w:sz w:val="24"/>
          <w:szCs w:val="22"/>
          <w:lang w:val="de-AT"/>
        </w:rPr>
        <w:id w:val="566614938"/>
        <w:docPartObj>
          <w:docPartGallery w:val="Table of Contents"/>
          <w:docPartUnique/>
        </w:docPartObj>
      </w:sdtPr>
      <w:sdtEndPr/>
      <w:sdtContent>
        <w:p w14:paraId="651D6156" w14:textId="77777777" w:rsidR="0012212C" w:rsidRDefault="0012212C" w:rsidP="0012212C">
          <w:pPr>
            <w:pStyle w:val="Inhaltsverzeichnisberschrift"/>
          </w:pPr>
        </w:p>
        <w:p w14:paraId="79423BA6" w14:textId="77777777" w:rsidR="004548EB" w:rsidRDefault="0012212C">
          <w:pPr>
            <w:pStyle w:val="Verzeichnis1"/>
            <w:tabs>
              <w:tab w:val="left" w:pos="480"/>
              <w:tab w:val="right" w:leader="dot" w:pos="8776"/>
            </w:tabs>
            <w:rPr>
              <w:rFonts w:asciiTheme="minorHAnsi" w:eastAsiaTheme="minorEastAsia" w:hAnsiTheme="minorHAnsi" w:cstheme="minorBidi"/>
              <w:noProof/>
              <w:sz w:val="22"/>
              <w:lang w:eastAsia="de-AT"/>
            </w:rPr>
          </w:pPr>
          <w:r>
            <w:fldChar w:fldCharType="begin"/>
          </w:r>
          <w:r>
            <w:instrText xml:space="preserve"> TOC \o "1-3" \h \z \u </w:instrText>
          </w:r>
          <w:r>
            <w:fldChar w:fldCharType="separate"/>
          </w:r>
          <w:hyperlink w:anchor="_Toc439662811" w:history="1">
            <w:r w:rsidR="004548EB" w:rsidRPr="00457F74">
              <w:rPr>
                <w:rStyle w:val="Hyperlink"/>
                <w:noProof/>
              </w:rPr>
              <w:t>1</w:t>
            </w:r>
            <w:r w:rsidR="004548EB">
              <w:rPr>
                <w:rFonts w:asciiTheme="minorHAnsi" w:eastAsiaTheme="minorEastAsia" w:hAnsiTheme="minorHAnsi" w:cstheme="minorBidi"/>
                <w:noProof/>
                <w:sz w:val="22"/>
                <w:lang w:eastAsia="de-AT"/>
              </w:rPr>
              <w:tab/>
            </w:r>
            <w:r w:rsidR="004548EB" w:rsidRPr="00457F74">
              <w:rPr>
                <w:rStyle w:val="Hyperlink"/>
                <w:noProof/>
              </w:rPr>
              <w:t>Einleitung</w:t>
            </w:r>
            <w:r w:rsidR="004548EB">
              <w:rPr>
                <w:noProof/>
                <w:webHidden/>
              </w:rPr>
              <w:tab/>
            </w:r>
            <w:r w:rsidR="004548EB">
              <w:rPr>
                <w:noProof/>
                <w:webHidden/>
              </w:rPr>
              <w:fldChar w:fldCharType="begin"/>
            </w:r>
            <w:r w:rsidR="004548EB">
              <w:rPr>
                <w:noProof/>
                <w:webHidden/>
              </w:rPr>
              <w:instrText xml:space="preserve"> PAGEREF _Toc439662811 \h </w:instrText>
            </w:r>
            <w:r w:rsidR="004548EB">
              <w:rPr>
                <w:noProof/>
                <w:webHidden/>
              </w:rPr>
            </w:r>
            <w:r w:rsidR="004548EB">
              <w:rPr>
                <w:noProof/>
                <w:webHidden/>
              </w:rPr>
              <w:fldChar w:fldCharType="separate"/>
            </w:r>
            <w:r w:rsidR="004548EB">
              <w:rPr>
                <w:noProof/>
                <w:webHidden/>
              </w:rPr>
              <w:t>1</w:t>
            </w:r>
            <w:r w:rsidR="004548EB">
              <w:rPr>
                <w:noProof/>
                <w:webHidden/>
              </w:rPr>
              <w:fldChar w:fldCharType="end"/>
            </w:r>
          </w:hyperlink>
        </w:p>
        <w:p w14:paraId="7CF759EB" w14:textId="77777777" w:rsidR="004548EB" w:rsidRDefault="00832DBA">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12" w:history="1">
            <w:r w:rsidR="004548EB" w:rsidRPr="00457F74">
              <w:rPr>
                <w:rStyle w:val="Hyperlink"/>
                <w:noProof/>
              </w:rPr>
              <w:t>2</w:t>
            </w:r>
            <w:r w:rsidR="004548EB">
              <w:rPr>
                <w:rFonts w:asciiTheme="minorHAnsi" w:eastAsiaTheme="minorEastAsia" w:hAnsiTheme="minorHAnsi" w:cstheme="minorBidi"/>
                <w:noProof/>
                <w:sz w:val="22"/>
                <w:lang w:eastAsia="de-AT"/>
              </w:rPr>
              <w:tab/>
            </w:r>
            <w:r w:rsidR="004548EB" w:rsidRPr="00457F74">
              <w:rPr>
                <w:rStyle w:val="Hyperlink"/>
                <w:noProof/>
              </w:rPr>
              <w:t>Theoretischer Teil</w:t>
            </w:r>
            <w:r w:rsidR="004548EB">
              <w:rPr>
                <w:noProof/>
                <w:webHidden/>
              </w:rPr>
              <w:tab/>
            </w:r>
            <w:r w:rsidR="004548EB">
              <w:rPr>
                <w:noProof/>
                <w:webHidden/>
              </w:rPr>
              <w:fldChar w:fldCharType="begin"/>
            </w:r>
            <w:r w:rsidR="004548EB">
              <w:rPr>
                <w:noProof/>
                <w:webHidden/>
              </w:rPr>
              <w:instrText xml:space="preserve"> PAGEREF _Toc439662812 \h </w:instrText>
            </w:r>
            <w:r w:rsidR="004548EB">
              <w:rPr>
                <w:noProof/>
                <w:webHidden/>
              </w:rPr>
            </w:r>
            <w:r w:rsidR="004548EB">
              <w:rPr>
                <w:noProof/>
                <w:webHidden/>
              </w:rPr>
              <w:fldChar w:fldCharType="separate"/>
            </w:r>
            <w:r w:rsidR="004548EB">
              <w:rPr>
                <w:noProof/>
                <w:webHidden/>
              </w:rPr>
              <w:t>2</w:t>
            </w:r>
            <w:r w:rsidR="004548EB">
              <w:rPr>
                <w:noProof/>
                <w:webHidden/>
              </w:rPr>
              <w:fldChar w:fldCharType="end"/>
            </w:r>
          </w:hyperlink>
        </w:p>
        <w:p w14:paraId="38418E13"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3" w:history="1">
            <w:r w:rsidR="004548EB" w:rsidRPr="00457F74">
              <w:rPr>
                <w:rStyle w:val="Hyperlink"/>
                <w:noProof/>
              </w:rPr>
              <w:t>2.1</w:t>
            </w:r>
            <w:r w:rsidR="004548EB">
              <w:rPr>
                <w:rFonts w:asciiTheme="minorHAnsi" w:eastAsiaTheme="minorEastAsia" w:hAnsiTheme="minorHAnsi" w:cstheme="minorBidi"/>
                <w:noProof/>
                <w:sz w:val="22"/>
                <w:lang w:eastAsia="de-AT"/>
              </w:rPr>
              <w:tab/>
            </w:r>
            <w:r w:rsidR="004548EB" w:rsidRPr="00457F74">
              <w:rPr>
                <w:rStyle w:val="Hyperlink"/>
                <w:noProof/>
              </w:rPr>
              <w:t>HiPER- Ring Protocol</w:t>
            </w:r>
            <w:r w:rsidR="004548EB">
              <w:rPr>
                <w:noProof/>
                <w:webHidden/>
              </w:rPr>
              <w:tab/>
            </w:r>
            <w:r w:rsidR="004548EB">
              <w:rPr>
                <w:noProof/>
                <w:webHidden/>
              </w:rPr>
              <w:fldChar w:fldCharType="begin"/>
            </w:r>
            <w:r w:rsidR="004548EB">
              <w:rPr>
                <w:noProof/>
                <w:webHidden/>
              </w:rPr>
              <w:instrText xml:space="preserve"> PAGEREF _Toc439662813 \h </w:instrText>
            </w:r>
            <w:r w:rsidR="004548EB">
              <w:rPr>
                <w:noProof/>
                <w:webHidden/>
              </w:rPr>
            </w:r>
            <w:r w:rsidR="004548EB">
              <w:rPr>
                <w:noProof/>
                <w:webHidden/>
              </w:rPr>
              <w:fldChar w:fldCharType="separate"/>
            </w:r>
            <w:r w:rsidR="004548EB">
              <w:rPr>
                <w:noProof/>
                <w:webHidden/>
              </w:rPr>
              <w:t>2</w:t>
            </w:r>
            <w:r w:rsidR="004548EB">
              <w:rPr>
                <w:noProof/>
                <w:webHidden/>
              </w:rPr>
              <w:fldChar w:fldCharType="end"/>
            </w:r>
          </w:hyperlink>
        </w:p>
        <w:p w14:paraId="45F43290"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4" w:history="1">
            <w:r w:rsidR="004548EB" w:rsidRPr="00457F74">
              <w:rPr>
                <w:rStyle w:val="Hyperlink"/>
                <w:noProof/>
              </w:rPr>
              <w:t>2.2</w:t>
            </w:r>
            <w:r w:rsidR="004548EB">
              <w:rPr>
                <w:rFonts w:asciiTheme="minorHAnsi" w:eastAsiaTheme="minorEastAsia" w:hAnsiTheme="minorHAnsi" w:cstheme="minorBidi"/>
                <w:noProof/>
                <w:sz w:val="22"/>
                <w:lang w:eastAsia="de-AT"/>
              </w:rPr>
              <w:tab/>
            </w:r>
            <w:r w:rsidR="004548EB" w:rsidRPr="00457F74">
              <w:rPr>
                <w:rStyle w:val="Hyperlink"/>
                <w:noProof/>
              </w:rPr>
              <w:t xml:space="preserve">Media </w:t>
            </w:r>
            <w:r w:rsidR="004548EB" w:rsidRPr="00457F74">
              <w:rPr>
                <w:rStyle w:val="Hyperlink"/>
                <w:noProof/>
                <w:lang w:val="en-US"/>
              </w:rPr>
              <w:t>Redundancy</w:t>
            </w:r>
            <w:r w:rsidR="004548EB" w:rsidRPr="00457F74">
              <w:rPr>
                <w:rStyle w:val="Hyperlink"/>
                <w:noProof/>
              </w:rPr>
              <w:t xml:space="preserve"> Protocol</w:t>
            </w:r>
            <w:r w:rsidR="004548EB">
              <w:rPr>
                <w:noProof/>
                <w:webHidden/>
              </w:rPr>
              <w:tab/>
            </w:r>
            <w:r w:rsidR="004548EB">
              <w:rPr>
                <w:noProof/>
                <w:webHidden/>
              </w:rPr>
              <w:fldChar w:fldCharType="begin"/>
            </w:r>
            <w:r w:rsidR="004548EB">
              <w:rPr>
                <w:noProof/>
                <w:webHidden/>
              </w:rPr>
              <w:instrText xml:space="preserve"> PAGEREF _Toc439662814 \h </w:instrText>
            </w:r>
            <w:r w:rsidR="004548EB">
              <w:rPr>
                <w:noProof/>
                <w:webHidden/>
              </w:rPr>
            </w:r>
            <w:r w:rsidR="004548EB">
              <w:rPr>
                <w:noProof/>
                <w:webHidden/>
              </w:rPr>
              <w:fldChar w:fldCharType="separate"/>
            </w:r>
            <w:r w:rsidR="004548EB">
              <w:rPr>
                <w:noProof/>
                <w:webHidden/>
              </w:rPr>
              <w:t>4</w:t>
            </w:r>
            <w:r w:rsidR="004548EB">
              <w:rPr>
                <w:noProof/>
                <w:webHidden/>
              </w:rPr>
              <w:fldChar w:fldCharType="end"/>
            </w:r>
          </w:hyperlink>
        </w:p>
        <w:p w14:paraId="444498FA"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5" w:history="1">
            <w:r w:rsidR="004548EB" w:rsidRPr="00457F74">
              <w:rPr>
                <w:rStyle w:val="Hyperlink"/>
                <w:noProof/>
              </w:rPr>
              <w:t>2.3</w:t>
            </w:r>
            <w:r w:rsidR="004548EB">
              <w:rPr>
                <w:rFonts w:asciiTheme="minorHAnsi" w:eastAsiaTheme="minorEastAsia" w:hAnsiTheme="minorHAnsi" w:cstheme="minorBidi"/>
                <w:noProof/>
                <w:sz w:val="22"/>
                <w:lang w:eastAsia="de-AT"/>
              </w:rPr>
              <w:tab/>
            </w:r>
            <w:r w:rsidR="004548EB" w:rsidRPr="00457F74">
              <w:rPr>
                <w:rStyle w:val="Hyperlink"/>
                <w:noProof/>
              </w:rPr>
              <w:t xml:space="preserve">Parallel </w:t>
            </w:r>
            <w:r w:rsidR="004548EB" w:rsidRPr="00457F74">
              <w:rPr>
                <w:rStyle w:val="Hyperlink"/>
                <w:noProof/>
                <w:lang w:val="en-US"/>
              </w:rPr>
              <w:t>Redundancy</w:t>
            </w:r>
            <w:r w:rsidR="004548EB" w:rsidRPr="00457F74">
              <w:rPr>
                <w:rStyle w:val="Hyperlink"/>
                <w:noProof/>
              </w:rPr>
              <w:t xml:space="preserve"> Protocol</w:t>
            </w:r>
            <w:r w:rsidR="004548EB">
              <w:rPr>
                <w:noProof/>
                <w:webHidden/>
              </w:rPr>
              <w:tab/>
            </w:r>
            <w:r w:rsidR="004548EB">
              <w:rPr>
                <w:noProof/>
                <w:webHidden/>
              </w:rPr>
              <w:fldChar w:fldCharType="begin"/>
            </w:r>
            <w:r w:rsidR="004548EB">
              <w:rPr>
                <w:noProof/>
                <w:webHidden/>
              </w:rPr>
              <w:instrText xml:space="preserve"> PAGEREF _Toc439662815 \h </w:instrText>
            </w:r>
            <w:r w:rsidR="004548EB">
              <w:rPr>
                <w:noProof/>
                <w:webHidden/>
              </w:rPr>
            </w:r>
            <w:r w:rsidR="004548EB">
              <w:rPr>
                <w:noProof/>
                <w:webHidden/>
              </w:rPr>
              <w:fldChar w:fldCharType="separate"/>
            </w:r>
            <w:r w:rsidR="004548EB">
              <w:rPr>
                <w:noProof/>
                <w:webHidden/>
              </w:rPr>
              <w:t>6</w:t>
            </w:r>
            <w:r w:rsidR="004548EB">
              <w:rPr>
                <w:noProof/>
                <w:webHidden/>
              </w:rPr>
              <w:fldChar w:fldCharType="end"/>
            </w:r>
          </w:hyperlink>
        </w:p>
        <w:p w14:paraId="16AD806C"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6" w:history="1">
            <w:r w:rsidR="004548EB" w:rsidRPr="00457F74">
              <w:rPr>
                <w:rStyle w:val="Hyperlink"/>
                <w:noProof/>
                <w:lang w:val="en-US"/>
              </w:rPr>
              <w:t>2.4</w:t>
            </w:r>
            <w:r w:rsidR="004548EB">
              <w:rPr>
                <w:rFonts w:asciiTheme="minorHAnsi" w:eastAsiaTheme="minorEastAsia" w:hAnsiTheme="minorHAnsi" w:cstheme="minorBidi"/>
                <w:noProof/>
                <w:sz w:val="22"/>
                <w:lang w:eastAsia="de-AT"/>
              </w:rPr>
              <w:tab/>
            </w:r>
            <w:r w:rsidR="004548EB" w:rsidRPr="00457F74">
              <w:rPr>
                <w:rStyle w:val="Hyperlink"/>
                <w:noProof/>
                <w:lang w:val="en-US"/>
              </w:rPr>
              <w:t>High Availability Redundancy Seamless Protocol</w:t>
            </w:r>
            <w:r w:rsidR="004548EB">
              <w:rPr>
                <w:noProof/>
                <w:webHidden/>
              </w:rPr>
              <w:tab/>
            </w:r>
            <w:r w:rsidR="004548EB">
              <w:rPr>
                <w:noProof/>
                <w:webHidden/>
              </w:rPr>
              <w:fldChar w:fldCharType="begin"/>
            </w:r>
            <w:r w:rsidR="004548EB">
              <w:rPr>
                <w:noProof/>
                <w:webHidden/>
              </w:rPr>
              <w:instrText xml:space="preserve"> PAGEREF _Toc439662816 \h </w:instrText>
            </w:r>
            <w:r w:rsidR="004548EB">
              <w:rPr>
                <w:noProof/>
                <w:webHidden/>
              </w:rPr>
            </w:r>
            <w:r w:rsidR="004548EB">
              <w:rPr>
                <w:noProof/>
                <w:webHidden/>
              </w:rPr>
              <w:fldChar w:fldCharType="separate"/>
            </w:r>
            <w:r w:rsidR="004548EB">
              <w:rPr>
                <w:noProof/>
                <w:webHidden/>
              </w:rPr>
              <w:t>9</w:t>
            </w:r>
            <w:r w:rsidR="004548EB">
              <w:rPr>
                <w:noProof/>
                <w:webHidden/>
              </w:rPr>
              <w:fldChar w:fldCharType="end"/>
            </w:r>
          </w:hyperlink>
        </w:p>
        <w:p w14:paraId="19245B4B"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7" w:history="1">
            <w:r w:rsidR="004548EB" w:rsidRPr="00457F74">
              <w:rPr>
                <w:rStyle w:val="Hyperlink"/>
                <w:noProof/>
                <w:lang w:val="en-US"/>
              </w:rPr>
              <w:t>2.5</w:t>
            </w:r>
            <w:r w:rsidR="004548EB">
              <w:rPr>
                <w:rFonts w:asciiTheme="minorHAnsi" w:eastAsiaTheme="minorEastAsia" w:hAnsiTheme="minorHAnsi" w:cstheme="minorBidi"/>
                <w:noProof/>
                <w:sz w:val="22"/>
                <w:lang w:eastAsia="de-AT"/>
              </w:rPr>
              <w:tab/>
            </w:r>
            <w:r w:rsidR="004548EB" w:rsidRPr="00457F74">
              <w:rPr>
                <w:rStyle w:val="Hyperlink"/>
                <w:noProof/>
              </w:rPr>
              <w:t xml:space="preserve">Link </w:t>
            </w:r>
            <w:r w:rsidR="004548EB" w:rsidRPr="00457F74">
              <w:rPr>
                <w:rStyle w:val="Hyperlink"/>
                <w:noProof/>
                <w:lang w:val="en-US"/>
              </w:rPr>
              <w:t>aggregation Control Protocol</w:t>
            </w:r>
            <w:r w:rsidR="004548EB">
              <w:rPr>
                <w:noProof/>
                <w:webHidden/>
              </w:rPr>
              <w:tab/>
            </w:r>
            <w:r w:rsidR="004548EB">
              <w:rPr>
                <w:noProof/>
                <w:webHidden/>
              </w:rPr>
              <w:fldChar w:fldCharType="begin"/>
            </w:r>
            <w:r w:rsidR="004548EB">
              <w:rPr>
                <w:noProof/>
                <w:webHidden/>
              </w:rPr>
              <w:instrText xml:space="preserve"> PAGEREF _Toc439662817 \h </w:instrText>
            </w:r>
            <w:r w:rsidR="004548EB">
              <w:rPr>
                <w:noProof/>
                <w:webHidden/>
              </w:rPr>
            </w:r>
            <w:r w:rsidR="004548EB">
              <w:rPr>
                <w:noProof/>
                <w:webHidden/>
              </w:rPr>
              <w:fldChar w:fldCharType="separate"/>
            </w:r>
            <w:r w:rsidR="004548EB">
              <w:rPr>
                <w:noProof/>
                <w:webHidden/>
              </w:rPr>
              <w:t>13</w:t>
            </w:r>
            <w:r w:rsidR="004548EB">
              <w:rPr>
                <w:noProof/>
                <w:webHidden/>
              </w:rPr>
              <w:fldChar w:fldCharType="end"/>
            </w:r>
          </w:hyperlink>
        </w:p>
        <w:p w14:paraId="22CF1E98"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8" w:history="1">
            <w:r w:rsidR="004548EB" w:rsidRPr="00457F74">
              <w:rPr>
                <w:rStyle w:val="Hyperlink"/>
                <w:noProof/>
              </w:rPr>
              <w:t>2.6</w:t>
            </w:r>
            <w:r w:rsidR="004548EB">
              <w:rPr>
                <w:rFonts w:asciiTheme="minorHAnsi" w:eastAsiaTheme="minorEastAsia" w:hAnsiTheme="minorHAnsi" w:cstheme="minorBidi"/>
                <w:noProof/>
                <w:sz w:val="22"/>
                <w:lang w:eastAsia="de-AT"/>
              </w:rPr>
              <w:tab/>
            </w:r>
            <w:r w:rsidR="004548EB" w:rsidRPr="00457F74">
              <w:rPr>
                <w:rStyle w:val="Hyperlink"/>
                <w:noProof/>
              </w:rPr>
              <w:t>Zeitsynchronisation</w:t>
            </w:r>
            <w:r w:rsidR="004548EB">
              <w:rPr>
                <w:noProof/>
                <w:webHidden/>
              </w:rPr>
              <w:tab/>
            </w:r>
            <w:r w:rsidR="004548EB">
              <w:rPr>
                <w:noProof/>
                <w:webHidden/>
              </w:rPr>
              <w:fldChar w:fldCharType="begin"/>
            </w:r>
            <w:r w:rsidR="004548EB">
              <w:rPr>
                <w:noProof/>
                <w:webHidden/>
              </w:rPr>
              <w:instrText xml:space="preserve"> PAGEREF _Toc439662818 \h </w:instrText>
            </w:r>
            <w:r w:rsidR="004548EB">
              <w:rPr>
                <w:noProof/>
                <w:webHidden/>
              </w:rPr>
            </w:r>
            <w:r w:rsidR="004548EB">
              <w:rPr>
                <w:noProof/>
                <w:webHidden/>
              </w:rPr>
              <w:fldChar w:fldCharType="separate"/>
            </w:r>
            <w:r w:rsidR="004548EB">
              <w:rPr>
                <w:noProof/>
                <w:webHidden/>
              </w:rPr>
              <w:t>14</w:t>
            </w:r>
            <w:r w:rsidR="004548EB">
              <w:rPr>
                <w:noProof/>
                <w:webHidden/>
              </w:rPr>
              <w:fldChar w:fldCharType="end"/>
            </w:r>
          </w:hyperlink>
        </w:p>
        <w:p w14:paraId="7ED57898" w14:textId="77777777" w:rsidR="004548EB" w:rsidRDefault="00832DBA">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19" w:history="1">
            <w:r w:rsidR="004548EB" w:rsidRPr="00457F74">
              <w:rPr>
                <w:rStyle w:val="Hyperlink"/>
                <w:noProof/>
              </w:rPr>
              <w:t>3</w:t>
            </w:r>
            <w:r w:rsidR="004548EB">
              <w:rPr>
                <w:rFonts w:asciiTheme="minorHAnsi" w:eastAsiaTheme="minorEastAsia" w:hAnsiTheme="minorHAnsi" w:cstheme="minorBidi"/>
                <w:noProof/>
                <w:sz w:val="22"/>
                <w:lang w:eastAsia="de-AT"/>
              </w:rPr>
              <w:tab/>
            </w:r>
            <w:r w:rsidR="004548EB" w:rsidRPr="00457F74">
              <w:rPr>
                <w:rStyle w:val="Hyperlink"/>
                <w:noProof/>
              </w:rPr>
              <w:t>Praktischer Teil</w:t>
            </w:r>
            <w:r w:rsidR="004548EB">
              <w:rPr>
                <w:noProof/>
                <w:webHidden/>
              </w:rPr>
              <w:tab/>
            </w:r>
            <w:r w:rsidR="004548EB">
              <w:rPr>
                <w:noProof/>
                <w:webHidden/>
              </w:rPr>
              <w:fldChar w:fldCharType="begin"/>
            </w:r>
            <w:r w:rsidR="004548EB">
              <w:rPr>
                <w:noProof/>
                <w:webHidden/>
              </w:rPr>
              <w:instrText xml:space="preserve"> PAGEREF _Toc439662819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5E805514"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0" w:history="1">
            <w:r w:rsidR="004548EB" w:rsidRPr="00457F74">
              <w:rPr>
                <w:rStyle w:val="Hyperlink"/>
                <w:noProof/>
              </w:rPr>
              <w:t>3.1</w:t>
            </w:r>
            <w:r w:rsidR="004548EB">
              <w:rPr>
                <w:rFonts w:asciiTheme="minorHAnsi" w:eastAsiaTheme="minorEastAsia" w:hAnsiTheme="minorHAnsi" w:cstheme="minorBidi"/>
                <w:noProof/>
                <w:sz w:val="22"/>
                <w:lang w:eastAsia="de-AT"/>
              </w:rPr>
              <w:tab/>
            </w:r>
            <w:r w:rsidR="004548EB" w:rsidRPr="00457F74">
              <w:rPr>
                <w:rStyle w:val="Hyperlink"/>
                <w:noProof/>
              </w:rPr>
              <w:t>Verwendete Materialien</w:t>
            </w:r>
            <w:r w:rsidR="004548EB">
              <w:rPr>
                <w:noProof/>
                <w:webHidden/>
              </w:rPr>
              <w:tab/>
            </w:r>
            <w:r w:rsidR="004548EB">
              <w:rPr>
                <w:noProof/>
                <w:webHidden/>
              </w:rPr>
              <w:fldChar w:fldCharType="begin"/>
            </w:r>
            <w:r w:rsidR="004548EB">
              <w:rPr>
                <w:noProof/>
                <w:webHidden/>
              </w:rPr>
              <w:instrText xml:space="preserve"> PAGEREF _Toc439662820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7C4CD5D3"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1" w:history="1">
            <w:r w:rsidR="004548EB" w:rsidRPr="00457F74">
              <w:rPr>
                <w:rStyle w:val="Hyperlink"/>
                <w:noProof/>
              </w:rPr>
              <w:t>3.2</w:t>
            </w:r>
            <w:r w:rsidR="004548EB">
              <w:rPr>
                <w:rFonts w:asciiTheme="minorHAnsi" w:eastAsiaTheme="minorEastAsia" w:hAnsiTheme="minorHAnsi" w:cstheme="minorBidi"/>
                <w:noProof/>
                <w:sz w:val="22"/>
                <w:lang w:eastAsia="de-AT"/>
              </w:rPr>
              <w:tab/>
            </w:r>
            <w:r w:rsidR="004548EB" w:rsidRPr="00457F74">
              <w:rPr>
                <w:rStyle w:val="Hyperlink"/>
                <w:noProof/>
              </w:rPr>
              <w:t>Konfiguration der Switches und PCs</w:t>
            </w:r>
            <w:r w:rsidR="004548EB">
              <w:rPr>
                <w:noProof/>
                <w:webHidden/>
              </w:rPr>
              <w:tab/>
            </w:r>
            <w:r w:rsidR="004548EB">
              <w:rPr>
                <w:noProof/>
                <w:webHidden/>
              </w:rPr>
              <w:fldChar w:fldCharType="begin"/>
            </w:r>
            <w:r w:rsidR="004548EB">
              <w:rPr>
                <w:noProof/>
                <w:webHidden/>
              </w:rPr>
              <w:instrText xml:space="preserve"> PAGEREF _Toc439662821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2AB3FFA2" w14:textId="6536E3D0" w:rsidR="004548EB" w:rsidRDefault="00832DBA" w:rsidP="004548EB">
          <w:pPr>
            <w:pStyle w:val="Verzeichnis2"/>
            <w:tabs>
              <w:tab w:val="right" w:leader="dot" w:pos="8776"/>
            </w:tabs>
            <w:jc w:val="left"/>
            <w:rPr>
              <w:rFonts w:asciiTheme="minorHAnsi" w:eastAsiaTheme="minorEastAsia" w:hAnsiTheme="minorHAnsi" w:cstheme="minorBidi"/>
              <w:noProof/>
              <w:sz w:val="22"/>
              <w:lang w:eastAsia="de-AT"/>
            </w:rPr>
          </w:pPr>
          <w:hyperlink w:anchor="_Toc439662822" w:history="1">
            <w:r w:rsidR="004548EB" w:rsidRPr="00457F74">
              <w:rPr>
                <w:rStyle w:val="Hyperlink"/>
                <w:noProof/>
                <w:lang w:val="en-US"/>
              </w:rPr>
              <w:t>3.2.1 Konfiguration des Precision Time Protokolls (PTP)</w:t>
            </w:r>
            <w:r w:rsidR="004548EB">
              <w:rPr>
                <w:noProof/>
                <w:webHidden/>
              </w:rPr>
              <w:tab/>
            </w:r>
            <w:r w:rsidR="004548EB">
              <w:rPr>
                <w:noProof/>
                <w:webHidden/>
              </w:rPr>
              <w:fldChar w:fldCharType="begin"/>
            </w:r>
            <w:r w:rsidR="004548EB">
              <w:rPr>
                <w:noProof/>
                <w:webHidden/>
              </w:rPr>
              <w:instrText xml:space="preserve"> PAGEREF _Toc439662822 \h </w:instrText>
            </w:r>
            <w:r w:rsidR="004548EB">
              <w:rPr>
                <w:noProof/>
                <w:webHidden/>
              </w:rPr>
            </w:r>
            <w:r w:rsidR="004548EB">
              <w:rPr>
                <w:noProof/>
                <w:webHidden/>
              </w:rPr>
              <w:fldChar w:fldCharType="separate"/>
            </w:r>
            <w:r w:rsidR="004548EB">
              <w:rPr>
                <w:noProof/>
                <w:webHidden/>
              </w:rPr>
              <w:t>18</w:t>
            </w:r>
            <w:r w:rsidR="004548EB">
              <w:rPr>
                <w:noProof/>
                <w:webHidden/>
              </w:rPr>
              <w:fldChar w:fldCharType="end"/>
            </w:r>
          </w:hyperlink>
        </w:p>
        <w:p w14:paraId="5662A69E" w14:textId="77777777" w:rsidR="004548EB" w:rsidRDefault="00832DBA">
          <w:pPr>
            <w:pStyle w:val="Verzeichnis2"/>
            <w:tabs>
              <w:tab w:val="right" w:leader="dot" w:pos="8776"/>
            </w:tabs>
            <w:rPr>
              <w:rFonts w:asciiTheme="minorHAnsi" w:eastAsiaTheme="minorEastAsia" w:hAnsiTheme="minorHAnsi" w:cstheme="minorBidi"/>
              <w:noProof/>
              <w:sz w:val="22"/>
              <w:lang w:eastAsia="de-AT"/>
            </w:rPr>
          </w:pPr>
          <w:hyperlink w:anchor="_Toc439662823" w:history="1">
            <w:r w:rsidR="004548EB" w:rsidRPr="00457F74">
              <w:rPr>
                <w:rStyle w:val="Hyperlink"/>
                <w:noProof/>
              </w:rPr>
              <w:t>3.2.2 Konfiguration der Link Aggregation (LACP)</w:t>
            </w:r>
            <w:r w:rsidR="004548EB">
              <w:rPr>
                <w:noProof/>
                <w:webHidden/>
              </w:rPr>
              <w:tab/>
            </w:r>
            <w:r w:rsidR="004548EB">
              <w:rPr>
                <w:noProof/>
                <w:webHidden/>
              </w:rPr>
              <w:fldChar w:fldCharType="begin"/>
            </w:r>
            <w:r w:rsidR="004548EB">
              <w:rPr>
                <w:noProof/>
                <w:webHidden/>
              </w:rPr>
              <w:instrText xml:space="preserve"> PAGEREF _Toc439662823 \h </w:instrText>
            </w:r>
            <w:r w:rsidR="004548EB">
              <w:rPr>
                <w:noProof/>
                <w:webHidden/>
              </w:rPr>
            </w:r>
            <w:r w:rsidR="004548EB">
              <w:rPr>
                <w:noProof/>
                <w:webHidden/>
              </w:rPr>
              <w:fldChar w:fldCharType="separate"/>
            </w:r>
            <w:r w:rsidR="004548EB">
              <w:rPr>
                <w:noProof/>
                <w:webHidden/>
              </w:rPr>
              <w:t>18</w:t>
            </w:r>
            <w:r w:rsidR="004548EB">
              <w:rPr>
                <w:noProof/>
                <w:webHidden/>
              </w:rPr>
              <w:fldChar w:fldCharType="end"/>
            </w:r>
          </w:hyperlink>
        </w:p>
        <w:p w14:paraId="219EE127" w14:textId="77777777" w:rsidR="004548EB" w:rsidRDefault="00832DBA">
          <w:pPr>
            <w:pStyle w:val="Verzeichnis2"/>
            <w:tabs>
              <w:tab w:val="right" w:leader="dot" w:pos="8776"/>
            </w:tabs>
            <w:rPr>
              <w:rFonts w:asciiTheme="minorHAnsi" w:eastAsiaTheme="minorEastAsia" w:hAnsiTheme="minorHAnsi" w:cstheme="minorBidi"/>
              <w:noProof/>
              <w:sz w:val="22"/>
              <w:lang w:eastAsia="de-AT"/>
            </w:rPr>
          </w:pPr>
          <w:hyperlink w:anchor="_Toc439662824" w:history="1">
            <w:r w:rsidR="004548EB" w:rsidRPr="00457F74">
              <w:rPr>
                <w:rStyle w:val="Hyperlink"/>
                <w:noProof/>
              </w:rPr>
              <w:t>3.2.3 Einstellung des Python Skriptes PathEval</w:t>
            </w:r>
            <w:r w:rsidR="004548EB">
              <w:rPr>
                <w:noProof/>
                <w:webHidden/>
              </w:rPr>
              <w:tab/>
            </w:r>
            <w:r w:rsidR="004548EB">
              <w:rPr>
                <w:noProof/>
                <w:webHidden/>
              </w:rPr>
              <w:fldChar w:fldCharType="begin"/>
            </w:r>
            <w:r w:rsidR="004548EB">
              <w:rPr>
                <w:noProof/>
                <w:webHidden/>
              </w:rPr>
              <w:instrText xml:space="preserve"> PAGEREF _Toc439662824 \h </w:instrText>
            </w:r>
            <w:r w:rsidR="004548EB">
              <w:rPr>
                <w:noProof/>
                <w:webHidden/>
              </w:rPr>
            </w:r>
            <w:r w:rsidR="004548EB">
              <w:rPr>
                <w:noProof/>
                <w:webHidden/>
              </w:rPr>
              <w:fldChar w:fldCharType="separate"/>
            </w:r>
            <w:r w:rsidR="004548EB">
              <w:rPr>
                <w:noProof/>
                <w:webHidden/>
              </w:rPr>
              <w:t>18</w:t>
            </w:r>
            <w:r w:rsidR="004548EB">
              <w:rPr>
                <w:noProof/>
                <w:webHidden/>
              </w:rPr>
              <w:fldChar w:fldCharType="end"/>
            </w:r>
          </w:hyperlink>
        </w:p>
        <w:p w14:paraId="67306244"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5" w:history="1">
            <w:r w:rsidR="004548EB" w:rsidRPr="00457F74">
              <w:rPr>
                <w:rStyle w:val="Hyperlink"/>
                <w:noProof/>
              </w:rPr>
              <w:t>3.3</w:t>
            </w:r>
            <w:r w:rsidR="004548EB">
              <w:rPr>
                <w:rFonts w:asciiTheme="minorHAnsi" w:eastAsiaTheme="minorEastAsia" w:hAnsiTheme="minorHAnsi" w:cstheme="minorBidi"/>
                <w:noProof/>
                <w:sz w:val="22"/>
                <w:lang w:eastAsia="de-AT"/>
              </w:rPr>
              <w:tab/>
            </w:r>
            <w:r w:rsidR="004548EB" w:rsidRPr="00457F74">
              <w:rPr>
                <w:rStyle w:val="Hyperlink"/>
                <w:noProof/>
              </w:rPr>
              <w:t>Untersuchung des Media Redundancy Protocols (MRP)</w:t>
            </w:r>
            <w:r w:rsidR="004548EB">
              <w:rPr>
                <w:noProof/>
                <w:webHidden/>
              </w:rPr>
              <w:tab/>
            </w:r>
            <w:r w:rsidR="004548EB">
              <w:rPr>
                <w:noProof/>
                <w:webHidden/>
              </w:rPr>
              <w:fldChar w:fldCharType="begin"/>
            </w:r>
            <w:r w:rsidR="004548EB">
              <w:rPr>
                <w:noProof/>
                <w:webHidden/>
              </w:rPr>
              <w:instrText xml:space="preserve"> PAGEREF _Toc439662825 \h </w:instrText>
            </w:r>
            <w:r w:rsidR="004548EB">
              <w:rPr>
                <w:noProof/>
                <w:webHidden/>
              </w:rPr>
            </w:r>
            <w:r w:rsidR="004548EB">
              <w:rPr>
                <w:noProof/>
                <w:webHidden/>
              </w:rPr>
              <w:fldChar w:fldCharType="separate"/>
            </w:r>
            <w:r w:rsidR="004548EB">
              <w:rPr>
                <w:noProof/>
                <w:webHidden/>
              </w:rPr>
              <w:t>19</w:t>
            </w:r>
            <w:r w:rsidR="004548EB">
              <w:rPr>
                <w:noProof/>
                <w:webHidden/>
              </w:rPr>
              <w:fldChar w:fldCharType="end"/>
            </w:r>
          </w:hyperlink>
        </w:p>
        <w:p w14:paraId="4636C762"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6" w:history="1">
            <w:r w:rsidR="004548EB" w:rsidRPr="00457F74">
              <w:rPr>
                <w:rStyle w:val="Hyperlink"/>
                <w:noProof/>
                <w:lang w:val="en-US"/>
              </w:rPr>
              <w:t>3.4</w:t>
            </w:r>
            <w:r w:rsidR="004548EB">
              <w:rPr>
                <w:rFonts w:asciiTheme="minorHAnsi" w:eastAsiaTheme="minorEastAsia" w:hAnsiTheme="minorHAnsi" w:cstheme="minorBidi"/>
                <w:noProof/>
                <w:sz w:val="22"/>
                <w:lang w:eastAsia="de-AT"/>
              </w:rPr>
              <w:tab/>
            </w:r>
            <w:r w:rsidR="004548EB" w:rsidRPr="00457F74">
              <w:rPr>
                <w:rStyle w:val="Hyperlink"/>
                <w:noProof/>
                <w:lang w:val="en-US"/>
              </w:rPr>
              <w:t>Untersuchung des High Availability Seamless Redundancy Protocols (HSR)</w:t>
            </w:r>
            <w:r w:rsidR="004548EB">
              <w:rPr>
                <w:noProof/>
                <w:webHidden/>
              </w:rPr>
              <w:tab/>
            </w:r>
            <w:r w:rsidR="004548EB">
              <w:rPr>
                <w:noProof/>
                <w:webHidden/>
              </w:rPr>
              <w:fldChar w:fldCharType="begin"/>
            </w:r>
            <w:r w:rsidR="004548EB">
              <w:rPr>
                <w:noProof/>
                <w:webHidden/>
              </w:rPr>
              <w:instrText xml:space="preserve"> PAGEREF _Toc439662826 \h </w:instrText>
            </w:r>
            <w:r w:rsidR="004548EB">
              <w:rPr>
                <w:noProof/>
                <w:webHidden/>
              </w:rPr>
            </w:r>
            <w:r w:rsidR="004548EB">
              <w:rPr>
                <w:noProof/>
                <w:webHidden/>
              </w:rPr>
              <w:fldChar w:fldCharType="separate"/>
            </w:r>
            <w:r w:rsidR="004548EB">
              <w:rPr>
                <w:noProof/>
                <w:webHidden/>
              </w:rPr>
              <w:t>20</w:t>
            </w:r>
            <w:r w:rsidR="004548EB">
              <w:rPr>
                <w:noProof/>
                <w:webHidden/>
              </w:rPr>
              <w:fldChar w:fldCharType="end"/>
            </w:r>
          </w:hyperlink>
        </w:p>
        <w:p w14:paraId="3E8BDE08" w14:textId="77777777" w:rsidR="004548EB" w:rsidRDefault="00832DBA">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7" w:history="1">
            <w:r w:rsidR="004548EB" w:rsidRPr="00457F74">
              <w:rPr>
                <w:rStyle w:val="Hyperlink"/>
                <w:noProof/>
              </w:rPr>
              <w:t>3.5</w:t>
            </w:r>
            <w:r w:rsidR="004548EB">
              <w:rPr>
                <w:rFonts w:asciiTheme="minorHAnsi" w:eastAsiaTheme="minorEastAsia" w:hAnsiTheme="minorHAnsi" w:cstheme="minorBidi"/>
                <w:noProof/>
                <w:sz w:val="22"/>
                <w:lang w:eastAsia="de-AT"/>
              </w:rPr>
              <w:tab/>
            </w:r>
            <w:r w:rsidR="004548EB" w:rsidRPr="00457F74">
              <w:rPr>
                <w:rStyle w:val="Hyperlink"/>
                <w:noProof/>
              </w:rPr>
              <w:t>Untersuchung des Parallel Redundancy Protocols (PRP)</w:t>
            </w:r>
            <w:r w:rsidR="004548EB">
              <w:rPr>
                <w:noProof/>
                <w:webHidden/>
              </w:rPr>
              <w:tab/>
            </w:r>
            <w:r w:rsidR="004548EB">
              <w:rPr>
                <w:noProof/>
                <w:webHidden/>
              </w:rPr>
              <w:fldChar w:fldCharType="begin"/>
            </w:r>
            <w:r w:rsidR="004548EB">
              <w:rPr>
                <w:noProof/>
                <w:webHidden/>
              </w:rPr>
              <w:instrText xml:space="preserve"> PAGEREF _Toc439662827 \h </w:instrText>
            </w:r>
            <w:r w:rsidR="004548EB">
              <w:rPr>
                <w:noProof/>
                <w:webHidden/>
              </w:rPr>
            </w:r>
            <w:r w:rsidR="004548EB">
              <w:rPr>
                <w:noProof/>
                <w:webHidden/>
              </w:rPr>
              <w:fldChar w:fldCharType="separate"/>
            </w:r>
            <w:r w:rsidR="004548EB">
              <w:rPr>
                <w:noProof/>
                <w:webHidden/>
              </w:rPr>
              <w:t>21</w:t>
            </w:r>
            <w:r w:rsidR="004548EB">
              <w:rPr>
                <w:noProof/>
                <w:webHidden/>
              </w:rPr>
              <w:fldChar w:fldCharType="end"/>
            </w:r>
          </w:hyperlink>
        </w:p>
        <w:p w14:paraId="16D1B42C" w14:textId="77777777" w:rsidR="004548EB" w:rsidRDefault="00832DBA">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28" w:history="1">
            <w:r w:rsidR="004548EB" w:rsidRPr="00457F74">
              <w:rPr>
                <w:rStyle w:val="Hyperlink"/>
                <w:noProof/>
              </w:rPr>
              <w:t>4</w:t>
            </w:r>
            <w:r w:rsidR="004548EB">
              <w:rPr>
                <w:rFonts w:asciiTheme="minorHAnsi" w:eastAsiaTheme="minorEastAsia" w:hAnsiTheme="minorHAnsi" w:cstheme="minorBidi"/>
                <w:noProof/>
                <w:sz w:val="22"/>
                <w:lang w:eastAsia="de-AT"/>
              </w:rPr>
              <w:tab/>
            </w:r>
            <w:r w:rsidR="004548EB" w:rsidRPr="00457F74">
              <w:rPr>
                <w:rStyle w:val="Hyperlink"/>
                <w:noProof/>
              </w:rPr>
              <w:t>Ergebnisse</w:t>
            </w:r>
            <w:r w:rsidR="004548EB">
              <w:rPr>
                <w:noProof/>
                <w:webHidden/>
              </w:rPr>
              <w:tab/>
            </w:r>
            <w:r w:rsidR="004548EB">
              <w:rPr>
                <w:noProof/>
                <w:webHidden/>
              </w:rPr>
              <w:fldChar w:fldCharType="begin"/>
            </w:r>
            <w:r w:rsidR="004548EB">
              <w:rPr>
                <w:noProof/>
                <w:webHidden/>
              </w:rPr>
              <w:instrText xml:space="preserve"> PAGEREF _Toc439662828 \h </w:instrText>
            </w:r>
            <w:r w:rsidR="004548EB">
              <w:rPr>
                <w:noProof/>
                <w:webHidden/>
              </w:rPr>
            </w:r>
            <w:r w:rsidR="004548EB">
              <w:rPr>
                <w:noProof/>
                <w:webHidden/>
              </w:rPr>
              <w:fldChar w:fldCharType="separate"/>
            </w:r>
            <w:r w:rsidR="004548EB">
              <w:rPr>
                <w:noProof/>
                <w:webHidden/>
              </w:rPr>
              <w:t>22</w:t>
            </w:r>
            <w:r w:rsidR="004548EB">
              <w:rPr>
                <w:noProof/>
                <w:webHidden/>
              </w:rPr>
              <w:fldChar w:fldCharType="end"/>
            </w:r>
          </w:hyperlink>
        </w:p>
        <w:p w14:paraId="05F9B89B" w14:textId="77777777" w:rsidR="004548EB" w:rsidRDefault="00832DBA">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29" w:history="1">
            <w:r w:rsidR="004548EB" w:rsidRPr="00457F74">
              <w:rPr>
                <w:rStyle w:val="Hyperlink"/>
                <w:noProof/>
              </w:rPr>
              <w:t>5</w:t>
            </w:r>
            <w:r w:rsidR="004548EB">
              <w:rPr>
                <w:rFonts w:asciiTheme="minorHAnsi" w:eastAsiaTheme="minorEastAsia" w:hAnsiTheme="minorHAnsi" w:cstheme="minorBidi"/>
                <w:noProof/>
                <w:sz w:val="22"/>
                <w:lang w:eastAsia="de-AT"/>
              </w:rPr>
              <w:tab/>
            </w:r>
            <w:r w:rsidR="004548EB" w:rsidRPr="00457F74">
              <w:rPr>
                <w:rStyle w:val="Hyperlink"/>
                <w:noProof/>
              </w:rPr>
              <w:t>Literaturverzeichnis</w:t>
            </w:r>
            <w:r w:rsidR="004548EB">
              <w:rPr>
                <w:noProof/>
                <w:webHidden/>
              </w:rPr>
              <w:tab/>
            </w:r>
            <w:r w:rsidR="004548EB">
              <w:rPr>
                <w:noProof/>
                <w:webHidden/>
              </w:rPr>
              <w:fldChar w:fldCharType="begin"/>
            </w:r>
            <w:r w:rsidR="004548EB">
              <w:rPr>
                <w:noProof/>
                <w:webHidden/>
              </w:rPr>
              <w:instrText xml:space="preserve"> PAGEREF _Toc439662829 \h </w:instrText>
            </w:r>
            <w:r w:rsidR="004548EB">
              <w:rPr>
                <w:noProof/>
                <w:webHidden/>
              </w:rPr>
            </w:r>
            <w:r w:rsidR="004548EB">
              <w:rPr>
                <w:noProof/>
                <w:webHidden/>
              </w:rPr>
              <w:fldChar w:fldCharType="separate"/>
            </w:r>
            <w:r w:rsidR="004548EB">
              <w:rPr>
                <w:noProof/>
                <w:webHidden/>
              </w:rPr>
              <w:t>23</w:t>
            </w:r>
            <w:r w:rsidR="004548EB">
              <w:rPr>
                <w:noProof/>
                <w:webHidden/>
              </w:rPr>
              <w:fldChar w:fldCharType="end"/>
            </w:r>
          </w:hyperlink>
        </w:p>
        <w:p w14:paraId="582BC3C3" w14:textId="77777777" w:rsidR="004548EB" w:rsidRDefault="00832DBA">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30" w:history="1">
            <w:r w:rsidR="004548EB" w:rsidRPr="00457F74">
              <w:rPr>
                <w:rStyle w:val="Hyperlink"/>
                <w:noProof/>
              </w:rPr>
              <w:t>6</w:t>
            </w:r>
            <w:r w:rsidR="004548EB">
              <w:rPr>
                <w:rFonts w:asciiTheme="minorHAnsi" w:eastAsiaTheme="minorEastAsia" w:hAnsiTheme="minorHAnsi" w:cstheme="minorBidi"/>
                <w:noProof/>
                <w:sz w:val="22"/>
                <w:lang w:eastAsia="de-AT"/>
              </w:rPr>
              <w:tab/>
            </w:r>
            <w:r w:rsidR="004548EB" w:rsidRPr="00457F74">
              <w:rPr>
                <w:rStyle w:val="Hyperlink"/>
                <w:noProof/>
              </w:rPr>
              <w:t>Anhang</w:t>
            </w:r>
            <w:r w:rsidR="004548EB">
              <w:rPr>
                <w:noProof/>
                <w:webHidden/>
              </w:rPr>
              <w:tab/>
            </w:r>
            <w:r w:rsidR="004548EB">
              <w:rPr>
                <w:noProof/>
                <w:webHidden/>
              </w:rPr>
              <w:fldChar w:fldCharType="begin"/>
            </w:r>
            <w:r w:rsidR="004548EB">
              <w:rPr>
                <w:noProof/>
                <w:webHidden/>
              </w:rPr>
              <w:instrText xml:space="preserve"> PAGEREF _Toc439662830 \h </w:instrText>
            </w:r>
            <w:r w:rsidR="004548EB">
              <w:rPr>
                <w:noProof/>
                <w:webHidden/>
              </w:rPr>
            </w:r>
            <w:r w:rsidR="004548EB">
              <w:rPr>
                <w:noProof/>
                <w:webHidden/>
              </w:rPr>
              <w:fldChar w:fldCharType="separate"/>
            </w:r>
            <w:r w:rsidR="004548EB">
              <w:rPr>
                <w:noProof/>
                <w:webHidden/>
              </w:rPr>
              <w:t>26</w:t>
            </w:r>
            <w:r w:rsidR="004548EB">
              <w:rPr>
                <w:noProof/>
                <w:webHidden/>
              </w:rPr>
              <w:fldChar w:fldCharType="end"/>
            </w:r>
          </w:hyperlink>
        </w:p>
        <w:p w14:paraId="651D6168" w14:textId="77777777" w:rsidR="0012212C" w:rsidRDefault="0012212C" w:rsidP="0012212C">
          <w:r>
            <w:rPr>
              <w:b/>
              <w:bCs/>
              <w:lang w:val="de-DE"/>
            </w:rPr>
            <w:fldChar w:fldCharType="end"/>
          </w:r>
        </w:p>
      </w:sdtContent>
    </w:sdt>
    <w:p w14:paraId="651D6169" w14:textId="77777777" w:rsidR="0012212C" w:rsidRDefault="0012212C" w:rsidP="0012212C">
      <w:pPr>
        <w:spacing w:after="0" w:line="240" w:lineRule="auto"/>
        <w:ind w:left="357" w:hanging="357"/>
        <w:jc w:val="left"/>
        <w:rPr>
          <w:b/>
          <w:bCs/>
          <w:color w:val="FF0000"/>
        </w:rPr>
        <w:sectPr w:rsidR="0012212C" w:rsidSect="0067557E">
          <w:headerReference w:type="default" r:id="rId11"/>
          <w:type w:val="continuous"/>
          <w:pgSz w:w="11906" w:h="16838" w:code="9"/>
          <w:pgMar w:top="1418" w:right="1418" w:bottom="1134" w:left="1418" w:header="851" w:footer="709" w:gutter="284"/>
          <w:pgNumType w:fmt="lowerRoman" w:start="1"/>
          <w:cols w:space="708"/>
          <w:docGrid w:linePitch="360"/>
        </w:sectPr>
      </w:pPr>
      <w:r>
        <w:rPr>
          <w:b/>
          <w:bCs/>
          <w:color w:val="FF0000"/>
        </w:rPr>
        <w:br w:type="page"/>
      </w:r>
    </w:p>
    <w:p w14:paraId="651D616A" w14:textId="77777777" w:rsidR="0012212C" w:rsidRPr="00D25097" w:rsidRDefault="0012212C" w:rsidP="0012212C">
      <w:pPr>
        <w:pStyle w:val="USkeinInhaltsverz"/>
        <w:rPr>
          <w:lang w:val="en-US"/>
        </w:rPr>
      </w:pPr>
      <w:r w:rsidRPr="00D25097">
        <w:rPr>
          <w:lang w:val="en-US"/>
        </w:rPr>
        <w:lastRenderedPageBreak/>
        <w:t>Abkürzungsverzeichnis</w:t>
      </w:r>
      <w:bookmarkEnd w:id="12"/>
      <w:bookmarkEnd w:id="11"/>
      <w:bookmarkEnd w:id="10"/>
    </w:p>
    <w:p w14:paraId="651D616B" w14:textId="77777777" w:rsidR="0012212C" w:rsidRPr="0019466D" w:rsidRDefault="0012212C" w:rsidP="0012212C">
      <w:pPr>
        <w:tabs>
          <w:tab w:val="left" w:pos="2127"/>
        </w:tabs>
        <w:jc w:val="left"/>
        <w:rPr>
          <w:lang w:val="en-US"/>
        </w:rPr>
      </w:pPr>
      <w:bookmarkStart w:id="13" w:name="_Toc372464445"/>
      <w:bookmarkStart w:id="14" w:name="_Toc372465719"/>
      <w:bookmarkStart w:id="15"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14:paraId="651D616C" w14:textId="77777777" w:rsidR="0012212C" w:rsidRDefault="0012212C" w:rsidP="0012212C">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14:paraId="651D616D" w14:textId="77777777" w:rsidR="0012212C" w:rsidRPr="000872EC" w:rsidRDefault="0012212C" w:rsidP="0012212C">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14:paraId="651D616E" w14:textId="77777777" w:rsidR="0012212C" w:rsidRDefault="0012212C" w:rsidP="0012212C">
      <w:pPr>
        <w:tabs>
          <w:tab w:val="left" w:pos="2127"/>
        </w:tabs>
        <w:jc w:val="left"/>
        <w:rPr>
          <w:lang w:val="en-US"/>
        </w:rPr>
      </w:pPr>
      <w:r w:rsidRPr="000872EC">
        <w:rPr>
          <w:lang w:val="en-US"/>
        </w:rPr>
        <w:t>LACP</w:t>
      </w:r>
      <w:r w:rsidRPr="000872EC">
        <w:rPr>
          <w:lang w:val="en-US"/>
        </w:rPr>
        <w:tab/>
      </w:r>
      <w:r w:rsidRPr="000872EC">
        <w:rPr>
          <w:lang w:val="en-US"/>
        </w:rPr>
        <w:tab/>
      </w:r>
      <w:r w:rsidRPr="000872EC">
        <w:rPr>
          <w:lang w:val="en-US"/>
        </w:rPr>
        <w:tab/>
        <w:t>Link aggregation</w:t>
      </w:r>
      <w:r>
        <w:rPr>
          <w:lang w:val="en-US"/>
        </w:rPr>
        <w:t xml:space="preserve"> control Protocol</w:t>
      </w:r>
    </w:p>
    <w:p w14:paraId="651D616F" w14:textId="77777777" w:rsidR="0012212C" w:rsidRDefault="0012212C" w:rsidP="0012212C">
      <w:pPr>
        <w:tabs>
          <w:tab w:val="left" w:pos="2127"/>
        </w:tabs>
        <w:jc w:val="left"/>
        <w:rPr>
          <w:lang w:val="en-US"/>
        </w:rPr>
      </w:pPr>
      <w:r>
        <w:rPr>
          <w:lang w:val="en-US"/>
        </w:rPr>
        <w:t>NTP</w:t>
      </w:r>
      <w:r>
        <w:rPr>
          <w:lang w:val="en-US"/>
        </w:rPr>
        <w:tab/>
      </w:r>
      <w:r>
        <w:rPr>
          <w:lang w:val="en-US"/>
        </w:rPr>
        <w:tab/>
      </w:r>
      <w:r>
        <w:rPr>
          <w:lang w:val="en-US"/>
        </w:rPr>
        <w:tab/>
        <w:t>Network Time Protocol</w:t>
      </w:r>
    </w:p>
    <w:p w14:paraId="651D6170" w14:textId="77777777" w:rsidR="0012212C" w:rsidRDefault="0012212C" w:rsidP="0012212C">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14:paraId="651D6171" w14:textId="77777777" w:rsidR="0012212C" w:rsidRDefault="0012212C" w:rsidP="0012212C">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14:paraId="651D6172" w14:textId="77777777" w:rsidR="0012212C" w:rsidRDefault="0012212C" w:rsidP="0012212C">
      <w:pPr>
        <w:tabs>
          <w:tab w:val="left" w:pos="2127"/>
        </w:tabs>
        <w:jc w:val="left"/>
        <w:rPr>
          <w:lang w:val="en-US"/>
        </w:rPr>
      </w:pPr>
      <w:r>
        <w:rPr>
          <w:lang w:val="en-US"/>
        </w:rPr>
        <w:t>MRC</w:t>
      </w:r>
      <w:r>
        <w:rPr>
          <w:lang w:val="en-US"/>
        </w:rPr>
        <w:tab/>
      </w:r>
      <w:r>
        <w:rPr>
          <w:lang w:val="en-US"/>
        </w:rPr>
        <w:tab/>
      </w:r>
      <w:r>
        <w:rPr>
          <w:lang w:val="en-US"/>
        </w:rPr>
        <w:tab/>
        <w:t>Media Redundancy Client</w:t>
      </w:r>
    </w:p>
    <w:p w14:paraId="651D6173" w14:textId="77777777" w:rsidR="0012212C" w:rsidRDefault="0012212C" w:rsidP="0012212C">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14:paraId="651D6174" w14:textId="77777777" w:rsidR="0012212C" w:rsidRDefault="0012212C" w:rsidP="0012212C">
      <w:pPr>
        <w:tabs>
          <w:tab w:val="left" w:pos="2127"/>
        </w:tabs>
        <w:jc w:val="left"/>
        <w:rPr>
          <w:lang w:val="en-US"/>
        </w:rPr>
      </w:pPr>
      <w:r>
        <w:rPr>
          <w:lang w:val="en-US"/>
        </w:rPr>
        <w:t>DANP</w:t>
      </w:r>
      <w:r>
        <w:rPr>
          <w:lang w:val="en-US"/>
        </w:rPr>
        <w:tab/>
      </w:r>
      <w:r>
        <w:rPr>
          <w:lang w:val="en-US"/>
        </w:rPr>
        <w:tab/>
      </w:r>
      <w:r>
        <w:rPr>
          <w:lang w:val="en-US"/>
        </w:rPr>
        <w:tab/>
        <w:t>Double Attached Nodes for PRP</w:t>
      </w:r>
    </w:p>
    <w:p w14:paraId="651D6175" w14:textId="77777777" w:rsidR="0012212C" w:rsidRDefault="0012212C" w:rsidP="0012212C">
      <w:pPr>
        <w:tabs>
          <w:tab w:val="left" w:pos="2127"/>
        </w:tabs>
        <w:jc w:val="left"/>
        <w:rPr>
          <w:lang w:val="en-US"/>
        </w:rPr>
      </w:pPr>
      <w:r>
        <w:rPr>
          <w:lang w:val="en-US"/>
        </w:rPr>
        <w:t>MAC</w:t>
      </w:r>
      <w:r>
        <w:rPr>
          <w:lang w:val="en-US"/>
        </w:rPr>
        <w:tab/>
      </w:r>
      <w:r>
        <w:rPr>
          <w:lang w:val="en-US"/>
        </w:rPr>
        <w:tab/>
      </w:r>
      <w:r>
        <w:rPr>
          <w:lang w:val="en-US"/>
        </w:rPr>
        <w:tab/>
        <w:t>Media Access Control</w:t>
      </w:r>
    </w:p>
    <w:p w14:paraId="651D6176" w14:textId="77777777" w:rsidR="0012212C" w:rsidRDefault="0012212C" w:rsidP="0012212C">
      <w:pPr>
        <w:tabs>
          <w:tab w:val="left" w:pos="2127"/>
        </w:tabs>
        <w:jc w:val="left"/>
        <w:rPr>
          <w:lang w:val="en-US"/>
        </w:rPr>
      </w:pPr>
      <w:r>
        <w:rPr>
          <w:lang w:val="en-US"/>
        </w:rPr>
        <w:t>RCT</w:t>
      </w:r>
      <w:r>
        <w:rPr>
          <w:lang w:val="en-US"/>
        </w:rPr>
        <w:tab/>
      </w:r>
      <w:r>
        <w:rPr>
          <w:lang w:val="en-US"/>
        </w:rPr>
        <w:tab/>
      </w:r>
      <w:r>
        <w:rPr>
          <w:lang w:val="en-US"/>
        </w:rPr>
        <w:tab/>
        <w:t>Redundancy Control Trailer</w:t>
      </w:r>
    </w:p>
    <w:p w14:paraId="651D6177" w14:textId="77777777" w:rsidR="0012212C" w:rsidRDefault="0012212C" w:rsidP="0012212C">
      <w:pPr>
        <w:tabs>
          <w:tab w:val="left" w:pos="2127"/>
        </w:tabs>
        <w:jc w:val="left"/>
        <w:rPr>
          <w:lang w:val="en-US"/>
        </w:rPr>
      </w:pPr>
      <w:r>
        <w:rPr>
          <w:lang w:val="en-US"/>
        </w:rPr>
        <w:t>DANH</w:t>
      </w:r>
      <w:r>
        <w:rPr>
          <w:lang w:val="en-US"/>
        </w:rPr>
        <w:tab/>
      </w:r>
      <w:r>
        <w:rPr>
          <w:lang w:val="en-US"/>
        </w:rPr>
        <w:tab/>
      </w:r>
      <w:r>
        <w:rPr>
          <w:lang w:val="en-US"/>
        </w:rPr>
        <w:tab/>
        <w:t>Double Attached Nodes for HSR</w:t>
      </w:r>
    </w:p>
    <w:p w14:paraId="651D6178" w14:textId="77777777" w:rsidR="0012212C" w:rsidRPr="000872EC" w:rsidRDefault="0012212C" w:rsidP="0012212C">
      <w:pPr>
        <w:tabs>
          <w:tab w:val="left" w:pos="2127"/>
        </w:tabs>
        <w:jc w:val="left"/>
        <w:rPr>
          <w:lang w:val="en-US"/>
        </w:rPr>
      </w:pPr>
      <w:r w:rsidRPr="000872EC">
        <w:rPr>
          <w:lang w:val="en-US"/>
        </w:rPr>
        <w:br/>
      </w:r>
    </w:p>
    <w:p w14:paraId="651D6179" w14:textId="77777777" w:rsidR="0012212C" w:rsidRPr="000872EC" w:rsidRDefault="0012212C" w:rsidP="0012212C">
      <w:pPr>
        <w:tabs>
          <w:tab w:val="left" w:pos="2127"/>
        </w:tabs>
        <w:jc w:val="left"/>
        <w:rPr>
          <w:lang w:val="en-US"/>
        </w:rPr>
      </w:pPr>
    </w:p>
    <w:p w14:paraId="651D617A" w14:textId="77777777" w:rsidR="0012212C" w:rsidRPr="000872EC" w:rsidRDefault="0012212C" w:rsidP="0012212C">
      <w:pPr>
        <w:tabs>
          <w:tab w:val="left" w:pos="2127"/>
        </w:tabs>
        <w:jc w:val="left"/>
        <w:rPr>
          <w:lang w:val="en-US"/>
        </w:rPr>
      </w:pPr>
    </w:p>
    <w:p w14:paraId="651D617B" w14:textId="77777777" w:rsidR="0012212C" w:rsidRPr="000872EC" w:rsidRDefault="0012212C" w:rsidP="0012212C">
      <w:pPr>
        <w:tabs>
          <w:tab w:val="left" w:pos="2127"/>
        </w:tabs>
        <w:jc w:val="left"/>
        <w:rPr>
          <w:lang w:val="en-US"/>
        </w:rPr>
      </w:pPr>
    </w:p>
    <w:p w14:paraId="651D617C" w14:textId="77777777" w:rsidR="0012212C" w:rsidRPr="000872EC" w:rsidRDefault="0012212C" w:rsidP="0012212C">
      <w:pPr>
        <w:tabs>
          <w:tab w:val="left" w:pos="2127"/>
        </w:tabs>
        <w:jc w:val="left"/>
        <w:rPr>
          <w:lang w:val="en-US"/>
        </w:rPr>
      </w:pPr>
    </w:p>
    <w:p w14:paraId="651D617D" w14:textId="77777777" w:rsidR="0012212C" w:rsidRPr="000872EC" w:rsidRDefault="0012212C" w:rsidP="0012212C">
      <w:pPr>
        <w:tabs>
          <w:tab w:val="left" w:pos="2127"/>
        </w:tabs>
        <w:jc w:val="left"/>
        <w:rPr>
          <w:lang w:val="en-US"/>
        </w:rPr>
      </w:pPr>
    </w:p>
    <w:p w14:paraId="651D617E" w14:textId="77777777" w:rsidR="0012212C" w:rsidRPr="000872EC" w:rsidRDefault="0012212C" w:rsidP="0012212C">
      <w:pPr>
        <w:tabs>
          <w:tab w:val="left" w:pos="2127"/>
        </w:tabs>
        <w:jc w:val="left"/>
        <w:rPr>
          <w:lang w:val="en-US"/>
        </w:rPr>
      </w:pPr>
    </w:p>
    <w:p w14:paraId="651D617F" w14:textId="77777777" w:rsidR="0012212C" w:rsidRPr="000872EC" w:rsidRDefault="0012212C" w:rsidP="0012212C">
      <w:pPr>
        <w:tabs>
          <w:tab w:val="left" w:pos="2127"/>
        </w:tabs>
        <w:jc w:val="left"/>
        <w:rPr>
          <w:lang w:val="en-US"/>
        </w:rPr>
      </w:pPr>
    </w:p>
    <w:p w14:paraId="651D6180" w14:textId="77777777" w:rsidR="0012212C" w:rsidRPr="000872EC" w:rsidRDefault="0012212C" w:rsidP="0012212C">
      <w:pPr>
        <w:tabs>
          <w:tab w:val="left" w:pos="2127"/>
        </w:tabs>
        <w:jc w:val="left"/>
        <w:rPr>
          <w:lang w:val="en-US"/>
        </w:rPr>
      </w:pPr>
    </w:p>
    <w:p w14:paraId="651D6181" w14:textId="77777777" w:rsidR="0012212C" w:rsidRDefault="0012212C" w:rsidP="0012212C">
      <w:pPr>
        <w:tabs>
          <w:tab w:val="left" w:pos="2127"/>
        </w:tabs>
        <w:jc w:val="left"/>
        <w:rPr>
          <w:lang w:val="en-US"/>
        </w:rPr>
      </w:pPr>
    </w:p>
    <w:p w14:paraId="651D6182" w14:textId="77777777" w:rsidR="0012212C" w:rsidRPr="000872EC" w:rsidRDefault="0012212C" w:rsidP="0012212C">
      <w:pPr>
        <w:tabs>
          <w:tab w:val="left" w:pos="2127"/>
        </w:tabs>
        <w:jc w:val="left"/>
        <w:rPr>
          <w:lang w:val="en-US"/>
        </w:rPr>
      </w:pPr>
    </w:p>
    <w:p w14:paraId="651D6183" w14:textId="77777777" w:rsidR="0012212C" w:rsidRPr="000872EC" w:rsidRDefault="0012212C" w:rsidP="0012212C">
      <w:pPr>
        <w:tabs>
          <w:tab w:val="left" w:pos="2127"/>
        </w:tabs>
        <w:jc w:val="left"/>
        <w:rPr>
          <w:lang w:val="en-US"/>
        </w:rPr>
      </w:pPr>
    </w:p>
    <w:p w14:paraId="651D6184" w14:textId="77777777" w:rsidR="0012212C" w:rsidRDefault="0012212C" w:rsidP="0012212C">
      <w:pPr>
        <w:pStyle w:val="USkeinInhaltsverz"/>
      </w:pPr>
      <w:r>
        <w:lastRenderedPageBreak/>
        <w:t>Abbildungsverzeichnis</w:t>
      </w:r>
      <w:bookmarkEnd w:id="13"/>
      <w:bookmarkEnd w:id="14"/>
      <w:bookmarkEnd w:id="15"/>
    </w:p>
    <w:p w14:paraId="2F795352" w14:textId="77777777" w:rsidR="004548EB"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"Abbildung" </w:instrText>
      </w:r>
      <w:r>
        <w:fldChar w:fldCharType="separate"/>
      </w:r>
      <w:hyperlink r:id="rId12" w:anchor="_Toc439663039" w:history="1">
        <w:r w:rsidR="004548EB" w:rsidRPr="00A8062F">
          <w:rPr>
            <w:rStyle w:val="Hyperlink"/>
            <w:noProof/>
          </w:rPr>
          <w:t>Abbildung 1: Herkömmlicher Backbone Ring</w:t>
        </w:r>
        <w:r w:rsidR="004548EB">
          <w:rPr>
            <w:noProof/>
            <w:webHidden/>
          </w:rPr>
          <w:tab/>
        </w:r>
        <w:r w:rsidR="004548EB">
          <w:rPr>
            <w:noProof/>
            <w:webHidden/>
          </w:rPr>
          <w:fldChar w:fldCharType="begin"/>
        </w:r>
        <w:r w:rsidR="004548EB">
          <w:rPr>
            <w:noProof/>
            <w:webHidden/>
          </w:rPr>
          <w:instrText xml:space="preserve"> PAGEREF _Toc439663039 \h </w:instrText>
        </w:r>
        <w:r w:rsidR="004548EB">
          <w:rPr>
            <w:noProof/>
            <w:webHidden/>
          </w:rPr>
        </w:r>
        <w:r w:rsidR="004548EB">
          <w:rPr>
            <w:noProof/>
            <w:webHidden/>
          </w:rPr>
          <w:fldChar w:fldCharType="separate"/>
        </w:r>
        <w:r w:rsidR="004548EB">
          <w:rPr>
            <w:noProof/>
            <w:webHidden/>
          </w:rPr>
          <w:t>3</w:t>
        </w:r>
        <w:r w:rsidR="004548EB">
          <w:rPr>
            <w:noProof/>
            <w:webHidden/>
          </w:rPr>
          <w:fldChar w:fldCharType="end"/>
        </w:r>
      </w:hyperlink>
    </w:p>
    <w:p w14:paraId="5C7E423C"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0" w:history="1">
        <w:r w:rsidR="004548EB" w:rsidRPr="00A8062F">
          <w:rPr>
            <w:rStyle w:val="Hyperlink"/>
            <w:noProof/>
          </w:rPr>
          <w:t>Abbildung 2: HiPER-Ring Verbindung</w:t>
        </w:r>
        <w:r w:rsidR="004548EB">
          <w:rPr>
            <w:noProof/>
            <w:webHidden/>
          </w:rPr>
          <w:tab/>
        </w:r>
        <w:r w:rsidR="004548EB">
          <w:rPr>
            <w:noProof/>
            <w:webHidden/>
          </w:rPr>
          <w:fldChar w:fldCharType="begin"/>
        </w:r>
        <w:r w:rsidR="004548EB">
          <w:rPr>
            <w:noProof/>
            <w:webHidden/>
          </w:rPr>
          <w:instrText xml:space="preserve"> PAGEREF _Toc439663040 \h </w:instrText>
        </w:r>
        <w:r w:rsidR="004548EB">
          <w:rPr>
            <w:noProof/>
            <w:webHidden/>
          </w:rPr>
        </w:r>
        <w:r w:rsidR="004548EB">
          <w:rPr>
            <w:noProof/>
            <w:webHidden/>
          </w:rPr>
          <w:fldChar w:fldCharType="separate"/>
        </w:r>
        <w:r w:rsidR="004548EB">
          <w:rPr>
            <w:noProof/>
            <w:webHidden/>
          </w:rPr>
          <w:t>3</w:t>
        </w:r>
        <w:r w:rsidR="004548EB">
          <w:rPr>
            <w:noProof/>
            <w:webHidden/>
          </w:rPr>
          <w:fldChar w:fldCharType="end"/>
        </w:r>
      </w:hyperlink>
    </w:p>
    <w:p w14:paraId="72BFE2A4"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1" w:history="1">
        <w:r w:rsidR="004548EB" w:rsidRPr="00A8062F">
          <w:rPr>
            <w:rStyle w:val="Hyperlink"/>
            <w:noProof/>
            <w:lang w:val="de-DE"/>
          </w:rPr>
          <w:t>Abbildung 3: Media Redundancy Protocol closed [2]</w:t>
        </w:r>
        <w:r w:rsidR="004548EB">
          <w:rPr>
            <w:noProof/>
            <w:webHidden/>
          </w:rPr>
          <w:tab/>
        </w:r>
        <w:r w:rsidR="004548EB">
          <w:rPr>
            <w:noProof/>
            <w:webHidden/>
          </w:rPr>
          <w:fldChar w:fldCharType="begin"/>
        </w:r>
        <w:r w:rsidR="004548EB">
          <w:rPr>
            <w:noProof/>
            <w:webHidden/>
          </w:rPr>
          <w:instrText xml:space="preserve"> PAGEREF _Toc439663041 \h </w:instrText>
        </w:r>
        <w:r w:rsidR="004548EB">
          <w:rPr>
            <w:noProof/>
            <w:webHidden/>
          </w:rPr>
        </w:r>
        <w:r w:rsidR="004548EB">
          <w:rPr>
            <w:noProof/>
            <w:webHidden/>
          </w:rPr>
          <w:fldChar w:fldCharType="separate"/>
        </w:r>
        <w:r w:rsidR="004548EB">
          <w:rPr>
            <w:noProof/>
            <w:webHidden/>
          </w:rPr>
          <w:t>4</w:t>
        </w:r>
        <w:r w:rsidR="004548EB">
          <w:rPr>
            <w:noProof/>
            <w:webHidden/>
          </w:rPr>
          <w:fldChar w:fldCharType="end"/>
        </w:r>
      </w:hyperlink>
    </w:p>
    <w:p w14:paraId="4666AE88"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2" w:history="1">
        <w:r w:rsidR="004548EB" w:rsidRPr="00A8062F">
          <w:rPr>
            <w:rStyle w:val="Hyperlink"/>
            <w:noProof/>
            <w:lang w:val="en-US"/>
          </w:rPr>
          <w:t>Abbildung 4: Media Redundancy Protocol open [2]</w:t>
        </w:r>
        <w:r w:rsidR="004548EB">
          <w:rPr>
            <w:noProof/>
            <w:webHidden/>
          </w:rPr>
          <w:tab/>
        </w:r>
        <w:r w:rsidR="004548EB">
          <w:rPr>
            <w:noProof/>
            <w:webHidden/>
          </w:rPr>
          <w:fldChar w:fldCharType="begin"/>
        </w:r>
        <w:r w:rsidR="004548EB">
          <w:rPr>
            <w:noProof/>
            <w:webHidden/>
          </w:rPr>
          <w:instrText xml:space="preserve"> PAGEREF _Toc439663042 \h </w:instrText>
        </w:r>
        <w:r w:rsidR="004548EB">
          <w:rPr>
            <w:noProof/>
            <w:webHidden/>
          </w:rPr>
        </w:r>
        <w:r w:rsidR="004548EB">
          <w:rPr>
            <w:noProof/>
            <w:webHidden/>
          </w:rPr>
          <w:fldChar w:fldCharType="separate"/>
        </w:r>
        <w:r w:rsidR="004548EB">
          <w:rPr>
            <w:noProof/>
            <w:webHidden/>
          </w:rPr>
          <w:t>5</w:t>
        </w:r>
        <w:r w:rsidR="004548EB">
          <w:rPr>
            <w:noProof/>
            <w:webHidden/>
          </w:rPr>
          <w:fldChar w:fldCharType="end"/>
        </w:r>
      </w:hyperlink>
    </w:p>
    <w:p w14:paraId="6C42621B"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3" w:history="1">
        <w:r w:rsidR="004548EB" w:rsidRPr="00A8062F">
          <w:rPr>
            <w:rStyle w:val="Hyperlink"/>
            <w:noProof/>
          </w:rPr>
          <w:t xml:space="preserve">Abbildung 5: Netzwerk mit Parallel Redundancy Protocol </w:t>
        </w:r>
        <w:r w:rsidR="004548EB" w:rsidRPr="00A8062F">
          <w:rPr>
            <w:rStyle w:val="Hyperlink"/>
            <w:noProof/>
            <w:lang w:val="de-DE"/>
          </w:rPr>
          <w:t>[7]</w:t>
        </w:r>
        <w:r w:rsidR="004548EB">
          <w:rPr>
            <w:noProof/>
            <w:webHidden/>
          </w:rPr>
          <w:tab/>
        </w:r>
        <w:r w:rsidR="004548EB">
          <w:rPr>
            <w:noProof/>
            <w:webHidden/>
          </w:rPr>
          <w:fldChar w:fldCharType="begin"/>
        </w:r>
        <w:r w:rsidR="004548EB">
          <w:rPr>
            <w:noProof/>
            <w:webHidden/>
          </w:rPr>
          <w:instrText xml:space="preserve"> PAGEREF _Toc439663043 \h </w:instrText>
        </w:r>
        <w:r w:rsidR="004548EB">
          <w:rPr>
            <w:noProof/>
            <w:webHidden/>
          </w:rPr>
        </w:r>
        <w:r w:rsidR="004548EB">
          <w:rPr>
            <w:noProof/>
            <w:webHidden/>
          </w:rPr>
          <w:fldChar w:fldCharType="separate"/>
        </w:r>
        <w:r w:rsidR="004548EB">
          <w:rPr>
            <w:noProof/>
            <w:webHidden/>
          </w:rPr>
          <w:t>7</w:t>
        </w:r>
        <w:r w:rsidR="004548EB">
          <w:rPr>
            <w:noProof/>
            <w:webHidden/>
          </w:rPr>
          <w:fldChar w:fldCharType="end"/>
        </w:r>
      </w:hyperlink>
    </w:p>
    <w:p w14:paraId="49BAA9AF"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4" w:history="1">
        <w:r w:rsidR="004548EB" w:rsidRPr="00A8062F">
          <w:rPr>
            <w:rStyle w:val="Hyperlink"/>
            <w:noProof/>
          </w:rPr>
          <w:t xml:space="preserve">Abbildung 6: HSR Ringnetzwerk </w:t>
        </w:r>
        <w:r w:rsidR="004548EB" w:rsidRPr="00A8062F">
          <w:rPr>
            <w:rStyle w:val="Hyperlink"/>
            <w:noProof/>
            <w:lang w:val="de-DE"/>
          </w:rPr>
          <w:t>[8]</w:t>
        </w:r>
        <w:r w:rsidR="004548EB">
          <w:rPr>
            <w:noProof/>
            <w:webHidden/>
          </w:rPr>
          <w:tab/>
        </w:r>
        <w:r w:rsidR="004548EB">
          <w:rPr>
            <w:noProof/>
            <w:webHidden/>
          </w:rPr>
          <w:fldChar w:fldCharType="begin"/>
        </w:r>
        <w:r w:rsidR="004548EB">
          <w:rPr>
            <w:noProof/>
            <w:webHidden/>
          </w:rPr>
          <w:instrText xml:space="preserve"> PAGEREF _Toc439663044 \h </w:instrText>
        </w:r>
        <w:r w:rsidR="004548EB">
          <w:rPr>
            <w:noProof/>
            <w:webHidden/>
          </w:rPr>
        </w:r>
        <w:r w:rsidR="004548EB">
          <w:rPr>
            <w:noProof/>
            <w:webHidden/>
          </w:rPr>
          <w:fldChar w:fldCharType="separate"/>
        </w:r>
        <w:r w:rsidR="004548EB">
          <w:rPr>
            <w:noProof/>
            <w:webHidden/>
          </w:rPr>
          <w:t>10</w:t>
        </w:r>
        <w:r w:rsidR="004548EB">
          <w:rPr>
            <w:noProof/>
            <w:webHidden/>
          </w:rPr>
          <w:fldChar w:fldCharType="end"/>
        </w:r>
      </w:hyperlink>
    </w:p>
    <w:p w14:paraId="190C6C6D"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5" w:history="1">
        <w:r w:rsidR="004548EB" w:rsidRPr="00A8062F">
          <w:rPr>
            <w:rStyle w:val="Hyperlink"/>
            <w:noProof/>
          </w:rPr>
          <w:t xml:space="preserve">Abbildung 7: HSR Multicast Prinzip </w:t>
        </w:r>
        <w:r w:rsidR="004548EB" w:rsidRPr="00A8062F">
          <w:rPr>
            <w:rStyle w:val="Hyperlink"/>
            <w:noProof/>
            <w:lang w:val="de-DE"/>
          </w:rPr>
          <w:t>[9]</w:t>
        </w:r>
        <w:r w:rsidR="004548EB">
          <w:rPr>
            <w:noProof/>
            <w:webHidden/>
          </w:rPr>
          <w:tab/>
        </w:r>
        <w:r w:rsidR="004548EB">
          <w:rPr>
            <w:noProof/>
            <w:webHidden/>
          </w:rPr>
          <w:fldChar w:fldCharType="begin"/>
        </w:r>
        <w:r w:rsidR="004548EB">
          <w:rPr>
            <w:noProof/>
            <w:webHidden/>
          </w:rPr>
          <w:instrText xml:space="preserve"> PAGEREF _Toc439663045 \h </w:instrText>
        </w:r>
        <w:r w:rsidR="004548EB">
          <w:rPr>
            <w:noProof/>
            <w:webHidden/>
          </w:rPr>
        </w:r>
        <w:r w:rsidR="004548EB">
          <w:rPr>
            <w:noProof/>
            <w:webHidden/>
          </w:rPr>
          <w:fldChar w:fldCharType="separate"/>
        </w:r>
        <w:r w:rsidR="004548EB">
          <w:rPr>
            <w:noProof/>
            <w:webHidden/>
          </w:rPr>
          <w:t>11</w:t>
        </w:r>
        <w:r w:rsidR="004548EB">
          <w:rPr>
            <w:noProof/>
            <w:webHidden/>
          </w:rPr>
          <w:fldChar w:fldCharType="end"/>
        </w:r>
      </w:hyperlink>
    </w:p>
    <w:p w14:paraId="0CA860E0"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6" w:history="1">
        <w:r w:rsidR="004548EB" w:rsidRPr="00A8062F">
          <w:rPr>
            <w:rStyle w:val="Hyperlink"/>
            <w:noProof/>
          </w:rPr>
          <w:t xml:space="preserve">Abbildung 8: HSR Unicast Prinzip </w:t>
        </w:r>
        <w:r w:rsidR="004548EB" w:rsidRPr="00A8062F">
          <w:rPr>
            <w:rStyle w:val="Hyperlink"/>
            <w:noProof/>
            <w:lang w:val="de-DE"/>
          </w:rPr>
          <w:t>[9]</w:t>
        </w:r>
        <w:r w:rsidR="004548EB">
          <w:rPr>
            <w:noProof/>
            <w:webHidden/>
          </w:rPr>
          <w:tab/>
        </w:r>
        <w:r w:rsidR="004548EB">
          <w:rPr>
            <w:noProof/>
            <w:webHidden/>
          </w:rPr>
          <w:fldChar w:fldCharType="begin"/>
        </w:r>
        <w:r w:rsidR="004548EB">
          <w:rPr>
            <w:noProof/>
            <w:webHidden/>
          </w:rPr>
          <w:instrText xml:space="preserve"> PAGEREF _Toc439663046 \h </w:instrText>
        </w:r>
        <w:r w:rsidR="004548EB">
          <w:rPr>
            <w:noProof/>
            <w:webHidden/>
          </w:rPr>
        </w:r>
        <w:r w:rsidR="004548EB">
          <w:rPr>
            <w:noProof/>
            <w:webHidden/>
          </w:rPr>
          <w:fldChar w:fldCharType="separate"/>
        </w:r>
        <w:r w:rsidR="004548EB">
          <w:rPr>
            <w:noProof/>
            <w:webHidden/>
          </w:rPr>
          <w:t>11</w:t>
        </w:r>
        <w:r w:rsidR="004548EB">
          <w:rPr>
            <w:noProof/>
            <w:webHidden/>
          </w:rPr>
          <w:fldChar w:fldCharType="end"/>
        </w:r>
      </w:hyperlink>
    </w:p>
    <w:p w14:paraId="32992B98"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7" w:history="1">
        <w:r w:rsidR="004548EB" w:rsidRPr="00A8062F">
          <w:rPr>
            <w:rStyle w:val="Hyperlink"/>
            <w:noProof/>
          </w:rPr>
          <w:t>Abbildung 9: Link aggregation [14]</w:t>
        </w:r>
        <w:r w:rsidR="004548EB">
          <w:rPr>
            <w:noProof/>
            <w:webHidden/>
          </w:rPr>
          <w:tab/>
        </w:r>
        <w:r w:rsidR="004548EB">
          <w:rPr>
            <w:noProof/>
            <w:webHidden/>
          </w:rPr>
          <w:fldChar w:fldCharType="begin"/>
        </w:r>
        <w:r w:rsidR="004548EB">
          <w:rPr>
            <w:noProof/>
            <w:webHidden/>
          </w:rPr>
          <w:instrText xml:space="preserve"> PAGEREF _Toc439663047 \h </w:instrText>
        </w:r>
        <w:r w:rsidR="004548EB">
          <w:rPr>
            <w:noProof/>
            <w:webHidden/>
          </w:rPr>
        </w:r>
        <w:r w:rsidR="004548EB">
          <w:rPr>
            <w:noProof/>
            <w:webHidden/>
          </w:rPr>
          <w:fldChar w:fldCharType="separate"/>
        </w:r>
        <w:r w:rsidR="004548EB">
          <w:rPr>
            <w:noProof/>
            <w:webHidden/>
          </w:rPr>
          <w:t>13</w:t>
        </w:r>
        <w:r w:rsidR="004548EB">
          <w:rPr>
            <w:noProof/>
            <w:webHidden/>
          </w:rPr>
          <w:fldChar w:fldCharType="end"/>
        </w:r>
      </w:hyperlink>
    </w:p>
    <w:p w14:paraId="392A453B"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8" w:history="1">
        <w:r w:rsidR="004548EB" w:rsidRPr="00A8062F">
          <w:rPr>
            <w:rStyle w:val="Hyperlink"/>
            <w:noProof/>
          </w:rPr>
          <w:t>Abbildung 10: PTP Master Slave Prinzip [16]</w:t>
        </w:r>
        <w:r w:rsidR="004548EB">
          <w:rPr>
            <w:noProof/>
            <w:webHidden/>
          </w:rPr>
          <w:tab/>
        </w:r>
        <w:r w:rsidR="004548EB">
          <w:rPr>
            <w:noProof/>
            <w:webHidden/>
          </w:rPr>
          <w:fldChar w:fldCharType="begin"/>
        </w:r>
        <w:r w:rsidR="004548EB">
          <w:rPr>
            <w:noProof/>
            <w:webHidden/>
          </w:rPr>
          <w:instrText xml:space="preserve"> PAGEREF _Toc439663048 \h </w:instrText>
        </w:r>
        <w:r w:rsidR="004548EB">
          <w:rPr>
            <w:noProof/>
            <w:webHidden/>
          </w:rPr>
        </w:r>
        <w:r w:rsidR="004548EB">
          <w:rPr>
            <w:noProof/>
            <w:webHidden/>
          </w:rPr>
          <w:fldChar w:fldCharType="separate"/>
        </w:r>
        <w:r w:rsidR="004548EB">
          <w:rPr>
            <w:noProof/>
            <w:webHidden/>
          </w:rPr>
          <w:t>14</w:t>
        </w:r>
        <w:r w:rsidR="004548EB">
          <w:rPr>
            <w:noProof/>
            <w:webHidden/>
          </w:rPr>
          <w:fldChar w:fldCharType="end"/>
        </w:r>
      </w:hyperlink>
    </w:p>
    <w:p w14:paraId="25AEA833"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49" w:history="1">
        <w:r w:rsidR="004548EB" w:rsidRPr="00A8062F">
          <w:rPr>
            <w:rStyle w:val="Hyperlink"/>
            <w:noProof/>
          </w:rPr>
          <w:t>Abbildung 11 MRP Topologie</w:t>
        </w:r>
        <w:r w:rsidR="004548EB">
          <w:rPr>
            <w:noProof/>
            <w:webHidden/>
          </w:rPr>
          <w:tab/>
        </w:r>
        <w:r w:rsidR="004548EB">
          <w:rPr>
            <w:noProof/>
            <w:webHidden/>
          </w:rPr>
          <w:fldChar w:fldCharType="begin"/>
        </w:r>
        <w:r w:rsidR="004548EB">
          <w:rPr>
            <w:noProof/>
            <w:webHidden/>
          </w:rPr>
          <w:instrText xml:space="preserve"> PAGEREF _Toc439663049 \h </w:instrText>
        </w:r>
        <w:r w:rsidR="004548EB">
          <w:rPr>
            <w:noProof/>
            <w:webHidden/>
          </w:rPr>
        </w:r>
        <w:r w:rsidR="004548EB">
          <w:rPr>
            <w:noProof/>
            <w:webHidden/>
          </w:rPr>
          <w:fldChar w:fldCharType="separate"/>
        </w:r>
        <w:r w:rsidR="004548EB">
          <w:rPr>
            <w:noProof/>
            <w:webHidden/>
          </w:rPr>
          <w:t>19</w:t>
        </w:r>
        <w:r w:rsidR="004548EB">
          <w:rPr>
            <w:noProof/>
            <w:webHidden/>
          </w:rPr>
          <w:fldChar w:fldCharType="end"/>
        </w:r>
      </w:hyperlink>
    </w:p>
    <w:p w14:paraId="3877761C"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50" w:history="1">
        <w:r w:rsidR="004548EB" w:rsidRPr="00A8062F">
          <w:rPr>
            <w:rStyle w:val="Hyperlink"/>
            <w:noProof/>
          </w:rPr>
          <w:t>Abbildung 12 HSR Topologie</w:t>
        </w:r>
        <w:r w:rsidR="004548EB">
          <w:rPr>
            <w:noProof/>
            <w:webHidden/>
          </w:rPr>
          <w:tab/>
        </w:r>
        <w:r w:rsidR="004548EB">
          <w:rPr>
            <w:noProof/>
            <w:webHidden/>
          </w:rPr>
          <w:fldChar w:fldCharType="begin"/>
        </w:r>
        <w:r w:rsidR="004548EB">
          <w:rPr>
            <w:noProof/>
            <w:webHidden/>
          </w:rPr>
          <w:instrText xml:space="preserve"> PAGEREF _Toc439663050 \h </w:instrText>
        </w:r>
        <w:r w:rsidR="004548EB">
          <w:rPr>
            <w:noProof/>
            <w:webHidden/>
          </w:rPr>
        </w:r>
        <w:r w:rsidR="004548EB">
          <w:rPr>
            <w:noProof/>
            <w:webHidden/>
          </w:rPr>
          <w:fldChar w:fldCharType="separate"/>
        </w:r>
        <w:r w:rsidR="004548EB">
          <w:rPr>
            <w:noProof/>
            <w:webHidden/>
          </w:rPr>
          <w:t>20</w:t>
        </w:r>
        <w:r w:rsidR="004548EB">
          <w:rPr>
            <w:noProof/>
            <w:webHidden/>
          </w:rPr>
          <w:fldChar w:fldCharType="end"/>
        </w:r>
      </w:hyperlink>
    </w:p>
    <w:p w14:paraId="59FAD1E2"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051" w:history="1">
        <w:r w:rsidR="004548EB" w:rsidRPr="00A8062F">
          <w:rPr>
            <w:rStyle w:val="Hyperlink"/>
            <w:noProof/>
          </w:rPr>
          <w:t>Abbildung 13PRP Topologie</w:t>
        </w:r>
        <w:r w:rsidR="004548EB">
          <w:rPr>
            <w:noProof/>
            <w:webHidden/>
          </w:rPr>
          <w:tab/>
        </w:r>
        <w:r w:rsidR="004548EB">
          <w:rPr>
            <w:noProof/>
            <w:webHidden/>
          </w:rPr>
          <w:fldChar w:fldCharType="begin"/>
        </w:r>
        <w:r w:rsidR="004548EB">
          <w:rPr>
            <w:noProof/>
            <w:webHidden/>
          </w:rPr>
          <w:instrText xml:space="preserve"> PAGEREF _Toc439663051 \h </w:instrText>
        </w:r>
        <w:r w:rsidR="004548EB">
          <w:rPr>
            <w:noProof/>
            <w:webHidden/>
          </w:rPr>
        </w:r>
        <w:r w:rsidR="004548EB">
          <w:rPr>
            <w:noProof/>
            <w:webHidden/>
          </w:rPr>
          <w:fldChar w:fldCharType="separate"/>
        </w:r>
        <w:r w:rsidR="004548EB">
          <w:rPr>
            <w:noProof/>
            <w:webHidden/>
          </w:rPr>
          <w:t>21</w:t>
        </w:r>
        <w:r w:rsidR="004548EB">
          <w:rPr>
            <w:noProof/>
            <w:webHidden/>
          </w:rPr>
          <w:fldChar w:fldCharType="end"/>
        </w:r>
      </w:hyperlink>
    </w:p>
    <w:p w14:paraId="651D618F" w14:textId="77777777" w:rsidR="0012212C" w:rsidRDefault="0012212C" w:rsidP="0012212C">
      <w:pPr>
        <w:pStyle w:val="Abbildungsverzeichnis"/>
        <w:tabs>
          <w:tab w:val="right" w:leader="dot" w:pos="8776"/>
        </w:tabs>
        <w:rPr>
          <w:rFonts w:asciiTheme="minorHAnsi" w:eastAsiaTheme="minorEastAsia" w:hAnsiTheme="minorHAnsi" w:cstheme="minorBidi"/>
          <w:noProof/>
          <w:sz w:val="22"/>
          <w:lang w:eastAsia="de-AT"/>
        </w:rPr>
      </w:pPr>
      <w:r>
        <w:fldChar w:fldCharType="end"/>
      </w:r>
    </w:p>
    <w:p w14:paraId="651D6190" w14:textId="77777777" w:rsidR="0012212C" w:rsidRDefault="0012212C" w:rsidP="0012212C">
      <w:pPr>
        <w:pStyle w:val="USkeinInhaltsverz"/>
        <w:rPr>
          <w:rFonts w:eastAsia="Calibri"/>
          <w:sz w:val="24"/>
          <w:szCs w:val="22"/>
        </w:rPr>
      </w:pPr>
    </w:p>
    <w:p w14:paraId="651D6191" w14:textId="77777777" w:rsidR="0012212C" w:rsidRDefault="0012212C" w:rsidP="0012212C">
      <w:pPr>
        <w:pStyle w:val="USkeinInhaltsverz"/>
        <w:rPr>
          <w:rFonts w:eastAsia="Calibri"/>
          <w:sz w:val="24"/>
          <w:szCs w:val="22"/>
        </w:rPr>
      </w:pPr>
    </w:p>
    <w:p w14:paraId="651D6192" w14:textId="77777777" w:rsidR="0012212C" w:rsidRDefault="0012212C" w:rsidP="0012212C">
      <w:pPr>
        <w:pStyle w:val="USkeinInhaltsverz"/>
        <w:rPr>
          <w:rFonts w:eastAsia="Calibri"/>
          <w:sz w:val="24"/>
          <w:szCs w:val="22"/>
        </w:rPr>
      </w:pPr>
    </w:p>
    <w:p w14:paraId="651D6193" w14:textId="77777777" w:rsidR="0012212C" w:rsidRDefault="0012212C" w:rsidP="0012212C">
      <w:pPr>
        <w:pStyle w:val="USkeinInhaltsverz"/>
        <w:rPr>
          <w:rFonts w:eastAsia="Calibri"/>
          <w:sz w:val="24"/>
          <w:szCs w:val="22"/>
        </w:rPr>
      </w:pPr>
    </w:p>
    <w:p w14:paraId="651D6194" w14:textId="77777777" w:rsidR="0012212C" w:rsidRDefault="0012212C" w:rsidP="0012212C">
      <w:pPr>
        <w:pStyle w:val="USkeinInhaltsverz"/>
        <w:rPr>
          <w:rFonts w:eastAsia="Calibri"/>
          <w:sz w:val="24"/>
          <w:szCs w:val="22"/>
        </w:rPr>
      </w:pPr>
    </w:p>
    <w:p w14:paraId="651D6195" w14:textId="77777777" w:rsidR="0012212C" w:rsidRDefault="0012212C" w:rsidP="0012212C">
      <w:pPr>
        <w:pStyle w:val="USkeinInhaltsverz"/>
        <w:rPr>
          <w:rFonts w:eastAsia="Calibri"/>
          <w:sz w:val="24"/>
          <w:szCs w:val="22"/>
        </w:rPr>
      </w:pPr>
    </w:p>
    <w:p w14:paraId="651D6196" w14:textId="77777777" w:rsidR="0012212C" w:rsidRDefault="0012212C" w:rsidP="0012212C">
      <w:pPr>
        <w:pStyle w:val="USkeinInhaltsverz"/>
        <w:rPr>
          <w:rFonts w:eastAsia="Calibri"/>
          <w:sz w:val="24"/>
          <w:szCs w:val="22"/>
        </w:rPr>
      </w:pPr>
    </w:p>
    <w:p w14:paraId="651D6197" w14:textId="77777777" w:rsidR="0012212C" w:rsidRDefault="0012212C" w:rsidP="0012212C">
      <w:pPr>
        <w:pStyle w:val="USkeinInhaltsverz"/>
        <w:rPr>
          <w:rFonts w:eastAsia="Calibri"/>
          <w:sz w:val="24"/>
          <w:szCs w:val="22"/>
        </w:rPr>
      </w:pPr>
    </w:p>
    <w:p w14:paraId="651D6198" w14:textId="77777777" w:rsidR="0012212C" w:rsidRDefault="0012212C" w:rsidP="0012212C">
      <w:pPr>
        <w:pStyle w:val="USkeinInhaltsverz"/>
        <w:rPr>
          <w:rFonts w:eastAsia="Calibri"/>
          <w:sz w:val="24"/>
          <w:szCs w:val="22"/>
        </w:rPr>
      </w:pPr>
    </w:p>
    <w:p w14:paraId="651D6199" w14:textId="77777777" w:rsidR="0012212C" w:rsidRDefault="0012212C" w:rsidP="0012212C">
      <w:pPr>
        <w:pStyle w:val="USkeinInhaltsverz"/>
        <w:rPr>
          <w:rFonts w:eastAsia="Calibri"/>
          <w:sz w:val="24"/>
          <w:szCs w:val="22"/>
        </w:rPr>
      </w:pPr>
    </w:p>
    <w:p w14:paraId="651D619A" w14:textId="77777777" w:rsidR="0012212C" w:rsidRDefault="0012212C" w:rsidP="0012212C">
      <w:pPr>
        <w:pStyle w:val="USkeinInhaltsverz"/>
        <w:rPr>
          <w:rFonts w:eastAsia="Calibri"/>
          <w:sz w:val="24"/>
          <w:szCs w:val="22"/>
        </w:rPr>
      </w:pPr>
    </w:p>
    <w:p w14:paraId="651D619B" w14:textId="77777777" w:rsidR="0012212C" w:rsidRDefault="0012212C" w:rsidP="0012212C">
      <w:pPr>
        <w:pStyle w:val="USkeinInhaltsverz"/>
        <w:rPr>
          <w:rFonts w:eastAsia="Calibri"/>
          <w:sz w:val="24"/>
          <w:szCs w:val="22"/>
        </w:rPr>
      </w:pPr>
    </w:p>
    <w:p w14:paraId="651D619F" w14:textId="77777777" w:rsidR="0012212C" w:rsidRDefault="0012212C" w:rsidP="0012212C">
      <w:pPr>
        <w:pStyle w:val="USkeinInhaltsverz"/>
      </w:pPr>
      <w:r>
        <w:lastRenderedPageBreak/>
        <w:t>Code</w:t>
      </w:r>
      <w:r w:rsidRPr="009230DD">
        <w:t>-Snippet</w:t>
      </w:r>
      <w:r>
        <w:t>-Verzeichnis</w:t>
      </w:r>
    </w:p>
    <w:p w14:paraId="651D61A0" w14:textId="77777777" w:rsidR="0012212C" w:rsidRDefault="0012212C" w:rsidP="0012212C"/>
    <w:p w14:paraId="651D61A1" w14:textId="77777777" w:rsidR="0012212C" w:rsidRDefault="0012212C" w:rsidP="0012212C"/>
    <w:p w14:paraId="651D61A2" w14:textId="77777777" w:rsidR="0012212C" w:rsidRDefault="0012212C" w:rsidP="0012212C"/>
    <w:p w14:paraId="651D61A3" w14:textId="77777777" w:rsidR="0012212C" w:rsidRDefault="0012212C" w:rsidP="0012212C"/>
    <w:p w14:paraId="651D61A4" w14:textId="77777777" w:rsidR="0012212C" w:rsidRDefault="0012212C" w:rsidP="0012212C"/>
    <w:p w14:paraId="651D61A5" w14:textId="77777777" w:rsidR="0012212C" w:rsidRDefault="0012212C" w:rsidP="0012212C"/>
    <w:p w14:paraId="651D61A6" w14:textId="77777777" w:rsidR="0012212C" w:rsidRDefault="0012212C" w:rsidP="0012212C"/>
    <w:p w14:paraId="651D61A7" w14:textId="77777777" w:rsidR="0012212C" w:rsidRDefault="0012212C" w:rsidP="0012212C"/>
    <w:p w14:paraId="651D61A8" w14:textId="77777777" w:rsidR="0012212C" w:rsidRDefault="0012212C" w:rsidP="0012212C"/>
    <w:p w14:paraId="651D61A9" w14:textId="77777777" w:rsidR="0012212C" w:rsidRDefault="0012212C" w:rsidP="0012212C"/>
    <w:p w14:paraId="651D61AA" w14:textId="77777777" w:rsidR="0012212C" w:rsidRDefault="0012212C" w:rsidP="0012212C"/>
    <w:p w14:paraId="651D61AB" w14:textId="77777777" w:rsidR="0012212C" w:rsidRDefault="0012212C" w:rsidP="0012212C"/>
    <w:p w14:paraId="651D61AC" w14:textId="77777777" w:rsidR="0012212C" w:rsidRDefault="0012212C" w:rsidP="0012212C"/>
    <w:p w14:paraId="651D61AD" w14:textId="77777777" w:rsidR="0012212C" w:rsidRDefault="0012212C" w:rsidP="0012212C"/>
    <w:p w14:paraId="651D61AE" w14:textId="77777777" w:rsidR="0012212C" w:rsidRDefault="0012212C" w:rsidP="0012212C"/>
    <w:p w14:paraId="651D61AF" w14:textId="77777777" w:rsidR="0012212C" w:rsidRDefault="0012212C" w:rsidP="0012212C"/>
    <w:p w14:paraId="651D61B0" w14:textId="77777777" w:rsidR="0012212C" w:rsidRDefault="0012212C" w:rsidP="0012212C"/>
    <w:p w14:paraId="651D61B1" w14:textId="77777777" w:rsidR="0012212C" w:rsidRDefault="0012212C" w:rsidP="0012212C"/>
    <w:p w14:paraId="651D61B2" w14:textId="77777777" w:rsidR="0012212C" w:rsidRDefault="0012212C" w:rsidP="0012212C"/>
    <w:p w14:paraId="651D61B3" w14:textId="77777777" w:rsidR="0012212C" w:rsidRDefault="0012212C" w:rsidP="0012212C"/>
    <w:p w14:paraId="651D61B4" w14:textId="77777777" w:rsidR="0012212C" w:rsidRDefault="0012212C" w:rsidP="0012212C"/>
    <w:p w14:paraId="651D61B5" w14:textId="77777777" w:rsidR="0012212C" w:rsidRDefault="0012212C" w:rsidP="0012212C"/>
    <w:p w14:paraId="651D61B6" w14:textId="77777777" w:rsidR="0012212C" w:rsidRDefault="0012212C" w:rsidP="0012212C"/>
    <w:p w14:paraId="651D61B7" w14:textId="77777777" w:rsidR="0012212C" w:rsidRDefault="0012212C" w:rsidP="0012212C"/>
    <w:p w14:paraId="651D61B8" w14:textId="77777777" w:rsidR="0012212C" w:rsidRDefault="0012212C" w:rsidP="0012212C"/>
    <w:p w14:paraId="651D61B9" w14:textId="77777777" w:rsidR="0012212C" w:rsidRDefault="0012212C" w:rsidP="0012212C">
      <w:pPr>
        <w:pStyle w:val="USkeinInhaltsverz"/>
      </w:pPr>
      <w:r>
        <w:lastRenderedPageBreak/>
        <w:t>Tabellen-Verzeichnis</w:t>
      </w:r>
    </w:p>
    <w:p w14:paraId="77B3A4DE" w14:textId="77777777" w:rsidR="004548EB"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"Tabelle" </w:instrText>
      </w:r>
      <w:r>
        <w:fldChar w:fldCharType="separate"/>
      </w:r>
      <w:hyperlink w:anchor="_Toc439663471" w:history="1">
        <w:r w:rsidR="004548EB" w:rsidRPr="00216F8B">
          <w:rPr>
            <w:rStyle w:val="Hyperlink"/>
            <w:noProof/>
          </w:rPr>
          <w:t>Tabelle 1 Verwendete Switches</w:t>
        </w:r>
        <w:r w:rsidR="004548EB">
          <w:rPr>
            <w:noProof/>
            <w:webHidden/>
          </w:rPr>
          <w:tab/>
        </w:r>
        <w:r w:rsidR="004548EB">
          <w:rPr>
            <w:noProof/>
            <w:webHidden/>
          </w:rPr>
          <w:fldChar w:fldCharType="begin"/>
        </w:r>
        <w:r w:rsidR="004548EB">
          <w:rPr>
            <w:noProof/>
            <w:webHidden/>
          </w:rPr>
          <w:instrText xml:space="preserve"> PAGEREF _Toc439663471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41C8C7FE"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2" w:history="1">
        <w:r w:rsidR="004548EB" w:rsidRPr="00216F8B">
          <w:rPr>
            <w:rStyle w:val="Hyperlink"/>
            <w:noProof/>
          </w:rPr>
          <w:t>Tabelle 2 Verwendete Rechner 1+3</w:t>
        </w:r>
        <w:r w:rsidR="004548EB">
          <w:rPr>
            <w:noProof/>
            <w:webHidden/>
          </w:rPr>
          <w:tab/>
        </w:r>
        <w:r w:rsidR="004548EB">
          <w:rPr>
            <w:noProof/>
            <w:webHidden/>
          </w:rPr>
          <w:fldChar w:fldCharType="begin"/>
        </w:r>
        <w:r w:rsidR="004548EB">
          <w:rPr>
            <w:noProof/>
            <w:webHidden/>
          </w:rPr>
          <w:instrText xml:space="preserve"> PAGEREF _Toc439663472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4EAD321D"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3" w:history="1">
        <w:r w:rsidR="004548EB" w:rsidRPr="00216F8B">
          <w:rPr>
            <w:rStyle w:val="Hyperlink"/>
            <w:noProof/>
          </w:rPr>
          <w:t>Tabelle 3 Verwendete Rechner 2</w:t>
        </w:r>
        <w:r w:rsidR="004548EB">
          <w:rPr>
            <w:noProof/>
            <w:webHidden/>
          </w:rPr>
          <w:tab/>
        </w:r>
        <w:r w:rsidR="004548EB">
          <w:rPr>
            <w:noProof/>
            <w:webHidden/>
          </w:rPr>
          <w:fldChar w:fldCharType="begin"/>
        </w:r>
        <w:r w:rsidR="004548EB">
          <w:rPr>
            <w:noProof/>
            <w:webHidden/>
          </w:rPr>
          <w:instrText xml:space="preserve"> PAGEREF _Toc439663473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65687061"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4" w:history="1">
        <w:r w:rsidR="004548EB" w:rsidRPr="00216F8B">
          <w:rPr>
            <w:rStyle w:val="Hyperlink"/>
            <w:noProof/>
          </w:rPr>
          <w:t>Tabelle 4 IP Adressen der PCs</w:t>
        </w:r>
        <w:r w:rsidR="004548EB">
          <w:rPr>
            <w:noProof/>
            <w:webHidden/>
          </w:rPr>
          <w:tab/>
        </w:r>
        <w:r w:rsidR="004548EB">
          <w:rPr>
            <w:noProof/>
            <w:webHidden/>
          </w:rPr>
          <w:fldChar w:fldCharType="begin"/>
        </w:r>
        <w:r w:rsidR="004548EB">
          <w:rPr>
            <w:noProof/>
            <w:webHidden/>
          </w:rPr>
          <w:instrText xml:space="preserve"> PAGEREF _Toc439663474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72AC1E04"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5" w:history="1">
        <w:r w:rsidR="004548EB" w:rsidRPr="00216F8B">
          <w:rPr>
            <w:rStyle w:val="Hyperlink"/>
            <w:noProof/>
          </w:rPr>
          <w:t>Tabelle 5 Management Netzwerk</w:t>
        </w:r>
        <w:r w:rsidR="004548EB">
          <w:rPr>
            <w:noProof/>
            <w:webHidden/>
          </w:rPr>
          <w:tab/>
        </w:r>
        <w:r w:rsidR="004548EB">
          <w:rPr>
            <w:noProof/>
            <w:webHidden/>
          </w:rPr>
          <w:fldChar w:fldCharType="begin"/>
        </w:r>
        <w:r w:rsidR="004548EB">
          <w:rPr>
            <w:noProof/>
            <w:webHidden/>
          </w:rPr>
          <w:instrText xml:space="preserve"> PAGEREF _Toc439663475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5008650E"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6" w:history="1">
        <w:r w:rsidR="004548EB" w:rsidRPr="00216F8B">
          <w:rPr>
            <w:rStyle w:val="Hyperlink"/>
            <w:noProof/>
          </w:rPr>
          <w:t>Tabelle 6 IP Adressen der Switches</w:t>
        </w:r>
        <w:r w:rsidR="004548EB">
          <w:rPr>
            <w:noProof/>
            <w:webHidden/>
          </w:rPr>
          <w:tab/>
        </w:r>
        <w:r w:rsidR="004548EB">
          <w:rPr>
            <w:noProof/>
            <w:webHidden/>
          </w:rPr>
          <w:fldChar w:fldCharType="begin"/>
        </w:r>
        <w:r w:rsidR="004548EB">
          <w:rPr>
            <w:noProof/>
            <w:webHidden/>
          </w:rPr>
          <w:instrText xml:space="preserve"> PAGEREF _Toc439663476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6D19AF9D"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7" w:history="1">
        <w:r w:rsidR="004548EB" w:rsidRPr="00216F8B">
          <w:rPr>
            <w:rStyle w:val="Hyperlink"/>
            <w:noProof/>
          </w:rPr>
          <w:t>Tabelle 7 MRP Messungen</w:t>
        </w:r>
        <w:r w:rsidR="004548EB">
          <w:rPr>
            <w:noProof/>
            <w:webHidden/>
          </w:rPr>
          <w:tab/>
        </w:r>
        <w:r w:rsidR="004548EB">
          <w:rPr>
            <w:noProof/>
            <w:webHidden/>
          </w:rPr>
          <w:fldChar w:fldCharType="begin"/>
        </w:r>
        <w:r w:rsidR="004548EB">
          <w:rPr>
            <w:noProof/>
            <w:webHidden/>
          </w:rPr>
          <w:instrText xml:space="preserve"> PAGEREF _Toc439663477 \h </w:instrText>
        </w:r>
        <w:r w:rsidR="004548EB">
          <w:rPr>
            <w:noProof/>
            <w:webHidden/>
          </w:rPr>
        </w:r>
        <w:r w:rsidR="004548EB">
          <w:rPr>
            <w:noProof/>
            <w:webHidden/>
          </w:rPr>
          <w:fldChar w:fldCharType="separate"/>
        </w:r>
        <w:r w:rsidR="004548EB">
          <w:rPr>
            <w:noProof/>
            <w:webHidden/>
          </w:rPr>
          <w:t>19</w:t>
        </w:r>
        <w:r w:rsidR="004548EB">
          <w:rPr>
            <w:noProof/>
            <w:webHidden/>
          </w:rPr>
          <w:fldChar w:fldCharType="end"/>
        </w:r>
      </w:hyperlink>
    </w:p>
    <w:p w14:paraId="0D72F899"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8" w:history="1">
        <w:r w:rsidR="004548EB" w:rsidRPr="00216F8B">
          <w:rPr>
            <w:rStyle w:val="Hyperlink"/>
            <w:noProof/>
          </w:rPr>
          <w:t>Tabelle 8 HSR Messungen</w:t>
        </w:r>
        <w:r w:rsidR="004548EB">
          <w:rPr>
            <w:noProof/>
            <w:webHidden/>
          </w:rPr>
          <w:tab/>
        </w:r>
        <w:r w:rsidR="004548EB">
          <w:rPr>
            <w:noProof/>
            <w:webHidden/>
          </w:rPr>
          <w:fldChar w:fldCharType="begin"/>
        </w:r>
        <w:r w:rsidR="004548EB">
          <w:rPr>
            <w:noProof/>
            <w:webHidden/>
          </w:rPr>
          <w:instrText xml:space="preserve"> PAGEREF _Toc439663478 \h </w:instrText>
        </w:r>
        <w:r w:rsidR="004548EB">
          <w:rPr>
            <w:noProof/>
            <w:webHidden/>
          </w:rPr>
        </w:r>
        <w:r w:rsidR="004548EB">
          <w:rPr>
            <w:noProof/>
            <w:webHidden/>
          </w:rPr>
          <w:fldChar w:fldCharType="separate"/>
        </w:r>
        <w:r w:rsidR="004548EB">
          <w:rPr>
            <w:noProof/>
            <w:webHidden/>
          </w:rPr>
          <w:t>20</w:t>
        </w:r>
        <w:r w:rsidR="004548EB">
          <w:rPr>
            <w:noProof/>
            <w:webHidden/>
          </w:rPr>
          <w:fldChar w:fldCharType="end"/>
        </w:r>
      </w:hyperlink>
    </w:p>
    <w:p w14:paraId="0EB7C20D" w14:textId="77777777" w:rsidR="004548EB" w:rsidRDefault="00832DBA">
      <w:pPr>
        <w:pStyle w:val="Abbildungsverzeichnis"/>
        <w:tabs>
          <w:tab w:val="right" w:leader="dot" w:pos="8776"/>
        </w:tabs>
        <w:rPr>
          <w:rFonts w:asciiTheme="minorHAnsi" w:eastAsiaTheme="minorEastAsia" w:hAnsiTheme="minorHAnsi" w:cstheme="minorBidi"/>
          <w:noProof/>
          <w:sz w:val="22"/>
          <w:lang w:eastAsia="de-AT"/>
        </w:rPr>
      </w:pPr>
      <w:hyperlink w:anchor="_Toc439663479" w:history="1">
        <w:r w:rsidR="004548EB" w:rsidRPr="00216F8B">
          <w:rPr>
            <w:rStyle w:val="Hyperlink"/>
            <w:noProof/>
          </w:rPr>
          <w:t>Tabelle 9 PRP Messungen</w:t>
        </w:r>
        <w:r w:rsidR="004548EB">
          <w:rPr>
            <w:noProof/>
            <w:webHidden/>
          </w:rPr>
          <w:tab/>
        </w:r>
        <w:r w:rsidR="004548EB">
          <w:rPr>
            <w:noProof/>
            <w:webHidden/>
          </w:rPr>
          <w:fldChar w:fldCharType="begin"/>
        </w:r>
        <w:r w:rsidR="004548EB">
          <w:rPr>
            <w:noProof/>
            <w:webHidden/>
          </w:rPr>
          <w:instrText xml:space="preserve"> PAGEREF _Toc439663479 \h </w:instrText>
        </w:r>
        <w:r w:rsidR="004548EB">
          <w:rPr>
            <w:noProof/>
            <w:webHidden/>
          </w:rPr>
        </w:r>
        <w:r w:rsidR="004548EB">
          <w:rPr>
            <w:noProof/>
            <w:webHidden/>
          </w:rPr>
          <w:fldChar w:fldCharType="separate"/>
        </w:r>
        <w:r w:rsidR="004548EB">
          <w:rPr>
            <w:noProof/>
            <w:webHidden/>
          </w:rPr>
          <w:t>21</w:t>
        </w:r>
        <w:r w:rsidR="004548EB">
          <w:rPr>
            <w:noProof/>
            <w:webHidden/>
          </w:rPr>
          <w:fldChar w:fldCharType="end"/>
        </w:r>
      </w:hyperlink>
    </w:p>
    <w:p w14:paraId="651D61BC" w14:textId="77777777" w:rsidR="0012212C" w:rsidRDefault="0012212C" w:rsidP="0012212C">
      <w:r>
        <w:fldChar w:fldCharType="end"/>
      </w:r>
    </w:p>
    <w:p w14:paraId="651D61BD" w14:textId="77777777" w:rsidR="0012212C" w:rsidRDefault="0012212C" w:rsidP="0012212C"/>
    <w:p w14:paraId="651D61BE" w14:textId="77777777" w:rsidR="0012212C" w:rsidRDefault="0012212C" w:rsidP="0012212C"/>
    <w:p w14:paraId="651D61BF" w14:textId="77777777" w:rsidR="0012212C" w:rsidRDefault="0012212C" w:rsidP="0012212C"/>
    <w:p w14:paraId="651D61C0" w14:textId="77777777" w:rsidR="0012212C" w:rsidRDefault="0012212C" w:rsidP="0012212C">
      <w:pPr>
        <w:spacing w:after="0" w:line="240" w:lineRule="auto"/>
        <w:ind w:left="357" w:hanging="357"/>
        <w:jc w:val="left"/>
        <w:rPr>
          <w:b/>
          <w:bCs/>
        </w:rPr>
        <w:sectPr w:rsidR="0012212C" w:rsidSect="0067557E">
          <w:type w:val="continuous"/>
          <w:pgSz w:w="11906" w:h="16838" w:code="9"/>
          <w:pgMar w:top="1418" w:right="1418" w:bottom="1134" w:left="1418" w:header="851" w:footer="709" w:gutter="284"/>
          <w:pgNumType w:fmt="lowerRoman"/>
          <w:cols w:space="708"/>
          <w:docGrid w:linePitch="360"/>
        </w:sectPr>
      </w:pPr>
      <w:bookmarkStart w:id="16" w:name="_Toc372464448"/>
      <w:bookmarkStart w:id="17" w:name="_Toc372465722"/>
      <w:bookmarkStart w:id="18" w:name="_Toc372471266"/>
      <w:r>
        <w:rPr>
          <w:b/>
          <w:bCs/>
        </w:rPr>
        <w:br w:type="page"/>
      </w:r>
    </w:p>
    <w:p w14:paraId="651D61C1" w14:textId="77777777" w:rsidR="0012212C" w:rsidRPr="003F1B7C" w:rsidRDefault="0012212C" w:rsidP="0012212C">
      <w:pPr>
        <w:pStyle w:val="berschrift1"/>
        <w:rPr>
          <w:sz w:val="32"/>
        </w:rPr>
      </w:pPr>
      <w:bookmarkStart w:id="19" w:name="_Toc439662811"/>
      <w:r w:rsidRPr="003F1B7C">
        <w:rPr>
          <w:sz w:val="32"/>
        </w:rPr>
        <w:lastRenderedPageBreak/>
        <w:t>Einleitung</w:t>
      </w:r>
      <w:bookmarkEnd w:id="16"/>
      <w:bookmarkEnd w:id="17"/>
      <w:bookmarkEnd w:id="18"/>
      <w:bookmarkEnd w:id="19"/>
    </w:p>
    <w:p w14:paraId="651D61C2" w14:textId="77777777" w:rsidR="0012212C" w:rsidRDefault="0012212C" w:rsidP="0012212C">
      <w:pPr>
        <w:spacing w:after="0"/>
        <w:rPr>
          <w:bCs/>
        </w:rPr>
      </w:pPr>
      <w:bookmarkStart w:id="20" w:name="_Toc372464449"/>
      <w:bookmarkStart w:id="21" w:name="_Toc372465723"/>
      <w:bookmarkStart w:id="22" w:name="_Toc372471267"/>
      <w:bookmarkStart w:id="23" w:name="_Toc406189030"/>
      <w:r w:rsidRPr="006B3222">
        <w:rPr>
          <w:bCs/>
        </w:rPr>
        <w:t xml:space="preserve">In der heutigen Zeit ist ein Leben ohne Netzwerke nicht </w:t>
      </w:r>
      <w:r>
        <w:rPr>
          <w:bCs/>
        </w:rPr>
        <w:t xml:space="preserve">mehr vorstellbar. Millionen von Daten werden täglich via Netzwerke von einem Standort zum nächsten übermittelt. Netzwerke werden nicht nur privat genutzt, sondern auch in vielen großen Industrien, in welchen besondere Bedingungen herrschen. Kommerzielle Switches können unter diesen Umgebungen nicht ordnungsgemäß arbeiten. Damit unter diesen Bedingungen gearbeitet werden kann, muss eine besondere dafür angefertigte Hardware, sogenannte Industrial Switches, verwendet werden, welche den Umgebungswitterungen standhalten. </w:t>
      </w:r>
    </w:p>
    <w:p w14:paraId="651D61C3" w14:textId="77777777" w:rsidR="0012212C" w:rsidRDefault="0012212C" w:rsidP="0012212C">
      <w:pPr>
        <w:spacing w:after="0"/>
        <w:jc w:val="left"/>
        <w:rPr>
          <w:bCs/>
        </w:rPr>
      </w:pPr>
    </w:p>
    <w:p w14:paraId="651D61C4" w14:textId="77777777" w:rsidR="0012212C" w:rsidRDefault="0012212C" w:rsidP="0012212C">
      <w:pPr>
        <w:spacing w:after="0"/>
        <w:jc w:val="left"/>
        <w:rPr>
          <w:bCs/>
        </w:rPr>
      </w:pPr>
    </w:p>
    <w:p w14:paraId="651D61C5" w14:textId="77777777" w:rsidR="0012212C" w:rsidRDefault="0012212C" w:rsidP="0012212C">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14:paraId="651D61C6" w14:textId="77777777" w:rsidR="0012212C" w:rsidRDefault="0012212C" w:rsidP="0012212C">
      <w:pPr>
        <w:spacing w:after="0"/>
        <w:rPr>
          <w:bCs/>
        </w:rPr>
      </w:pPr>
    </w:p>
    <w:p w14:paraId="651D61C7" w14:textId="77777777" w:rsidR="0012212C" w:rsidRDefault="0012212C" w:rsidP="0012212C">
      <w:pPr>
        <w:spacing w:after="0"/>
        <w:rPr>
          <w:bCs/>
        </w:rPr>
      </w:pPr>
    </w:p>
    <w:p w14:paraId="651D61C8" w14:textId="77777777" w:rsidR="0012212C" w:rsidRDefault="0012212C" w:rsidP="0012212C">
      <w:pPr>
        <w:spacing w:after="0"/>
        <w:rPr>
          <w:bCs/>
        </w:rPr>
      </w:pPr>
      <w:r>
        <w:rPr>
          <w:bCs/>
        </w:rPr>
        <w:t xml:space="preserve">Realisiert wird das mit den heutzutage gängigsten und neuesten Ethernet Protokollen. Diese Protokolle werden auf unserer simulierten Industriellen Umgebung konfiguriert und getestet. Die Ergebnisse werden dann verglichen und sich für die beste Konstellation von Aufbau und Protokoll entschieden.  </w:t>
      </w:r>
    </w:p>
    <w:p w14:paraId="651D61C9" w14:textId="77777777" w:rsidR="0012212C" w:rsidRDefault="0012212C" w:rsidP="0012212C">
      <w:pPr>
        <w:spacing w:after="0"/>
        <w:jc w:val="left"/>
        <w:rPr>
          <w:bCs/>
        </w:rPr>
      </w:pPr>
    </w:p>
    <w:p w14:paraId="651D61CA" w14:textId="77777777" w:rsidR="0012212C" w:rsidRDefault="0012212C" w:rsidP="0012212C">
      <w:pPr>
        <w:spacing w:after="0"/>
        <w:jc w:val="left"/>
        <w:rPr>
          <w:bCs/>
        </w:rPr>
        <w:sectPr w:rsidR="0012212C" w:rsidSect="0067557E">
          <w:headerReference w:type="default" r:id="rId13"/>
          <w:type w:val="continuous"/>
          <w:pgSz w:w="11906" w:h="16838" w:code="9"/>
          <w:pgMar w:top="1418" w:right="1418" w:bottom="1134" w:left="1418" w:header="851" w:footer="709" w:gutter="284"/>
          <w:pgNumType w:start="1"/>
          <w:cols w:space="708"/>
          <w:docGrid w:linePitch="360"/>
        </w:sectPr>
      </w:pPr>
      <w:r w:rsidRPr="006B3222">
        <w:rPr>
          <w:bCs/>
        </w:rPr>
        <w:br w:type="page"/>
      </w:r>
    </w:p>
    <w:p w14:paraId="651D61CB" w14:textId="77777777" w:rsidR="0012212C" w:rsidRDefault="0012212C" w:rsidP="0012212C">
      <w:pPr>
        <w:pStyle w:val="berschrift1"/>
      </w:pPr>
      <w:bookmarkStart w:id="24" w:name="_Toc439662812"/>
      <w:r w:rsidRPr="003F1B7C">
        <w:lastRenderedPageBreak/>
        <w:t>Theoretischer Teil</w:t>
      </w:r>
      <w:bookmarkEnd w:id="20"/>
      <w:bookmarkEnd w:id="21"/>
      <w:bookmarkEnd w:id="22"/>
      <w:bookmarkEnd w:id="23"/>
      <w:bookmarkEnd w:id="24"/>
    </w:p>
    <w:p w14:paraId="651D61CC" w14:textId="77777777" w:rsidR="0012212C" w:rsidRDefault="0012212C" w:rsidP="0012212C">
      <w:r>
        <w:t xml:space="preserve">In diesem Teil der Arbeit wird die Funktionalität der zu verwendeten Protokolle erläutert. Die Protokolle operieren alle im Layer 2 des Open Systems Interconnection (OSI) Modells. </w:t>
      </w:r>
      <w:r w:rsidRPr="00B324D9">
        <w:t xml:space="preserve">Die Protokolle </w:t>
      </w:r>
      <w:r w:rsidRPr="0019466D">
        <w:rPr>
          <w:i/>
        </w:rPr>
        <w:t>Link aggregation</w:t>
      </w:r>
      <w:r>
        <w:rPr>
          <w:i/>
        </w:rPr>
        <w:t xml:space="preserve"> control Protocol </w:t>
      </w:r>
      <w:r>
        <w:t>(LACP)</w:t>
      </w:r>
      <w:r w:rsidRPr="00B324D9">
        <w:t xml:space="preserve">, </w:t>
      </w:r>
      <w:r>
        <w:rPr>
          <w:i/>
        </w:rPr>
        <w:t>Hi</w:t>
      </w:r>
      <w:r w:rsidRPr="0019466D">
        <w:rPr>
          <w:i/>
        </w:rPr>
        <w:t>PER-Ring Protocol</w:t>
      </w:r>
      <w:r w:rsidRPr="00B324D9">
        <w:t xml:space="preserve">, </w:t>
      </w:r>
      <w:r w:rsidRPr="0019466D">
        <w:rPr>
          <w:i/>
        </w:rPr>
        <w:t>Media Redundacy Protocol</w:t>
      </w:r>
      <w:r>
        <w:t xml:space="preserve"> (MRP)</w:t>
      </w:r>
      <w:r w:rsidRPr="00B324D9">
        <w:t xml:space="preserve">, </w:t>
      </w:r>
      <w:r w:rsidRPr="0019466D">
        <w:rPr>
          <w:i/>
        </w:rPr>
        <w:t xml:space="preserve">High </w:t>
      </w:r>
      <w:r w:rsidRPr="00125419">
        <w:rPr>
          <w:i/>
        </w:rPr>
        <w:t>Availability</w:t>
      </w:r>
      <w:r>
        <w:rPr>
          <w:i/>
        </w:rPr>
        <w:t xml:space="preserve"> Redundancy</w:t>
      </w:r>
      <w:r w:rsidRPr="0019466D">
        <w:rPr>
          <w:i/>
        </w:rPr>
        <w:t xml:space="preserve"> Seamless Redundancy Protocol</w:t>
      </w:r>
      <w:r>
        <w:t xml:space="preserve"> (HSR) sowie das </w:t>
      </w:r>
      <w:r>
        <w:rPr>
          <w:i/>
        </w:rPr>
        <w:t>Parallel R</w:t>
      </w:r>
      <w:r w:rsidRPr="0019466D">
        <w:rPr>
          <w:i/>
        </w:rPr>
        <w:t>edundancy Protocol</w:t>
      </w:r>
      <w:r w:rsidRPr="00B324D9">
        <w:t xml:space="preserve"> </w:t>
      </w:r>
      <w:r>
        <w:t xml:space="preserve">(PRP) </w:t>
      </w:r>
      <w:r w:rsidRPr="00A901D1">
        <w:rPr>
          <w:color w:val="FF0000"/>
        </w:rPr>
        <w:t>werden miteinander hinsichtlich der Paketübertragungsrate, Paketverlustrate und der Regenerationszeit verglichen.</w:t>
      </w:r>
      <w:r w:rsidRPr="00B324D9">
        <w:t xml:space="preserve"> </w:t>
      </w:r>
      <w:r>
        <w:t xml:space="preserve">Zur Zeitsynchronisation wird ein </w:t>
      </w:r>
      <w:r w:rsidRPr="0019466D">
        <w:rPr>
          <w:i/>
        </w:rPr>
        <w:t>Precision Time Protocol</w:t>
      </w:r>
      <w:r>
        <w:t xml:space="preserve"> (PTP) angestrebt.</w:t>
      </w:r>
    </w:p>
    <w:p w14:paraId="651D61CD" w14:textId="77777777" w:rsidR="0012212C" w:rsidRDefault="0012212C" w:rsidP="0012212C"/>
    <w:p w14:paraId="651D61CE" w14:textId="77777777" w:rsidR="0012212C" w:rsidRDefault="0012212C" w:rsidP="0012212C">
      <w:pPr>
        <w:pStyle w:val="berschrift2"/>
      </w:pPr>
      <w:bookmarkStart w:id="25" w:name="_Toc439662813"/>
      <w:r>
        <w:t>HiPER- Ring Protocol</w:t>
      </w:r>
      <w:bookmarkEnd w:id="25"/>
    </w:p>
    <w:p w14:paraId="651D61CF" w14:textId="77777777" w:rsidR="0012212C" w:rsidRDefault="0012212C" w:rsidP="0012212C">
      <w:pPr>
        <w:ind w:left="576"/>
      </w:pPr>
      <w:r>
        <w:t xml:space="preserve">Der folgende Text wurde erarbeitet mit der Referenz </w:t>
      </w:r>
      <w:sdt>
        <w:sdtPr>
          <w:id w:val="1386136964"/>
          <w:citation/>
        </w:sdtPr>
        <w:sdtEndPr/>
        <w:sdtContent>
          <w:r w:rsidR="0067557E">
            <w:fldChar w:fldCharType="begin"/>
          </w:r>
          <w:r w:rsidR="0067557E">
            <w:instrText xml:space="preserve"> CITATION Ren13 \l 3079  </w:instrText>
          </w:r>
          <w:r w:rsidR="0067557E">
            <w:fldChar w:fldCharType="separate"/>
          </w:r>
          <w:r w:rsidRPr="00D92ABC">
            <w:rPr>
              <w:noProof/>
            </w:rPr>
            <w:t>[1]</w:t>
          </w:r>
          <w:r w:rsidR="0067557E">
            <w:rPr>
              <w:noProof/>
            </w:rPr>
            <w:fldChar w:fldCharType="end"/>
          </w:r>
        </w:sdtContent>
      </w:sdt>
      <w:r>
        <w:t>.</w:t>
      </w:r>
    </w:p>
    <w:p w14:paraId="651D61D0" w14:textId="77777777" w:rsidR="0012212C" w:rsidRPr="009A5B6A" w:rsidRDefault="0012212C" w:rsidP="0012212C"/>
    <w:p w14:paraId="651D61D1" w14:textId="77777777" w:rsidR="0012212C" w:rsidRDefault="0012212C" w:rsidP="0012212C">
      <w:pPr>
        <w:ind w:left="576"/>
      </w:pPr>
      <w:r>
        <w:t xml:space="preserve">Das „High Performance Redundancy“ HiPER-Ring Protokoll ist aus dem Hause Hirschmann. In Normalen Backbone Netzen wird eine Verbindung zwischen einer Anzahl N Switches aufgebaut in Linien- Struktur (Siehe Abbildung 1).  </w:t>
      </w:r>
    </w:p>
    <w:p w14:paraId="651D61D2" w14:textId="77777777" w:rsidR="0012212C" w:rsidRDefault="0012212C" w:rsidP="0012212C">
      <w:pPr>
        <w:ind w:left="576"/>
      </w:pPr>
      <w:r>
        <w:t xml:space="preserve">Wenn nun eine Verbindung ausfällt, sind alle darauf folgenden Switches auch vom Netz getrennt. </w:t>
      </w:r>
    </w:p>
    <w:p w14:paraId="651D61D3" w14:textId="77777777" w:rsidR="0012212C" w:rsidRDefault="0012212C" w:rsidP="0012212C">
      <w:pPr>
        <w:ind w:left="576"/>
      </w:pPr>
    </w:p>
    <w:p w14:paraId="651D61D4" w14:textId="77777777" w:rsidR="0012212C" w:rsidRDefault="0012212C" w:rsidP="0012212C">
      <w:pPr>
        <w:ind w:left="576"/>
      </w:pPr>
      <w:r>
        <w:t xml:space="preserve">Um das zu verhindern, wird eine Redundanzverbindung zwischen dem ersten und dem letzten Switch hergestellt (Siehe Abbildung 2) um dem entgegenzuwirken. In dieser redundanten Verbindung werden, sofern es zu keinem Fehler im Netz kommt, keine Daten übertragen sondern ausschließlich Watchdog Pakete versendet. </w:t>
      </w:r>
    </w:p>
    <w:p w14:paraId="651D61D5" w14:textId="77777777" w:rsidR="0012212C" w:rsidRDefault="0012212C" w:rsidP="0012212C">
      <w:pPr>
        <w:ind w:left="576"/>
      </w:pPr>
    </w:p>
    <w:p w14:paraId="651D61D6" w14:textId="77777777" w:rsidR="0012212C" w:rsidRDefault="0012212C" w:rsidP="0012212C"/>
    <w:p w14:paraId="651D61D7" w14:textId="77777777" w:rsidR="0012212C" w:rsidRDefault="0012212C" w:rsidP="0012212C">
      <w:pPr>
        <w:ind w:left="576"/>
      </w:pPr>
    </w:p>
    <w:p w14:paraId="651D61D8" w14:textId="77777777" w:rsidR="0012212C" w:rsidRDefault="0012212C" w:rsidP="0012212C">
      <w:pPr>
        <w:ind w:left="576"/>
      </w:pPr>
    </w:p>
    <w:p w14:paraId="651D61D9" w14:textId="77777777" w:rsidR="0012212C" w:rsidRDefault="0012212C" w:rsidP="0012212C">
      <w:pPr>
        <w:ind w:left="576"/>
      </w:pPr>
    </w:p>
    <w:p w14:paraId="651D61DA" w14:textId="77777777" w:rsidR="0012212C" w:rsidRDefault="0012212C" w:rsidP="0012212C">
      <w:pPr>
        <w:ind w:left="576"/>
      </w:pPr>
    </w:p>
    <w:p w14:paraId="651D61DB" w14:textId="77777777" w:rsidR="0012212C" w:rsidRDefault="0012212C" w:rsidP="0012212C">
      <w:pPr>
        <w:ind w:left="576"/>
      </w:pPr>
      <w:r>
        <w:lastRenderedPageBreak/>
        <w:t xml:space="preserve">Watchdog Pakete werden von allen dazugehörigen Switches übertragen, um ständig zu überprüfen, ob das Netz noch intakt ist oder nicht. Der Switch, welcher mit der redundanten Verbindung angeschlossen ist, wird als Redundanz Manager bezeichnet. </w:t>
      </w:r>
    </w:p>
    <w:p w14:paraId="651D61DC" w14:textId="77777777" w:rsidR="0012212C" w:rsidRDefault="00832DBA" w:rsidP="0012212C">
      <w:pPr>
        <w:ind w:left="576"/>
      </w:pPr>
      <w:r>
        <w:rPr>
          <w:noProof/>
          <w:lang w:eastAsia="de-AT"/>
        </w:rPr>
        <w:pict w14:anchorId="651D6386">
          <v:shapetype id="_x0000_t202" coordsize="21600,21600" o:spt="202" path="m,l,21600r21600,l21600,xe">
            <v:stroke joinstyle="miter"/>
            <v:path gradientshapeok="t" o:connecttype="rect"/>
          </v:shapetype>
          <v:shape id="Textfeld 18" o:spid="_x0000_s1050" type="#_x0000_t202" style="position:absolute;left:0;text-align:left;margin-left:313.5pt;margin-top:2.15pt;width:1in;height:19.4pt;rotation:-962061fd;z-index:25166540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" fillcolor="white [3201]" strokeweight=".5pt">
            <v:textbox style="mso-next-textbox:#Textfeld 18">
              <w:txbxContent>
                <w:p w14:paraId="651D63C0" w14:textId="77777777" w:rsidR="0067557E" w:rsidRPr="00AF6B2E" w:rsidRDefault="0067557E" w:rsidP="0012212C">
                  <w:pPr>
                    <w:rPr>
                      <w:rFonts w:asciiTheme="minorHAnsi" w:hAnsiTheme="minorHAnsi"/>
                    </w:rPr>
                  </w:pPr>
                  <w:r w:rsidRPr="00AF6B2E">
                    <w:rPr>
                      <w:rFonts w:asciiTheme="minorHAnsi" w:hAnsiTheme="minorHAnsi"/>
                    </w:rPr>
                    <w:t>Redundanz Manager</w:t>
                  </w:r>
                </w:p>
              </w:txbxContent>
            </v:textbox>
          </v:shape>
        </w:pict>
      </w:r>
      <w:r>
        <w:rPr>
          <w:noProof/>
          <w:lang w:eastAsia="de-AT"/>
        </w:rPr>
        <w:pict w14:anchorId="651D6387">
          <v:rect id="Rechteck 9" o:spid="_x0000_s1046" style="position:absolute;left:0;text-align:left;margin-left:51.95pt;margin-top:9.1pt;width:51.95pt;height:61.3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Rechteck 9">
              <w:txbxContent>
                <w:p w14:paraId="651D63C1"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w:r>
      <w:r>
        <w:rPr>
          <w:noProof/>
          <w:lang w:eastAsia="de-AT"/>
        </w:rPr>
        <w:pict w14:anchorId="651D6388">
          <v:rect id="Rechteck 12" o:spid="_x0000_s1047" style="position:absolute;left:0;text-align:left;margin-left:377.55pt;margin-top:9.2pt;width:51.95pt;height:61.3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" fillcolor="#4f81bd [3204]" strokecolor="#243f60 [1604]" strokeweight="2pt">
            <v:textbox style="mso-next-textbox:#Rechteck 12">
              <w:txbxContent>
                <w:p w14:paraId="651D63C2"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4</w:t>
                  </w:r>
                </w:p>
                <w:p w14:paraId="651D63C3" w14:textId="77777777" w:rsidR="0067557E" w:rsidRDefault="0067557E" w:rsidP="0012212C">
                  <w:pPr>
                    <w:jc w:val="center"/>
                  </w:pPr>
                </w:p>
              </w:txbxContent>
            </v:textbox>
          </v:rect>
        </w:pict>
      </w:r>
    </w:p>
    <w:p w14:paraId="651D61DD" w14:textId="77777777" w:rsidR="0012212C" w:rsidRDefault="0012212C" w:rsidP="0012212C">
      <w:pPr>
        <w:tabs>
          <w:tab w:val="left" w:pos="3932"/>
        </w:tabs>
        <w:ind w:left="576"/>
      </w:pPr>
      <w:r>
        <w:tab/>
      </w:r>
    </w:p>
    <w:p w14:paraId="651D61DE" w14:textId="77777777" w:rsidR="0012212C" w:rsidRDefault="00832DBA" w:rsidP="0012212C">
      <w:pPr>
        <w:ind w:left="576"/>
      </w:pPr>
      <w:r>
        <w:rPr>
          <w:noProof/>
          <w:lang w:eastAsia="de-AT"/>
        </w:rPr>
        <w:pict w14:anchorId="651D6389">
          <v:line id="Gerade Verbindung 17" o:spid="_x0000_s1059" style="position:absolute;left:0;text-align:left;z-index:251674624;visibility:visible" from="405.8pt,17.15pt" to="405.8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r>
        <w:rPr>
          <w:noProof/>
          <w:lang w:eastAsia="de-AT"/>
        </w:rPr>
        <w:pict w14:anchorId="651D638A">
          <v:line id="Gerade Verbindung 15" o:spid="_x0000_s1056" style="position:absolute;left:0;text-align:left;z-index:251671552;visibility:visible" from="77.65pt,17.05pt" to="77.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p>
    <w:p w14:paraId="651D61DF" w14:textId="77777777" w:rsidR="0012212C" w:rsidRDefault="0012212C" w:rsidP="0012212C">
      <w:pPr>
        <w:ind w:left="576"/>
      </w:pPr>
    </w:p>
    <w:p w14:paraId="651D61E0" w14:textId="77777777" w:rsidR="0012212C" w:rsidRDefault="00832DBA" w:rsidP="0012212C">
      <w:pPr>
        <w:ind w:left="576"/>
      </w:pPr>
      <w:r>
        <w:rPr>
          <w:noProof/>
          <w:lang w:eastAsia="de-AT"/>
        </w:rPr>
        <w:pict w14:anchorId="651D638B">
          <v:rect id="Rechteck 13" o:spid="_x0000_s1048" style="position:absolute;left:0;text-align:left;margin-left:377.65pt;margin-top:3.25pt;width:51.95pt;height:61.3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" fillcolor="#4f81bd [3204]" strokecolor="#243f60 [1604]" strokeweight="2pt">
            <v:textbox style="mso-next-textbox:#Rechteck 13">
              <w:txbxContent>
                <w:p w14:paraId="651D63C4"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3</w:t>
                  </w:r>
                </w:p>
                <w:p w14:paraId="651D63C5" w14:textId="77777777" w:rsidR="0067557E" w:rsidRDefault="0067557E" w:rsidP="0012212C">
                  <w:pPr>
                    <w:jc w:val="center"/>
                  </w:pPr>
                </w:p>
              </w:txbxContent>
            </v:textbox>
          </v:rect>
        </w:pict>
      </w:r>
      <w:r>
        <w:rPr>
          <w:noProof/>
          <w:lang w:eastAsia="de-AT"/>
        </w:rPr>
        <w:pict w14:anchorId="651D638C">
          <v:rect id="Rechteck 14" o:spid="_x0000_s1049" style="position:absolute;left:0;text-align:left;margin-left:52.25pt;margin-top:3.35pt;width:51.95pt;height:61.3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" fillcolor="#4f81bd [3204]" strokecolor="#243f60 [1604]" strokeweight="2pt">
            <v:textbox style="mso-next-textbox:#Rechteck 14">
              <w:txbxContent>
                <w:p w14:paraId="651D63C6"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2</w:t>
                  </w:r>
                </w:p>
                <w:p w14:paraId="651D63C7" w14:textId="77777777" w:rsidR="0067557E" w:rsidRDefault="0067557E" w:rsidP="0012212C">
                  <w:pPr>
                    <w:jc w:val="center"/>
                  </w:pPr>
                </w:p>
              </w:txbxContent>
            </v:textbox>
          </v:rect>
        </w:pict>
      </w:r>
    </w:p>
    <w:p w14:paraId="651D61E1" w14:textId="77777777" w:rsidR="0012212C" w:rsidRDefault="00832DBA" w:rsidP="0012212C">
      <w:pPr>
        <w:ind w:left="576"/>
      </w:pPr>
      <w:r>
        <w:rPr>
          <w:noProof/>
          <w:lang w:eastAsia="de-AT"/>
        </w:rPr>
        <w:pict w14:anchorId="651D638D">
          <v:line id="Gerade Verbindung 16" o:spid="_x0000_s1058" style="position:absolute;left:0;text-align:left;flip:x;z-index:251673600;visibility:visible;mso-width-relative:margin;mso-height-relative:margin" from="103.95pt,5.2pt" to="377.5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p>
    <w:p w14:paraId="651D61E2" w14:textId="77777777" w:rsidR="0012212C" w:rsidRDefault="00832DBA" w:rsidP="0012212C">
      <w:pPr>
        <w:ind w:left="576"/>
      </w:pPr>
      <w:r>
        <w:rPr>
          <w:noProof/>
          <w:lang w:eastAsia="de-AT"/>
        </w:rPr>
        <w:pict w14:anchorId="651D638E">
          <v:shape id="Textfeld 5" o:spid="_x0000_s1045" type="#_x0000_t202" style="position:absolute;left:0;text-align:left;margin-left:28.9pt;margin-top:19.65pt;width:438.9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" stroked="f">
            <v:textbox style="mso-next-textbox:#Textfeld 5;mso-fit-shape-to-text:t" inset="0,0,0,0">
              <w:txbxContent>
                <w:p w14:paraId="651D63C8" w14:textId="77777777" w:rsidR="0067557E" w:rsidRPr="00827C8B" w:rsidRDefault="0067557E" w:rsidP="0012212C">
                  <w:pPr>
                    <w:pStyle w:val="Beschriftung"/>
                    <w:rPr>
                      <w:sz w:val="24"/>
                    </w:rPr>
                  </w:pPr>
                  <w:bookmarkStart w:id="26" w:name="_Toc439663039"/>
                  <w:r>
                    <w:t xml:space="preserve">Abbildung </w:t>
                  </w:r>
                  <w:r w:rsidR="00832DBA">
                    <w:fldChar w:fldCharType="begin"/>
                  </w:r>
                  <w:r w:rsidR="00832DBA">
                    <w:instrText xml:space="preserve"> SEQ Abbildung \* ARABIC </w:instrText>
                  </w:r>
                  <w:r w:rsidR="00832DBA">
                    <w:fldChar w:fldCharType="separate"/>
                  </w:r>
                  <w:r>
                    <w:rPr>
                      <w:noProof/>
                    </w:rPr>
                    <w:t>1</w:t>
                  </w:r>
                  <w:r w:rsidR="00832DBA">
                    <w:rPr>
                      <w:noProof/>
                    </w:rPr>
                    <w:fldChar w:fldCharType="end"/>
                  </w:r>
                  <w:r>
                    <w:t>: Herkömmlicher Backbone Ring</w:t>
                  </w:r>
                  <w:bookmarkEnd w:id="26"/>
                </w:p>
              </w:txbxContent>
            </v:textbox>
          </v:shape>
        </w:pict>
      </w:r>
    </w:p>
    <w:p w14:paraId="651D61E3" w14:textId="77777777" w:rsidR="0012212C" w:rsidRDefault="0012212C" w:rsidP="0012212C">
      <w:pPr>
        <w:ind w:left="576"/>
      </w:pPr>
      <w:r>
        <w:t xml:space="preserve">Sollte ein Fehler entstehen, Wird über die redundante Verbindung ebenfalls eine Datenübertragung stattfinden, bis das Problem wieder behoben wurde. </w:t>
      </w:r>
    </w:p>
    <w:p w14:paraId="651D61E4" w14:textId="77777777" w:rsidR="0012212C" w:rsidRDefault="00832DBA" w:rsidP="0012212C">
      <w:pPr>
        <w:keepNext/>
        <w:ind w:left="576"/>
      </w:pPr>
      <w:r>
        <w:rPr>
          <w:noProof/>
          <w:lang w:eastAsia="de-AT"/>
        </w:rPr>
        <w:pict w14:anchorId="651D638F">
          <v:shape id="Textfeld 27" o:spid="_x0000_s1055" type="#_x0000_t202" style="position:absolute;left:0;text-align:left;margin-left:316.1pt;margin-top:12.8pt;width:1in;height:19.4pt;rotation:-962061fd;z-index:25167052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" fillcolor="white [3201]" strokeweight=".5pt">
            <v:textbox style="mso-next-textbox:#Textfeld 27">
              <w:txbxContent>
                <w:p w14:paraId="651D63C9" w14:textId="77777777" w:rsidR="0067557E" w:rsidRPr="00AF6B2E" w:rsidRDefault="0067557E" w:rsidP="0012212C">
                  <w:pPr>
                    <w:rPr>
                      <w:rFonts w:asciiTheme="minorHAnsi" w:hAnsiTheme="minorHAnsi"/>
                    </w:rPr>
                  </w:pPr>
                  <w:r w:rsidRPr="00AF6B2E">
                    <w:rPr>
                      <w:rFonts w:asciiTheme="minorHAnsi" w:hAnsiTheme="minorHAnsi"/>
                    </w:rPr>
                    <w:t>Redundanz Manager</w:t>
                  </w:r>
                </w:p>
              </w:txbxContent>
            </v:textbox>
          </v:shape>
        </w:pict>
      </w:r>
      <w:r>
        <w:rPr>
          <w:noProof/>
          <w:lang w:eastAsia="de-AT"/>
        </w:rPr>
        <w:pict w14:anchorId="651D6390">
          <v:line id="Gerade Verbindung 25" o:spid="_x0000_s1062" style="position:absolute;left:0;text-align:left;z-index:251677696;visibility:visible" from="405.25pt,83.7pt" to="405.2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" strokecolor="black [3213]" strokeweight="3pt"/>
        </w:pict>
      </w:r>
      <w:r>
        <w:rPr>
          <w:noProof/>
          <w:lang w:eastAsia="de-AT"/>
        </w:rPr>
        <w:pict w14:anchorId="651D6391">
          <v:line id="Gerade Verbindung 24" o:spid="_x0000_s1061" style="position:absolute;left:0;text-align:left;flip:x;z-index:251676672;visibility:visible;mso-width-relative:margin;mso-height-relative:margin" from="103.4pt,151.85pt" to="376.95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" strokecolor="black [3213]" strokeweight="3pt"/>
        </w:pict>
      </w:r>
      <w:r>
        <w:rPr>
          <w:noProof/>
          <w:lang w:eastAsia="de-AT"/>
        </w:rPr>
        <w:pict w14:anchorId="651D6392">
          <v:line id="Gerade Verbindung 23" o:spid="_x0000_s1060" style="position:absolute;left:0;text-align:left;z-index:251675648;visibility:visible" from="77.1pt,83.6pt" to="77.1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" strokecolor="black [3213]" strokeweight="3pt"/>
        </w:pict>
      </w:r>
      <w:r>
        <w:rPr>
          <w:noProof/>
          <w:lang w:eastAsia="de-AT"/>
        </w:rPr>
        <w:pict w14:anchorId="651D6393">
          <v:rect id="Rechteck 22" o:spid="_x0000_s1054" style="position:absolute;left:0;text-align:left;margin-left:51.7pt;margin-top:123.3pt;width:51.95pt;height:61.3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" fillcolor="#4f81bd [3204]" strokecolor="#243f60 [1604]" strokeweight="2pt">
            <v:textbox style="mso-next-textbox:#Rechteck 22">
              <w:txbxContent>
                <w:p w14:paraId="651D63CA"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2</w:t>
                  </w:r>
                </w:p>
                <w:p w14:paraId="651D63CB" w14:textId="77777777" w:rsidR="0067557E" w:rsidRDefault="0067557E" w:rsidP="0012212C">
                  <w:pPr>
                    <w:jc w:val="center"/>
                  </w:pPr>
                </w:p>
              </w:txbxContent>
            </v:textbox>
          </v:rect>
        </w:pict>
      </w:r>
      <w:r>
        <w:rPr>
          <w:noProof/>
          <w:lang w:eastAsia="de-AT"/>
        </w:rPr>
        <w:pict w14:anchorId="651D6394">
          <v:rect id="Rechteck 21" o:spid="_x0000_s1053" style="position:absolute;left:0;text-align:left;margin-left:377.1pt;margin-top:123.2pt;width:51.95pt;height:61.3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" fillcolor="#4f81bd [3204]" strokecolor="#243f60 [1604]" strokeweight="2pt">
            <v:textbox style="mso-next-textbox:#Rechteck 21">
              <w:txbxContent>
                <w:p w14:paraId="651D63CC"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3</w:t>
                  </w:r>
                </w:p>
                <w:p w14:paraId="651D63CD" w14:textId="77777777" w:rsidR="0067557E" w:rsidRDefault="0067557E" w:rsidP="0012212C">
                  <w:pPr>
                    <w:jc w:val="center"/>
                  </w:pPr>
                </w:p>
              </w:txbxContent>
            </v:textbox>
          </v:rect>
        </w:pict>
      </w:r>
      <w:r>
        <w:rPr>
          <w:noProof/>
          <w:lang w:eastAsia="de-AT"/>
        </w:rPr>
        <w:pict w14:anchorId="651D6395">
          <v:rect id="Rechteck 20" o:spid="_x0000_s1052" style="position:absolute;left:0;text-align:left;margin-left:377pt;margin-top:22.35pt;width:51.95pt;height:61.3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" fillcolor="#4f81bd [3204]" strokecolor="#243f60 [1604]" strokeweight="2pt">
            <v:textbox style="mso-next-textbox:#Rechteck 20">
              <w:txbxContent>
                <w:p w14:paraId="651D63CE"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4</w:t>
                  </w:r>
                </w:p>
                <w:p w14:paraId="651D63CF" w14:textId="77777777" w:rsidR="0067557E" w:rsidRDefault="0067557E" w:rsidP="0012212C">
                  <w:pPr>
                    <w:jc w:val="center"/>
                  </w:pPr>
                </w:p>
              </w:txbxContent>
            </v:textbox>
          </v:rect>
        </w:pict>
      </w:r>
      <w:r>
        <w:rPr>
          <w:noProof/>
          <w:lang w:eastAsia="de-AT"/>
        </w:rPr>
        <w:pict w14:anchorId="651D6396">
          <v:rect id="Rechteck 19" o:spid="_x0000_s1051" style="position:absolute;left:0;text-align:left;margin-left:51.4pt;margin-top:22.25pt;width:51.95pt;height:61.3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" fillcolor="#4f81bd [3204]" strokecolor="#243f60 [1604]" strokeweight="2pt">
            <v:textbox style="mso-next-textbox:#Rechteck 19">
              <w:txbxContent>
                <w:p w14:paraId="651D63D0" w14:textId="77777777" w:rsidR="0067557E" w:rsidRPr="00AF6B2E" w:rsidRDefault="0067557E"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w:r>
    </w:p>
    <w:p w14:paraId="651D61E5" w14:textId="77777777" w:rsidR="0012212C" w:rsidRDefault="00832DBA" w:rsidP="0012212C">
      <w:pPr>
        <w:keepNext/>
        <w:ind w:left="576"/>
      </w:pPr>
      <w:r>
        <w:rPr>
          <w:noProof/>
          <w:lang w:eastAsia="de-AT"/>
        </w:rPr>
        <w:pict w14:anchorId="651D6397">
          <v:line id="Gerade Verbindung 28" o:spid="_x0000_s1063" style="position:absolute;left:0;text-align:left;flip:x;z-index:251678720;visibility:visible;mso-width-relative:margin;mso-height-relative:margin" from="104.1pt,25.7pt" to="377.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" strokecolor="#ffc000" strokeweight="3pt"/>
        </w:pict>
      </w:r>
    </w:p>
    <w:p w14:paraId="651D61E6" w14:textId="77777777" w:rsidR="0012212C" w:rsidRDefault="0012212C" w:rsidP="0012212C">
      <w:pPr>
        <w:keepNext/>
        <w:ind w:left="576"/>
      </w:pPr>
    </w:p>
    <w:p w14:paraId="651D61E7" w14:textId="77777777" w:rsidR="0012212C" w:rsidRDefault="0012212C" w:rsidP="0012212C">
      <w:pPr>
        <w:keepNext/>
        <w:ind w:left="576"/>
      </w:pPr>
    </w:p>
    <w:p w14:paraId="651D61E8" w14:textId="77777777" w:rsidR="0012212C" w:rsidRDefault="0012212C" w:rsidP="0012212C">
      <w:pPr>
        <w:keepNext/>
        <w:ind w:left="576"/>
      </w:pPr>
    </w:p>
    <w:p w14:paraId="651D61E9" w14:textId="77777777" w:rsidR="0012212C" w:rsidRDefault="0012212C" w:rsidP="0012212C">
      <w:pPr>
        <w:keepNext/>
        <w:ind w:left="576"/>
      </w:pPr>
    </w:p>
    <w:p w14:paraId="651D61EA" w14:textId="77777777" w:rsidR="0012212C" w:rsidRDefault="0012212C" w:rsidP="0012212C">
      <w:pPr>
        <w:keepNext/>
        <w:ind w:left="576"/>
      </w:pPr>
    </w:p>
    <w:p w14:paraId="651D61EB" w14:textId="77777777" w:rsidR="0012212C" w:rsidRDefault="0012212C" w:rsidP="0012212C">
      <w:pPr>
        <w:keepNext/>
        <w:ind w:left="576"/>
      </w:pPr>
    </w:p>
    <w:p w14:paraId="651D61EC" w14:textId="77777777" w:rsidR="0012212C" w:rsidRDefault="0012212C" w:rsidP="0012212C">
      <w:pPr>
        <w:pStyle w:val="Beschriftung"/>
        <w:ind w:left="576"/>
      </w:pPr>
      <w:bookmarkStart w:id="27" w:name="_Toc439663040"/>
      <w:r>
        <w:t xml:space="preserve">Abbildung </w:t>
      </w:r>
      <w:r w:rsidR="00832DBA">
        <w:fldChar w:fldCharType="begin"/>
      </w:r>
      <w:r w:rsidR="00832DBA">
        <w:instrText xml:space="preserve"> SEQ Abbildung \* ARABIC </w:instrText>
      </w:r>
      <w:r w:rsidR="00832DBA">
        <w:fldChar w:fldCharType="separate"/>
      </w:r>
      <w:r>
        <w:rPr>
          <w:noProof/>
        </w:rPr>
        <w:t>2</w:t>
      </w:r>
      <w:r w:rsidR="00832DBA">
        <w:rPr>
          <w:noProof/>
        </w:rPr>
        <w:fldChar w:fldCharType="end"/>
      </w:r>
      <w:r>
        <w:t>: HiPER-Ring Verbindung</w:t>
      </w:r>
      <w:bookmarkEnd w:id="27"/>
    </w:p>
    <w:p w14:paraId="651D61ED" w14:textId="77777777" w:rsidR="0012212C" w:rsidRDefault="0012212C" w:rsidP="0012212C">
      <w:pPr>
        <w:ind w:left="576"/>
      </w:pPr>
      <w:r>
        <w:t xml:space="preserve">Dieses „Self- Healing“, das Reagieren auf die defekte Leitung bis hin zur Übermittlung über die redundante Leitung, dauert bis zu 300ms. </w:t>
      </w:r>
    </w:p>
    <w:p w14:paraId="651D61EE" w14:textId="77777777" w:rsidR="0012212C" w:rsidRDefault="0012212C" w:rsidP="0012212C">
      <w:pPr>
        <w:ind w:left="576"/>
      </w:pPr>
    </w:p>
    <w:p w14:paraId="651D61EF" w14:textId="77777777" w:rsidR="0012212C" w:rsidRDefault="0012212C" w:rsidP="0012212C">
      <w:pPr>
        <w:ind w:left="576"/>
      </w:pPr>
    </w:p>
    <w:p w14:paraId="651D61F0" w14:textId="77777777" w:rsidR="0012212C" w:rsidRDefault="0012212C" w:rsidP="0012212C">
      <w:pPr>
        <w:ind w:left="576"/>
      </w:pPr>
    </w:p>
    <w:p w14:paraId="651D61F1" w14:textId="77777777" w:rsidR="0012212C" w:rsidRDefault="0012212C" w:rsidP="0012212C">
      <w:pPr>
        <w:ind w:left="576"/>
      </w:pPr>
    </w:p>
    <w:p w14:paraId="651D61F2" w14:textId="77777777" w:rsidR="0012212C" w:rsidRDefault="0012212C" w:rsidP="0012212C">
      <w:pPr>
        <w:ind w:left="576"/>
      </w:pPr>
    </w:p>
    <w:p w14:paraId="651D61F3" w14:textId="77777777" w:rsidR="0012212C" w:rsidRDefault="0012212C" w:rsidP="0012212C">
      <w:pPr>
        <w:pStyle w:val="berschrift2"/>
      </w:pPr>
      <w:bookmarkStart w:id="28" w:name="_Toc439662814"/>
      <w:r>
        <w:lastRenderedPageBreak/>
        <w:t xml:space="preserve">Media </w:t>
      </w:r>
      <w:r w:rsidRPr="00125419">
        <w:rPr>
          <w:lang w:val="en-US"/>
        </w:rPr>
        <w:t>Redundancy</w:t>
      </w:r>
      <w:r>
        <w:t xml:space="preserve"> Protocol</w:t>
      </w:r>
      <w:bookmarkEnd w:id="28"/>
    </w:p>
    <w:p w14:paraId="651D61F4" w14:textId="77777777" w:rsidR="0012212C" w:rsidRDefault="0012212C" w:rsidP="0012212C">
      <w:pPr>
        <w:ind w:left="576"/>
      </w:pPr>
      <w:r>
        <w:t xml:space="preserve">Der folgende Text wurde erarbeitet mit der Referenz </w:t>
      </w:r>
      <w:sdt>
        <w:sdtPr>
          <w:id w:val="-856582341"/>
          <w:citation/>
        </w:sdtPr>
        <w:sdtEndPr/>
        <w:sdtContent>
          <w:r w:rsidR="0067557E">
            <w:fldChar w:fldCharType="begin"/>
          </w:r>
          <w:r w:rsidR="0067557E">
            <w:instrText xml:space="preserve"> CITATION Mei17 \l 3079 </w:instrText>
          </w:r>
          <w:r w:rsidR="0067557E">
            <w:fldChar w:fldCharType="separate"/>
          </w:r>
          <w:r w:rsidRPr="00D92ABC">
            <w:rPr>
              <w:noProof/>
            </w:rPr>
            <w:t>[2]</w:t>
          </w:r>
          <w:r w:rsidR="0067557E">
            <w:rPr>
              <w:noProof/>
            </w:rPr>
            <w:fldChar w:fldCharType="end"/>
          </w:r>
        </w:sdtContent>
      </w:sdt>
      <w:r>
        <w:t>.</w:t>
      </w:r>
    </w:p>
    <w:p w14:paraId="651D61F5" w14:textId="77777777" w:rsidR="0012212C" w:rsidRPr="009A5B6A" w:rsidRDefault="0012212C" w:rsidP="0012212C"/>
    <w:p w14:paraId="651D61F6" w14:textId="77777777" w:rsidR="0012212C" w:rsidRDefault="0012212C" w:rsidP="0012212C">
      <w:pPr>
        <w:ind w:left="576"/>
      </w:pPr>
      <w:r>
        <w:t xml:space="preserve">MRP arbeitet auf Layer 2 und ist eine direkte Abwandlung bzw. Erweiterung des HiPER-Rings, welches von Hirschmann entwickelt wurde. Hier handelt es sich um einen IEC Standard 62439-2 beschriebenen Media Redundancy Protcol. </w:t>
      </w:r>
    </w:p>
    <w:p w14:paraId="651D61F7" w14:textId="77777777" w:rsidR="0012212C" w:rsidRDefault="0012212C" w:rsidP="0012212C">
      <w:pPr>
        <w:keepNext/>
        <w:ind w:left="576"/>
      </w:pPr>
      <w:r>
        <w:rPr>
          <w:noProof/>
          <w:lang w:eastAsia="de-AT"/>
        </w:rPr>
        <w:drawing>
          <wp:anchor distT="0" distB="0" distL="114300" distR="114300" simplePos="0" relativeHeight="251658752" behindDoc="1" locked="0" layoutInCell="1" allowOverlap="1" wp14:anchorId="651D6398" wp14:editId="651D6399">
            <wp:simplePos x="0" y="0"/>
            <wp:positionH relativeFrom="column">
              <wp:posOffset>367030</wp:posOffset>
            </wp:positionH>
            <wp:positionV relativeFrom="paragraph">
              <wp:posOffset>518160</wp:posOffset>
            </wp:positionV>
            <wp:extent cx="5574030" cy="1487170"/>
            <wp:effectExtent l="19050" t="0" r="7620" b="0"/>
            <wp:wrapTight wrapText="bothSides">
              <wp:wrapPolygon edited="0">
                <wp:start x="-74" y="0"/>
                <wp:lineTo x="-74" y="21305"/>
                <wp:lineTo x="21630" y="21305"/>
                <wp:lineTo x="21630" y="0"/>
                <wp:lineTo x="-74" y="0"/>
              </wp:wrapPolygon>
            </wp:wrapTight>
            <wp:docPr id="33" name="Bild 33" descr="MRP closed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RP closed Loop"/>
                    <pic:cNvPicPr>
                      <a:picLocks noChangeAspect="1" noChangeArrowheads="1"/>
                    </pic:cNvPicPr>
                  </pic:nvPicPr>
                  <pic:blipFill>
                    <a:blip r:embed="rId14" cstate="print"/>
                    <a:srcRect/>
                    <a:stretch>
                      <a:fillRect/>
                    </a:stretch>
                  </pic:blipFill>
                  <pic:spPr bwMode="auto">
                    <a:xfrm>
                      <a:off x="0" y="0"/>
                      <a:ext cx="5574030" cy="1487170"/>
                    </a:xfrm>
                    <a:prstGeom prst="rect">
                      <a:avLst/>
                    </a:prstGeom>
                    <a:noFill/>
                  </pic:spPr>
                </pic:pic>
              </a:graphicData>
            </a:graphic>
          </wp:anchor>
        </w:drawing>
      </w:r>
      <w:r>
        <w:t xml:space="preserve">Wenn das MRP zum Einsatz kommt, gibt es einen Media Redundancy Manager (MRM) und die Clients (MRC). In Abbildung 3 wird ein solcher Ring angezeigt. </w:t>
      </w:r>
    </w:p>
    <w:p w14:paraId="651D61F8" w14:textId="77777777" w:rsidR="0012212C" w:rsidRPr="0012212C" w:rsidRDefault="0012212C" w:rsidP="0012212C">
      <w:pPr>
        <w:pStyle w:val="Beschriftung"/>
        <w:rPr>
          <w:lang w:val="de-DE"/>
        </w:rPr>
      </w:pPr>
      <w:bookmarkStart w:id="29" w:name="_Toc439663041"/>
      <w:r w:rsidRPr="0012212C">
        <w:rPr>
          <w:lang w:val="de-DE"/>
        </w:rPr>
        <w:t xml:space="preserve">Abbildung </w:t>
      </w:r>
      <w:r>
        <w:fldChar w:fldCharType="begin"/>
      </w:r>
      <w:r w:rsidRPr="0012212C">
        <w:rPr>
          <w:lang w:val="de-DE"/>
        </w:rPr>
        <w:instrText xml:space="preserve"> SEQ Abbildung \* ARABIC </w:instrText>
      </w:r>
      <w:r>
        <w:fldChar w:fldCharType="separate"/>
      </w:r>
      <w:r w:rsidRPr="0012212C">
        <w:rPr>
          <w:noProof/>
          <w:lang w:val="de-DE"/>
        </w:rPr>
        <w:t>3</w:t>
      </w:r>
      <w:r>
        <w:rPr>
          <w:noProof/>
        </w:rPr>
        <w:fldChar w:fldCharType="end"/>
      </w:r>
      <w:r w:rsidRPr="0012212C">
        <w:rPr>
          <w:noProof/>
          <w:lang w:val="de-DE"/>
        </w:rPr>
        <w:t>:</w:t>
      </w:r>
      <w:r w:rsidRPr="0012212C">
        <w:rPr>
          <w:lang w:val="de-DE"/>
        </w:rPr>
        <w:t xml:space="preserve"> Media Redundancy Protocol closed </w:t>
      </w:r>
      <w:sdt>
        <w:sdtPr>
          <w:id w:val="-1496567389"/>
          <w:citation/>
        </w:sdtPr>
        <w:sdtEndPr/>
        <w:sdtContent>
          <w:r>
            <w:fldChar w:fldCharType="begin"/>
          </w:r>
          <w:r w:rsidRPr="0012212C">
            <w:rPr>
              <w:lang w:val="de-DE"/>
            </w:rPr>
            <w:instrText xml:space="preserve"> CITATION Mei17 \l 3079 </w:instrText>
          </w:r>
          <w:r>
            <w:fldChar w:fldCharType="separate"/>
          </w:r>
          <w:r w:rsidRPr="0012212C">
            <w:rPr>
              <w:noProof/>
              <w:lang w:val="de-DE"/>
            </w:rPr>
            <w:t>[2]</w:t>
          </w:r>
          <w:r>
            <w:fldChar w:fldCharType="end"/>
          </w:r>
        </w:sdtContent>
      </w:sdt>
      <w:bookmarkEnd w:id="29"/>
    </w:p>
    <w:p w14:paraId="651D61F9" w14:textId="77777777" w:rsidR="0012212C" w:rsidRPr="0012212C" w:rsidRDefault="0012212C" w:rsidP="0012212C">
      <w:pPr>
        <w:ind w:left="576"/>
        <w:rPr>
          <w:lang w:val="de-DE"/>
        </w:rPr>
      </w:pPr>
    </w:p>
    <w:p w14:paraId="651D61FA" w14:textId="77777777" w:rsidR="0012212C" w:rsidRDefault="0012212C" w:rsidP="0012212C">
      <w:pPr>
        <w:ind w:left="576"/>
      </w:pPr>
      <w:r>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Pr>
          <w:i/>
        </w:rPr>
        <w:t xml:space="preserve">fowarding </w:t>
      </w:r>
      <w:r>
        <w:t xml:space="preserve"> gestellt. </w:t>
      </w:r>
    </w:p>
    <w:p w14:paraId="651D61FB" w14:textId="77777777" w:rsidR="0012212C" w:rsidRDefault="0012212C" w:rsidP="0012212C">
      <w:pPr>
        <w:ind w:left="576"/>
      </w:pPr>
      <w:r>
        <w:t xml:space="preserve">Beim MRM Switch sind die Status der Ports auf </w:t>
      </w:r>
      <w:r>
        <w:rPr>
          <w:i/>
        </w:rPr>
        <w:t xml:space="preserve">fowarding </w:t>
      </w:r>
      <w:r>
        <w:t xml:space="preserve">und auf </w:t>
      </w:r>
      <w:r>
        <w:rPr>
          <w:i/>
        </w:rPr>
        <w:t xml:space="preserve">closed </w:t>
      </w:r>
      <w:r>
        <w:t xml:space="preserve">damit ein Loop verhindert werden kann. Der Media Redundancy Manager sendet außerdem Test Frames durch das Netz, ob alles in Ordnung ist. </w:t>
      </w:r>
    </w:p>
    <w:p w14:paraId="651D61FC" w14:textId="77777777" w:rsidR="0012212C" w:rsidRPr="00E23901" w:rsidRDefault="0012212C" w:rsidP="0012212C">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4 wird ein diesbezügliches Szenario veranschaulicht.</w:t>
      </w:r>
    </w:p>
    <w:p w14:paraId="651D61FD" w14:textId="77777777" w:rsidR="0012212C" w:rsidRDefault="0012212C" w:rsidP="0012212C">
      <w:pPr>
        <w:keepNext/>
        <w:ind w:left="576"/>
      </w:pPr>
      <w:r>
        <w:rPr>
          <w:noProof/>
          <w:lang w:eastAsia="de-AT"/>
        </w:rPr>
        <w:lastRenderedPageBreak/>
        <w:drawing>
          <wp:inline distT="0" distB="0" distL="0" distR="0" wp14:anchorId="651D639A" wp14:editId="651D639B">
            <wp:extent cx="5565775" cy="1415415"/>
            <wp:effectExtent l="19050" t="0" r="0" b="0"/>
            <wp:docPr id="21" name="Bild 1" descr="MRP open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P open Loop"/>
                    <pic:cNvPicPr>
                      <a:picLocks noChangeAspect="1" noChangeArrowheads="1"/>
                    </pic:cNvPicPr>
                  </pic:nvPicPr>
                  <pic:blipFill>
                    <a:blip r:embed="rId15" cstate="print"/>
                    <a:srcRect/>
                    <a:stretch>
                      <a:fillRect/>
                    </a:stretch>
                  </pic:blipFill>
                  <pic:spPr bwMode="auto">
                    <a:xfrm>
                      <a:off x="0" y="0"/>
                      <a:ext cx="5565775" cy="1415415"/>
                    </a:xfrm>
                    <a:prstGeom prst="rect">
                      <a:avLst/>
                    </a:prstGeom>
                    <a:noFill/>
                    <a:ln w="9525">
                      <a:noFill/>
                      <a:miter lim="800000"/>
                      <a:headEnd/>
                      <a:tailEnd/>
                    </a:ln>
                  </pic:spPr>
                </pic:pic>
              </a:graphicData>
            </a:graphic>
          </wp:inline>
        </w:drawing>
      </w:r>
    </w:p>
    <w:p w14:paraId="651D61FE" w14:textId="77777777" w:rsidR="0012212C" w:rsidRPr="009A5B6A" w:rsidRDefault="0012212C" w:rsidP="0012212C">
      <w:pPr>
        <w:pStyle w:val="Beschriftung"/>
        <w:rPr>
          <w:lang w:val="en-US"/>
        </w:rPr>
      </w:pPr>
      <w:bookmarkStart w:id="30" w:name="_Toc439663042"/>
      <w:r w:rsidRPr="009A5B6A">
        <w:rPr>
          <w:lang w:val="en-US"/>
        </w:rPr>
        <w:t xml:space="preserve">Abbildung </w:t>
      </w:r>
      <w:r>
        <w:fldChar w:fldCharType="begin"/>
      </w:r>
      <w:r w:rsidRPr="009A5B6A">
        <w:rPr>
          <w:lang w:val="en-US"/>
        </w:rPr>
        <w:instrText xml:space="preserve"> SEQ Abbildung \* ARABIC </w:instrText>
      </w:r>
      <w:r>
        <w:fldChar w:fldCharType="separate"/>
      </w:r>
      <w:r>
        <w:rPr>
          <w:noProof/>
          <w:lang w:val="en-US"/>
        </w:rPr>
        <w:t>4</w:t>
      </w:r>
      <w:r>
        <w:rPr>
          <w:noProof/>
        </w:rPr>
        <w:fldChar w:fldCharType="end"/>
      </w:r>
      <w:r w:rsidRPr="00106105">
        <w:rPr>
          <w:noProof/>
          <w:lang w:val="en-US"/>
        </w:rPr>
        <w:t>:</w:t>
      </w:r>
      <w:r w:rsidRPr="009A5B6A">
        <w:rPr>
          <w:lang w:val="en-US"/>
        </w:rPr>
        <w:t xml:space="preserve"> Media Redundancy Protocol open </w:t>
      </w:r>
      <w:sdt>
        <w:sdtPr>
          <w:id w:val="-594324988"/>
          <w:citation/>
        </w:sdtPr>
        <w:sdtEndPr/>
        <w:sdtContent>
          <w:r>
            <w:fldChar w:fldCharType="begin"/>
          </w:r>
          <w:r w:rsidRPr="009A5B6A">
            <w:rPr>
              <w:lang w:val="en-US"/>
            </w:rPr>
            <w:instrText xml:space="preserve"> CITATION Mei17 \l 3079 </w:instrText>
          </w:r>
          <w:r>
            <w:fldChar w:fldCharType="separate"/>
          </w:r>
          <w:r w:rsidRPr="00D92ABC">
            <w:rPr>
              <w:noProof/>
              <w:lang w:val="en-US"/>
            </w:rPr>
            <w:t>[2]</w:t>
          </w:r>
          <w:r>
            <w:fldChar w:fldCharType="end"/>
          </w:r>
        </w:sdtContent>
      </w:sdt>
      <w:bookmarkEnd w:id="30"/>
    </w:p>
    <w:p w14:paraId="651D61FF" w14:textId="77777777" w:rsidR="0012212C" w:rsidRPr="00770924" w:rsidRDefault="0012212C" w:rsidP="0012212C">
      <w:pPr>
        <w:ind w:left="708"/>
      </w:pPr>
      <w:r>
        <w:t xml:space="preserve">Die Ports, zwischen denen der  Verbindungsabbruch signalisiert wurde, schalten die anliegenden Ports auf </w:t>
      </w:r>
      <w:r>
        <w:rPr>
          <w:i/>
        </w:rPr>
        <w:t xml:space="preserve">blocked. </w:t>
      </w:r>
      <w:r>
        <w:t xml:space="preserve">Dieses „Switch-over“ kann zwischen 200ms und 500ms andauern. Während dieses „Switch-overs“ kann es zu Frame Verlusten kommen. </w:t>
      </w:r>
    </w:p>
    <w:p w14:paraId="651D6200" w14:textId="77777777" w:rsidR="0012212C" w:rsidRDefault="0012212C" w:rsidP="0012212C">
      <w:pPr>
        <w:ind w:left="576"/>
      </w:pPr>
    </w:p>
    <w:p w14:paraId="651D6201" w14:textId="77777777" w:rsidR="0012212C" w:rsidRDefault="0012212C" w:rsidP="0012212C">
      <w:pPr>
        <w:ind w:left="576"/>
      </w:pPr>
    </w:p>
    <w:p w14:paraId="651D6202" w14:textId="77777777" w:rsidR="0012212C" w:rsidRDefault="0012212C" w:rsidP="0012212C">
      <w:pPr>
        <w:ind w:left="576"/>
      </w:pPr>
    </w:p>
    <w:p w14:paraId="651D6203" w14:textId="77777777" w:rsidR="0012212C" w:rsidRDefault="0012212C" w:rsidP="0012212C">
      <w:pPr>
        <w:ind w:left="576"/>
      </w:pPr>
    </w:p>
    <w:p w14:paraId="651D6204" w14:textId="77777777" w:rsidR="0012212C" w:rsidRDefault="0012212C" w:rsidP="0012212C">
      <w:pPr>
        <w:ind w:left="576"/>
      </w:pPr>
    </w:p>
    <w:p w14:paraId="651D6205" w14:textId="77777777" w:rsidR="0012212C" w:rsidRDefault="0012212C" w:rsidP="0012212C">
      <w:pPr>
        <w:ind w:left="576"/>
      </w:pPr>
    </w:p>
    <w:p w14:paraId="651D6206" w14:textId="77777777" w:rsidR="0012212C" w:rsidRDefault="0012212C" w:rsidP="0012212C">
      <w:pPr>
        <w:ind w:left="576"/>
      </w:pPr>
    </w:p>
    <w:p w14:paraId="651D6207" w14:textId="77777777" w:rsidR="0012212C" w:rsidRDefault="0012212C" w:rsidP="0012212C">
      <w:pPr>
        <w:ind w:left="576"/>
      </w:pPr>
    </w:p>
    <w:p w14:paraId="651D6208" w14:textId="77777777" w:rsidR="0012212C" w:rsidRDefault="0012212C" w:rsidP="0012212C">
      <w:pPr>
        <w:ind w:left="576"/>
      </w:pPr>
    </w:p>
    <w:p w14:paraId="651D6209" w14:textId="77777777" w:rsidR="0012212C" w:rsidRDefault="0012212C" w:rsidP="0012212C">
      <w:pPr>
        <w:ind w:left="576"/>
      </w:pPr>
    </w:p>
    <w:p w14:paraId="651D620A" w14:textId="77777777" w:rsidR="0012212C" w:rsidRDefault="0012212C" w:rsidP="0012212C">
      <w:pPr>
        <w:ind w:left="576"/>
      </w:pPr>
    </w:p>
    <w:p w14:paraId="651D620B" w14:textId="77777777" w:rsidR="0012212C" w:rsidRDefault="0012212C" w:rsidP="0012212C">
      <w:pPr>
        <w:ind w:left="576"/>
      </w:pPr>
    </w:p>
    <w:p w14:paraId="651D620C" w14:textId="77777777" w:rsidR="0012212C" w:rsidRDefault="0012212C" w:rsidP="0012212C">
      <w:pPr>
        <w:ind w:left="576"/>
      </w:pPr>
    </w:p>
    <w:p w14:paraId="651D620D" w14:textId="77777777" w:rsidR="0012212C" w:rsidRDefault="0012212C" w:rsidP="0012212C">
      <w:pPr>
        <w:ind w:left="576"/>
      </w:pPr>
    </w:p>
    <w:p w14:paraId="651D620E" w14:textId="77777777" w:rsidR="0012212C" w:rsidRDefault="0012212C" w:rsidP="0012212C">
      <w:pPr>
        <w:ind w:left="576"/>
      </w:pPr>
    </w:p>
    <w:p w14:paraId="651D620F" w14:textId="77777777" w:rsidR="0012212C" w:rsidRDefault="0012212C" w:rsidP="0012212C">
      <w:pPr>
        <w:ind w:left="576"/>
      </w:pPr>
    </w:p>
    <w:p w14:paraId="651D6210" w14:textId="77777777" w:rsidR="0012212C" w:rsidRDefault="0012212C" w:rsidP="0012212C">
      <w:pPr>
        <w:ind w:left="576"/>
        <w:sectPr w:rsidR="0012212C" w:rsidSect="0067557E">
          <w:headerReference w:type="default" r:id="rId16"/>
          <w:type w:val="continuous"/>
          <w:pgSz w:w="11906" w:h="16838" w:code="9"/>
          <w:pgMar w:top="1418" w:right="1418" w:bottom="1134" w:left="1418" w:header="851" w:footer="709" w:gutter="284"/>
          <w:cols w:space="708"/>
          <w:docGrid w:linePitch="360"/>
        </w:sectPr>
      </w:pPr>
      <w:r>
        <w:br w:type="page"/>
      </w:r>
    </w:p>
    <w:p w14:paraId="651D6211" w14:textId="77777777" w:rsidR="0012212C" w:rsidRDefault="0012212C" w:rsidP="0012212C">
      <w:pPr>
        <w:pStyle w:val="berschrift2"/>
      </w:pPr>
      <w:bookmarkStart w:id="31" w:name="_Toc439662815"/>
      <w:r>
        <w:lastRenderedPageBreak/>
        <w:t xml:space="preserve">Parallel </w:t>
      </w:r>
      <w:r w:rsidRPr="00125419">
        <w:rPr>
          <w:lang w:val="en-US"/>
        </w:rPr>
        <w:t>Redundancy</w:t>
      </w:r>
      <w:r>
        <w:t xml:space="preserve"> Protocol</w:t>
      </w:r>
      <w:bookmarkEnd w:id="31"/>
    </w:p>
    <w:p w14:paraId="651D6212" w14:textId="77777777" w:rsidR="0012212C" w:rsidRDefault="0012212C" w:rsidP="0012212C">
      <w:pPr>
        <w:ind w:left="576"/>
        <w:rPr>
          <w:szCs w:val="24"/>
        </w:rPr>
      </w:pPr>
      <w:r>
        <w:rPr>
          <w:szCs w:val="24"/>
        </w:rPr>
        <w:t xml:space="preserve">Beim Parallel Redundancy Protocol handelt es sich um ein Realtime Ethernet Protokoll, welches von der IEC SC65C WG15 „High Available Automation Networks“ Arbeitsgemeinschaft als eine Redundanzmethode genannt wird </w:t>
      </w:r>
      <w:sdt>
        <w:sdtPr>
          <w:rPr>
            <w:szCs w:val="24"/>
          </w:rPr>
          <w:id w:val="8756383"/>
          <w:citation/>
        </w:sdtPr>
        <w:sdtEndPr/>
        <w:sdtContent>
          <w:r>
            <w:rPr>
              <w:szCs w:val="24"/>
            </w:rPr>
            <w:fldChar w:fldCharType="begin"/>
          </w:r>
          <w:r>
            <w:rPr>
              <w:szCs w:val="24"/>
              <w:lang w:val="de-DE"/>
            </w:rPr>
            <w:instrText xml:space="preserve"> CITATION Hub12 \l 1031  </w:instrText>
          </w:r>
          <w:r>
            <w:rPr>
              <w:szCs w:val="24"/>
            </w:rPr>
            <w:fldChar w:fldCharType="separate"/>
          </w:r>
          <w:r w:rsidRPr="00D92ABC">
            <w:rPr>
              <w:noProof/>
              <w:szCs w:val="24"/>
              <w:lang w:val="de-DE"/>
            </w:rPr>
            <w:t>[3]</w:t>
          </w:r>
          <w:r>
            <w:rPr>
              <w:szCs w:val="24"/>
            </w:rPr>
            <w:fldChar w:fldCharType="end"/>
          </w:r>
        </w:sdtContent>
      </w:sdt>
      <w:r>
        <w:rPr>
          <w:szCs w:val="24"/>
        </w:rPr>
        <w:t>. Das im IEC 62439-3 Abschnitt 4 beschriebene Protokoll zählt mit dem High Availability Seamless Redundancy Protokoll zu den einzigen Protokollen, welche keine Erholzeit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EndPr/>
        <w:sdtContent>
          <w:r>
            <w:rPr>
              <w:noProof/>
              <w:szCs w:val="24"/>
            </w:rPr>
            <w:fldChar w:fldCharType="begin"/>
          </w:r>
          <w:r>
            <w:rPr>
              <w:noProof/>
              <w:szCs w:val="24"/>
            </w:rPr>
            <w:instrText xml:space="preserve"> CITATION Bel15 \l 3079  </w:instrText>
          </w:r>
          <w:r>
            <w:rPr>
              <w:noProof/>
              <w:szCs w:val="24"/>
            </w:rPr>
            <w:fldChar w:fldCharType="separate"/>
          </w:r>
          <w:r w:rsidRPr="00D92ABC">
            <w:rPr>
              <w:noProof/>
              <w:szCs w:val="24"/>
            </w:rPr>
            <w:t>[4]</w:t>
          </w:r>
          <w:r>
            <w:rPr>
              <w:noProof/>
              <w:szCs w:val="24"/>
            </w:rPr>
            <w:fldChar w:fldCharType="end"/>
          </w:r>
        </w:sdtContent>
      </w:sdt>
      <w:r>
        <w:rPr>
          <w:noProof/>
          <w:szCs w:val="24"/>
        </w:rPr>
        <w:t>.</w:t>
      </w:r>
    </w:p>
    <w:p w14:paraId="651D6213" w14:textId="77777777" w:rsidR="0012212C" w:rsidRDefault="0012212C" w:rsidP="0012212C">
      <w:pPr>
        <w:ind w:left="576"/>
        <w:rPr>
          <w:szCs w:val="24"/>
        </w:rPr>
      </w:pPr>
      <w:r>
        <w:rPr>
          <w:szCs w:val="24"/>
        </w:rPr>
        <w:t xml:space="preserve">Das Parallel Redundancy Protocol wurde als Layer 2 Ethernet Protokoll eingeführt </w:t>
      </w:r>
      <w:sdt>
        <w:sdtPr>
          <w:rPr>
            <w:szCs w:val="24"/>
          </w:rPr>
          <w:id w:val="1092518363"/>
          <w:citation/>
        </w:sdtPr>
        <w:sdtEndPr/>
        <w:sdtContent>
          <w:r>
            <w:rPr>
              <w:szCs w:val="24"/>
            </w:rPr>
            <w:fldChar w:fldCharType="begin"/>
          </w:r>
          <w:r>
            <w:rPr>
              <w:szCs w:val="24"/>
            </w:rPr>
            <w:instrText xml:space="preserve"> CITATION RenHE \l 3079  </w:instrText>
          </w:r>
          <w:r>
            <w:rPr>
              <w:szCs w:val="24"/>
            </w:rPr>
            <w:fldChar w:fldCharType="separate"/>
          </w:r>
          <w:r w:rsidRPr="00D92ABC">
            <w:rPr>
              <w:noProof/>
              <w:szCs w:val="24"/>
            </w:rPr>
            <w:t>[5]</w:t>
          </w:r>
          <w:r>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End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p>
    <w:p w14:paraId="651D6214" w14:textId="77777777" w:rsidR="0012212C" w:rsidRDefault="0012212C" w:rsidP="0012212C">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End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End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5" w14:textId="77777777" w:rsidR="0012212C" w:rsidRDefault="0012212C" w:rsidP="0012212C">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Attached Nodes for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End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End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6" w14:textId="77777777" w:rsidR="0012212C" w:rsidRDefault="0012212C" w:rsidP="0012212C">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Attached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End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r>
        <w:rPr>
          <w:szCs w:val="24"/>
        </w:rPr>
        <w:t xml:space="preserve"> Damit diese Standardgeräte jedoch die Möglichkeit bekommen PRP zu verwenden, gibt es sogenannte Redundancy-Boxen (RedBoxes). Diese RedBoxes, welche das Parallel Redundancy Protokoll implementiert haben, können als eine Art Redundanz Proxy dienen, um den SANs eine Verbindung zu beiden Netzen zu verschaffen </w:t>
      </w:r>
      <w:sdt>
        <w:sdtPr>
          <w:rPr>
            <w:noProof/>
            <w:szCs w:val="24"/>
          </w:rPr>
          <w:id w:val="959386759"/>
          <w:citation/>
        </w:sdtPr>
        <w:sdtEndPr/>
        <w:sdtContent>
          <w:r>
            <w:rPr>
              <w:noProof/>
              <w:szCs w:val="24"/>
            </w:rPr>
            <w:fldChar w:fldCharType="begin"/>
          </w:r>
          <w:r>
            <w:rPr>
              <w:noProof/>
              <w:szCs w:val="24"/>
            </w:rPr>
            <w:instrText xml:space="preserve"> CITATION Beld15 \l 3079  </w:instrText>
          </w:r>
          <w:r>
            <w:rPr>
              <w:noProof/>
              <w:szCs w:val="24"/>
            </w:rPr>
            <w:fldChar w:fldCharType="separate"/>
          </w:r>
          <w:r w:rsidRPr="00D92ABC">
            <w:rPr>
              <w:noProof/>
              <w:szCs w:val="24"/>
            </w:rPr>
            <w:t>[7]</w:t>
          </w:r>
          <w:r>
            <w:rPr>
              <w:noProof/>
              <w:szCs w:val="24"/>
            </w:rPr>
            <w:fldChar w:fldCharType="end"/>
          </w:r>
        </w:sdtContent>
      </w:sdt>
      <w:r>
        <w:rPr>
          <w:noProof/>
          <w:szCs w:val="24"/>
        </w:rPr>
        <w:t>.</w:t>
      </w:r>
    </w:p>
    <w:p w14:paraId="651D6217" w14:textId="77777777" w:rsidR="0012212C" w:rsidRDefault="0012212C" w:rsidP="0012212C">
      <w:pPr>
        <w:ind w:left="576"/>
        <w:rPr>
          <w:szCs w:val="24"/>
        </w:rPr>
      </w:pPr>
      <w:r>
        <w:rPr>
          <w:szCs w:val="24"/>
        </w:rPr>
        <w:t>In der folgenden Abbildung wird ein Netzwerk mit Parallel Redundancy Protocol dargestellt, um die bereits erwähnten Komponenten veranschaulichen zu können.</w:t>
      </w:r>
    </w:p>
    <w:p w14:paraId="651D6218" w14:textId="77777777" w:rsidR="0012212C" w:rsidRDefault="0012212C" w:rsidP="0012212C">
      <w:pPr>
        <w:keepNext/>
        <w:jc w:val="center"/>
      </w:pPr>
      <w:r>
        <w:rPr>
          <w:noProof/>
          <w:lang w:eastAsia="de-AT"/>
        </w:rPr>
        <w:drawing>
          <wp:inline distT="0" distB="0" distL="0" distR="0" wp14:anchorId="651D639C" wp14:editId="651D639D">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17"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14:paraId="651D6219" w14:textId="77777777" w:rsidR="0012212C" w:rsidRDefault="0012212C" w:rsidP="0012212C">
      <w:pPr>
        <w:pStyle w:val="Beschriftung"/>
      </w:pPr>
      <w:bookmarkStart w:id="32" w:name="_Toc439663043"/>
      <w:r>
        <w:t xml:space="preserve">Abbildung </w:t>
      </w:r>
      <w:r w:rsidR="00832DBA">
        <w:fldChar w:fldCharType="begin"/>
      </w:r>
      <w:r w:rsidR="00832DBA">
        <w:instrText xml:space="preserve"> SEQ Abbildung \* ARABIC </w:instrText>
      </w:r>
      <w:r w:rsidR="00832DBA">
        <w:fldChar w:fldCharType="separate"/>
      </w:r>
      <w:r>
        <w:rPr>
          <w:noProof/>
        </w:rPr>
        <w:t>5</w:t>
      </w:r>
      <w:r w:rsidR="00832DBA">
        <w:rPr>
          <w:noProof/>
        </w:rPr>
        <w:fldChar w:fldCharType="end"/>
      </w:r>
      <w:r>
        <w:t xml:space="preserve">: </w:t>
      </w:r>
      <w:r w:rsidRPr="00480DD4">
        <w:t>Netzwerk mit Parallel Redundancy Protocol</w:t>
      </w:r>
      <w:r>
        <w:t xml:space="preserve"> </w:t>
      </w:r>
      <w:sdt>
        <w:sdtPr>
          <w:id w:val="225694"/>
          <w:citation/>
        </w:sdtPr>
        <w:sdtEndPr/>
        <w:sdtContent>
          <w:r>
            <w:fldChar w:fldCharType="begin"/>
          </w:r>
          <w:r>
            <w:rPr>
              <w:lang w:val="de-DE"/>
            </w:rPr>
            <w:instrText xml:space="preserve"> CITATION Beld15 \l 1031  </w:instrText>
          </w:r>
          <w:r>
            <w:fldChar w:fldCharType="separate"/>
          </w:r>
          <w:r w:rsidRPr="00D92ABC">
            <w:rPr>
              <w:noProof/>
              <w:lang w:val="de-DE"/>
            </w:rPr>
            <w:t>[7]</w:t>
          </w:r>
          <w:r>
            <w:fldChar w:fldCharType="end"/>
          </w:r>
        </w:sdtContent>
      </w:sdt>
      <w:bookmarkEnd w:id="32"/>
    </w:p>
    <w:p w14:paraId="651D621A" w14:textId="77777777" w:rsidR="0012212C" w:rsidRPr="00B33823" w:rsidRDefault="0012212C" w:rsidP="0012212C"/>
    <w:p w14:paraId="651D621B" w14:textId="77777777" w:rsidR="0012212C" w:rsidRDefault="0012212C" w:rsidP="0012212C">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w:t>
      </w:r>
      <w:r>
        <w:rPr>
          <w:szCs w:val="24"/>
        </w:rPr>
        <w:lastRenderedPageBreak/>
        <w:t xml:space="preserve">beiden Netzen zur Ankunft von beiden Frames, wird der zuerst erhaltene angenommen und der darauf folgende verworfen </w:t>
      </w:r>
      <w:sdt>
        <w:sdtPr>
          <w:rPr>
            <w:noProof/>
            <w:szCs w:val="24"/>
          </w:rPr>
          <w:id w:val="-1370840579"/>
          <w:citation/>
        </w:sdtPr>
        <w:sdtEnd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C" w14:textId="77777777" w:rsidR="0012212C" w:rsidRPr="00BB6BE1" w:rsidRDefault="0012212C" w:rsidP="0012212C">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End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EndPr/>
        <w:sdtContent>
          <w:r>
            <w:rPr>
              <w:szCs w:val="24"/>
            </w:rPr>
            <w:fldChar w:fldCharType="begin"/>
          </w:r>
          <w:r>
            <w:rPr>
              <w:szCs w:val="24"/>
            </w:rPr>
            <w:instrText xml:space="preserve"> CITATION Mei07 \l 3079  </w:instrText>
          </w:r>
          <w:r>
            <w:rPr>
              <w:szCs w:val="24"/>
            </w:rPr>
            <w:fldChar w:fldCharType="separate"/>
          </w:r>
          <w:r w:rsidRPr="00D92ABC">
            <w:rPr>
              <w:noProof/>
              <w:szCs w:val="24"/>
            </w:rPr>
            <w:t>[6]</w:t>
          </w:r>
          <w:r>
            <w:rPr>
              <w:szCs w:val="24"/>
            </w:rPr>
            <w:fldChar w:fldCharType="end"/>
          </w:r>
        </w:sdtContent>
      </w:sdt>
      <w:r>
        <w:rPr>
          <w:szCs w:val="24"/>
        </w:rPr>
        <w:t>.</w:t>
      </w:r>
    </w:p>
    <w:p w14:paraId="651D621D" w14:textId="77777777" w:rsidR="0012212C" w:rsidRPr="009B10C6" w:rsidRDefault="0012212C" w:rsidP="0012212C">
      <w:pPr>
        <w:pStyle w:val="berschrift2"/>
        <w:numPr>
          <w:ilvl w:val="0"/>
          <w:numId w:val="0"/>
        </w:numPr>
        <w:ind w:left="576"/>
        <w:rPr>
          <w:lang w:val="de-DE"/>
        </w:rPr>
      </w:pPr>
    </w:p>
    <w:p w14:paraId="651D621E" w14:textId="77777777" w:rsidR="0012212C" w:rsidRPr="009B10C6" w:rsidRDefault="0012212C" w:rsidP="0012212C">
      <w:pPr>
        <w:rPr>
          <w:lang w:val="de-DE"/>
        </w:rPr>
      </w:pPr>
    </w:p>
    <w:p w14:paraId="651D621F" w14:textId="77777777" w:rsidR="0012212C" w:rsidRPr="009B10C6" w:rsidRDefault="0012212C" w:rsidP="0012212C">
      <w:pPr>
        <w:rPr>
          <w:lang w:val="de-DE"/>
        </w:rPr>
      </w:pPr>
    </w:p>
    <w:p w14:paraId="651D6220" w14:textId="77777777" w:rsidR="0012212C" w:rsidRPr="009B10C6" w:rsidRDefault="0012212C" w:rsidP="0012212C">
      <w:pPr>
        <w:rPr>
          <w:lang w:val="de-DE"/>
        </w:rPr>
      </w:pPr>
    </w:p>
    <w:p w14:paraId="651D6221" w14:textId="77777777" w:rsidR="0012212C" w:rsidRPr="009B10C6" w:rsidRDefault="0012212C" w:rsidP="0012212C">
      <w:pPr>
        <w:rPr>
          <w:lang w:val="de-DE"/>
        </w:rPr>
      </w:pPr>
    </w:p>
    <w:p w14:paraId="651D6222" w14:textId="77777777" w:rsidR="0012212C" w:rsidRPr="009B10C6" w:rsidRDefault="0012212C" w:rsidP="0012212C">
      <w:pPr>
        <w:rPr>
          <w:lang w:val="de-DE"/>
        </w:rPr>
      </w:pPr>
    </w:p>
    <w:p w14:paraId="651D6223" w14:textId="77777777" w:rsidR="0012212C" w:rsidRPr="009B10C6" w:rsidRDefault="0012212C" w:rsidP="0012212C">
      <w:pPr>
        <w:rPr>
          <w:lang w:val="de-DE"/>
        </w:rPr>
      </w:pPr>
    </w:p>
    <w:p w14:paraId="651D6224" w14:textId="77777777" w:rsidR="0012212C" w:rsidRPr="009B10C6" w:rsidRDefault="0012212C" w:rsidP="0012212C">
      <w:pPr>
        <w:rPr>
          <w:lang w:val="de-DE"/>
        </w:rPr>
      </w:pPr>
    </w:p>
    <w:p w14:paraId="651D6225" w14:textId="77777777" w:rsidR="0012212C" w:rsidRPr="009B10C6" w:rsidRDefault="0012212C" w:rsidP="0012212C">
      <w:pPr>
        <w:rPr>
          <w:lang w:val="de-DE"/>
        </w:rPr>
      </w:pPr>
    </w:p>
    <w:p w14:paraId="651D6226" w14:textId="77777777" w:rsidR="0012212C" w:rsidRPr="009B10C6" w:rsidRDefault="0012212C" w:rsidP="0012212C">
      <w:pPr>
        <w:rPr>
          <w:lang w:val="de-DE"/>
        </w:rPr>
      </w:pPr>
    </w:p>
    <w:p w14:paraId="651D6227" w14:textId="77777777" w:rsidR="0012212C" w:rsidRPr="009B10C6" w:rsidRDefault="0012212C" w:rsidP="0012212C">
      <w:pPr>
        <w:rPr>
          <w:lang w:val="de-DE"/>
        </w:rPr>
      </w:pPr>
    </w:p>
    <w:p w14:paraId="651D6228" w14:textId="77777777" w:rsidR="0012212C" w:rsidRPr="009B10C6" w:rsidRDefault="0012212C" w:rsidP="0012212C">
      <w:pPr>
        <w:rPr>
          <w:lang w:val="de-DE"/>
        </w:rPr>
      </w:pPr>
    </w:p>
    <w:p w14:paraId="651D6229" w14:textId="77777777" w:rsidR="0012212C" w:rsidRPr="009B10C6" w:rsidRDefault="0012212C" w:rsidP="0012212C">
      <w:pPr>
        <w:rPr>
          <w:lang w:val="de-DE"/>
        </w:rPr>
      </w:pPr>
    </w:p>
    <w:p w14:paraId="651D622A" w14:textId="77777777" w:rsidR="0012212C" w:rsidRPr="009B10C6" w:rsidRDefault="0012212C" w:rsidP="0012212C">
      <w:pPr>
        <w:rPr>
          <w:lang w:val="de-DE"/>
        </w:rPr>
      </w:pPr>
    </w:p>
    <w:p w14:paraId="651D622B" w14:textId="77777777" w:rsidR="0012212C" w:rsidRPr="009B10C6" w:rsidRDefault="0012212C" w:rsidP="0012212C">
      <w:pPr>
        <w:rPr>
          <w:lang w:val="de-DE"/>
        </w:rPr>
      </w:pPr>
    </w:p>
    <w:p w14:paraId="651D622C" w14:textId="77777777" w:rsidR="0012212C" w:rsidRPr="009B10C6" w:rsidRDefault="0012212C" w:rsidP="0012212C">
      <w:pPr>
        <w:rPr>
          <w:lang w:val="de-DE"/>
        </w:rPr>
      </w:pPr>
    </w:p>
    <w:p w14:paraId="651D622D" w14:textId="77777777" w:rsidR="0012212C" w:rsidRPr="009B10C6" w:rsidRDefault="0012212C" w:rsidP="0012212C">
      <w:pPr>
        <w:rPr>
          <w:lang w:val="de-DE"/>
        </w:rPr>
      </w:pPr>
    </w:p>
    <w:p w14:paraId="651D622E" w14:textId="77777777" w:rsidR="0012212C" w:rsidRPr="009B10C6" w:rsidRDefault="0012212C" w:rsidP="0012212C">
      <w:pPr>
        <w:rPr>
          <w:lang w:val="de-DE"/>
        </w:rPr>
      </w:pPr>
    </w:p>
    <w:p w14:paraId="651D622F" w14:textId="77777777" w:rsidR="0012212C" w:rsidRPr="00125419" w:rsidRDefault="0012212C" w:rsidP="0012212C">
      <w:pPr>
        <w:pStyle w:val="berschrift2"/>
        <w:rPr>
          <w:lang w:val="en-US"/>
        </w:rPr>
      </w:pPr>
      <w:bookmarkStart w:id="33" w:name="_Toc439662816"/>
      <w:r w:rsidRPr="00125419">
        <w:rPr>
          <w:lang w:val="en-US"/>
        </w:rPr>
        <w:lastRenderedPageBreak/>
        <w:t xml:space="preserve">High Availability Redundancy Seamless </w:t>
      </w:r>
      <w:r>
        <w:rPr>
          <w:lang w:val="en-US"/>
        </w:rPr>
        <w:t>Protocol</w:t>
      </w:r>
      <w:bookmarkEnd w:id="33"/>
    </w:p>
    <w:p w14:paraId="651D6230" w14:textId="77777777" w:rsidR="0012212C" w:rsidRDefault="0012212C" w:rsidP="0012212C">
      <w:pPr>
        <w:ind w:left="576"/>
        <w:rPr>
          <w:szCs w:val="24"/>
        </w:rPr>
      </w:pPr>
      <w:r>
        <w:rPr>
          <w:szCs w:val="24"/>
        </w:rPr>
        <w:t>Das High Availability Seamless Redundancy Protocol, welches auch als Weiterentwicklung des Parallel Redundancy Protocol gesehen wird</w:t>
      </w:r>
      <w:sdt>
        <w:sdtPr>
          <w:rPr>
            <w:szCs w:val="24"/>
          </w:rPr>
          <w:id w:val="-441927529"/>
          <w:citation/>
        </w:sdtPr>
        <w:sdtEndPr/>
        <w:sdtContent>
          <w:r>
            <w:rPr>
              <w:szCs w:val="24"/>
            </w:rPr>
            <w:fldChar w:fldCharType="begin"/>
          </w:r>
          <w:r>
            <w:rPr>
              <w:szCs w:val="24"/>
            </w:rPr>
            <w:instrText xml:space="preserve"> CITATION Bel152 \l 3079  </w:instrText>
          </w:r>
          <w:r>
            <w:rPr>
              <w:szCs w:val="24"/>
            </w:rPr>
            <w:fldChar w:fldCharType="separate"/>
          </w:r>
          <w:r>
            <w:rPr>
              <w:noProof/>
              <w:szCs w:val="24"/>
            </w:rPr>
            <w:t xml:space="preserve"> </w:t>
          </w:r>
          <w:r w:rsidRPr="00D92ABC">
            <w:rPr>
              <w:noProof/>
              <w:szCs w:val="24"/>
            </w:rPr>
            <w:t>[8]</w:t>
          </w:r>
          <w:r>
            <w:rPr>
              <w:szCs w:val="24"/>
            </w:rPr>
            <w:fldChar w:fldCharType="end"/>
          </w:r>
        </w:sdtContent>
      </w:sdt>
      <w:r>
        <w:rPr>
          <w:szCs w:val="24"/>
        </w:rPr>
        <w:t xml:space="preserve">, stellt ein Ethernet (IEEE 802.3) Redundanzprotokoll dar, welches im Standard IEC 62439 – 3 Abschnitt 5 definiert und beschrieben wird </w:t>
      </w:r>
      <w:sdt>
        <w:sdtPr>
          <w:rPr>
            <w:szCs w:val="24"/>
          </w:rPr>
          <w:id w:val="228261"/>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Bei Medienredundanz handelt es sich um mehrfach vorhandene Information, bei Netzwerkredundanz um mehrfach vorhandene Netzwerkkomponenten oder auch Netzwerke.</w:t>
      </w:r>
    </w:p>
    <w:p w14:paraId="651D6231" w14:textId="77777777" w:rsidR="0012212C" w:rsidRDefault="0012212C" w:rsidP="0012212C">
      <w:pPr>
        <w:ind w:left="576"/>
        <w:rPr>
          <w:szCs w:val="24"/>
        </w:rPr>
      </w:pPr>
      <w:r>
        <w:rPr>
          <w:szCs w:val="24"/>
        </w:rPr>
        <w:t xml:space="preserve">Das High Availability Seamless Redundancy Protocol wird hauptsächlich durch Ringnetzwerke realisiert. Dabei ist es nicht zwingend notwendig Switches in die Topologie mit einzubinden, denn es können auch lineare Topologien verwendet werden </w:t>
      </w:r>
      <w:sdt>
        <w:sdtPr>
          <w:rPr>
            <w:szCs w:val="24"/>
          </w:rPr>
          <w:id w:val="11503257"/>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2" w14:textId="77777777" w:rsidR="0012212C" w:rsidRDefault="0012212C" w:rsidP="0012212C">
      <w:pPr>
        <w:ind w:left="576"/>
        <w:rPr>
          <w:szCs w:val="24"/>
        </w:rPr>
      </w:pPr>
      <w:r>
        <w:rPr>
          <w:szCs w:val="24"/>
        </w:rPr>
        <w:t xml:space="preserve">In einer HSR Ringstruktur gibt es 4 Arten von Knoten. Wie bereits beim PRP handelt es sich bei diesen Knoten um Double Attached Nodes for HSR (DANH), Single Attached Nodes (SAN), Redundancy-Boxen und zusätzlich werden sogenannte Quadboxes eingesetzt </w:t>
      </w:r>
      <w:sdt>
        <w:sdtPr>
          <w:rPr>
            <w:szCs w:val="24"/>
          </w:rPr>
          <w:id w:val="11503259"/>
          <w:citation/>
        </w:sdtPr>
        <w:sdtEnd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bei welchen es sich prinzipiell um zwei Redboxes handelt, welche dazu in der Lage sind, eine Verbindung zu einem weiteren Ringnetzwerk herstellen zu können </w:t>
      </w:r>
      <w:sdt>
        <w:sdtPr>
          <w:rPr>
            <w:szCs w:val="24"/>
          </w:rPr>
          <w:id w:val="11503260"/>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3" w14:textId="77777777" w:rsidR="0012212C" w:rsidRDefault="0012212C" w:rsidP="0012212C">
      <w:pPr>
        <w:ind w:left="576"/>
        <w:rPr>
          <w:szCs w:val="24"/>
        </w:rPr>
      </w:pPr>
      <w:r>
        <w:rPr>
          <w:szCs w:val="24"/>
        </w:rPr>
        <w:t xml:space="preserve">Die folgende Abbildung stellt ein einfaches Ringnetzwerk dar, wobei Hirschmann Managed RSP Switches, welche die beiden Redundanzprotokolle HSR und PRP unterstützen, als RedBoxes dienen, um SANs in das Netzwerk einbauen zu können </w:t>
      </w:r>
      <w:sdt>
        <w:sdtPr>
          <w:rPr>
            <w:szCs w:val="24"/>
          </w:rPr>
          <w:id w:val="11503263"/>
          <w:citation/>
        </w:sdtPr>
        <w:sdtEndPr/>
        <w:sdtContent>
          <w:r>
            <w:rPr>
              <w:szCs w:val="24"/>
            </w:rPr>
            <w:fldChar w:fldCharType="begin"/>
          </w:r>
          <w:r>
            <w:rPr>
              <w:szCs w:val="24"/>
              <w:lang w:val="de-DE"/>
            </w:rPr>
            <w:instrText xml:space="preserve"> CITATION Bel153 \l 1031  </w:instrText>
          </w:r>
          <w:r>
            <w:rPr>
              <w:szCs w:val="24"/>
            </w:rPr>
            <w:fldChar w:fldCharType="separate"/>
          </w:r>
          <w:r w:rsidRPr="00D92ABC">
            <w:rPr>
              <w:noProof/>
              <w:szCs w:val="24"/>
              <w:lang w:val="de-DE"/>
            </w:rPr>
            <w:t>[11]</w:t>
          </w:r>
          <w:r>
            <w:rPr>
              <w:szCs w:val="24"/>
            </w:rPr>
            <w:fldChar w:fldCharType="end"/>
          </w:r>
        </w:sdtContent>
      </w:sdt>
      <w:r>
        <w:rPr>
          <w:szCs w:val="24"/>
        </w:rPr>
        <w:t>.</w:t>
      </w:r>
    </w:p>
    <w:p w14:paraId="651D6234" w14:textId="77777777" w:rsidR="0012212C" w:rsidRDefault="0012212C" w:rsidP="0012212C">
      <w:pPr>
        <w:keepNext/>
        <w:jc w:val="center"/>
      </w:pPr>
      <w:r>
        <w:rPr>
          <w:noProof/>
          <w:lang w:eastAsia="de-AT"/>
        </w:rPr>
        <w:lastRenderedPageBreak/>
        <w:drawing>
          <wp:inline distT="0" distB="0" distL="0" distR="0" wp14:anchorId="651D639E" wp14:editId="651D639F">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18"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14:paraId="651D6235" w14:textId="77777777" w:rsidR="0012212C" w:rsidRDefault="0012212C" w:rsidP="0012212C">
      <w:pPr>
        <w:pStyle w:val="Beschriftung"/>
      </w:pPr>
      <w:bookmarkStart w:id="34" w:name="_Toc439663044"/>
      <w:r>
        <w:t xml:space="preserve">Abbildung </w:t>
      </w:r>
      <w:r w:rsidR="00832DBA">
        <w:fldChar w:fldCharType="begin"/>
      </w:r>
      <w:r w:rsidR="00832DBA">
        <w:instrText xml:space="preserve"> SEQ Abbildung \* ARABIC </w:instrText>
      </w:r>
      <w:r w:rsidR="00832DBA">
        <w:fldChar w:fldCharType="separate"/>
      </w:r>
      <w:r>
        <w:rPr>
          <w:noProof/>
        </w:rPr>
        <w:t>6</w:t>
      </w:r>
      <w:r w:rsidR="00832DBA">
        <w:rPr>
          <w:noProof/>
        </w:rPr>
        <w:fldChar w:fldCharType="end"/>
      </w:r>
      <w:r>
        <w:t xml:space="preserve">: HSR Ringnetzwerk </w:t>
      </w:r>
      <w:sdt>
        <w:sdtPr>
          <w:id w:val="225695"/>
          <w:citation/>
        </w:sdtPr>
        <w:sdtEndPr/>
        <w:sdtContent>
          <w:r>
            <w:fldChar w:fldCharType="begin"/>
          </w:r>
          <w:r>
            <w:rPr>
              <w:lang w:val="de-DE"/>
            </w:rPr>
            <w:instrText xml:space="preserve"> CITATION Bel152 \l 1031  </w:instrText>
          </w:r>
          <w:r>
            <w:fldChar w:fldCharType="separate"/>
          </w:r>
          <w:r w:rsidRPr="00D92ABC">
            <w:rPr>
              <w:noProof/>
              <w:lang w:val="de-DE"/>
            </w:rPr>
            <w:t>[8]</w:t>
          </w:r>
          <w:r>
            <w:fldChar w:fldCharType="end"/>
          </w:r>
        </w:sdtContent>
      </w:sdt>
      <w:bookmarkEnd w:id="34"/>
    </w:p>
    <w:p w14:paraId="651D6236" w14:textId="77777777" w:rsidR="0012212C" w:rsidRDefault="0012212C" w:rsidP="0012212C">
      <w:pPr>
        <w:ind w:left="708"/>
        <w:rPr>
          <w:szCs w:val="24"/>
        </w:rPr>
      </w:pPr>
      <w:r>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14:paraId="651D6237" w14:textId="77777777" w:rsidR="0012212C" w:rsidRDefault="0012212C" w:rsidP="0012212C">
      <w:pPr>
        <w:ind w:left="708"/>
        <w:rPr>
          <w:szCs w:val="24"/>
        </w:rPr>
      </w:pPr>
      <w:r>
        <w:rPr>
          <w:szCs w:val="24"/>
        </w:rPr>
        <w:t xml:space="preserve">Dieser „Tag“ befindet sich beim High Availability Seamless Redundancy Protokoll nicht am Ende des Frames, wie es beim PRP der Fall ist, sondern direkt am Beginn, weshalb der Protokollverkehr somit für SANs unkenntlich gemacht wird. Beim PRP hingegen wird dieser Tag einfach als Padding, also zusätzlich vorhandene Füllbits, interpretiert </w:t>
      </w:r>
      <w:sdt>
        <w:sdtPr>
          <w:rPr>
            <w:szCs w:val="24"/>
          </w:rPr>
          <w:id w:val="11503262"/>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w:t>
      </w:r>
    </w:p>
    <w:p w14:paraId="651D6238" w14:textId="77777777" w:rsidR="0012212C" w:rsidRDefault="0012212C" w:rsidP="0012212C">
      <w:pPr>
        <w:ind w:left="708"/>
        <w:rPr>
          <w:szCs w:val="24"/>
        </w:rPr>
      </w:pPr>
      <w:r>
        <w:rPr>
          <w:szCs w:val="24"/>
        </w:rPr>
        <w:t xml:space="preserve">Zusätzlich befinden sich in diesem „HSR Tag“ noch die Länger der Nutzlast, der Sendeport und die Sequenznummer des Frames </w:t>
      </w:r>
      <w:sdt>
        <w:sdtPr>
          <w:rPr>
            <w:szCs w:val="24"/>
          </w:rPr>
          <w:id w:val="11503270"/>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End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w:t>
      </w:r>
    </w:p>
    <w:p w14:paraId="651D6239" w14:textId="77777777" w:rsidR="0012212C" w:rsidRDefault="0012212C" w:rsidP="0012212C">
      <w:pPr>
        <w:ind w:left="708"/>
        <w:rPr>
          <w:szCs w:val="24"/>
        </w:rPr>
      </w:pPr>
      <w:r>
        <w:rPr>
          <w:szCs w:val="24"/>
        </w:rPr>
        <w:t xml:space="preserve">Jeder sich in diesem Ring befindende Knoten besitzt zwei Netzwerkports, welche beide dieselbe MAC Adresse und dieselbe IP Adresse verwenden </w:t>
      </w:r>
      <w:sdt>
        <w:sdtPr>
          <w:rPr>
            <w:szCs w:val="24"/>
          </w:rPr>
          <w:id w:val="11503269"/>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Soll ein Frame versendet werden, so passiert dies stets über beide Ports, wobei eine Kopie im Uhrzeigersinn versendet, und die andere Kopie gegen den Uhrzeigersinn versendet wird </w:t>
      </w:r>
      <w:sdt>
        <w:sdtPr>
          <w:rPr>
            <w:szCs w:val="24"/>
          </w:rPr>
          <w:id w:val="11503274"/>
          <w:citation/>
        </w:sdtPr>
        <w:sdtEndPr/>
        <w:sdtContent>
          <w:r>
            <w:rPr>
              <w:szCs w:val="24"/>
            </w:rPr>
            <w:fldChar w:fldCharType="begin"/>
          </w:r>
          <w:r>
            <w:rPr>
              <w:szCs w:val="24"/>
              <w:lang w:val="de-DE"/>
            </w:rPr>
            <w:instrText xml:space="preserve"> CITATION Platzhalter2 \l 1031  </w:instrText>
          </w:r>
          <w:r>
            <w:rPr>
              <w:szCs w:val="24"/>
            </w:rPr>
            <w:fldChar w:fldCharType="separate"/>
          </w:r>
          <w:r w:rsidRPr="00D92ABC">
            <w:rPr>
              <w:noProof/>
              <w:szCs w:val="24"/>
              <w:lang w:val="de-DE"/>
            </w:rPr>
            <w:t>[13]</w:t>
          </w:r>
          <w:r>
            <w:rPr>
              <w:szCs w:val="24"/>
            </w:rPr>
            <w:fldChar w:fldCharType="end"/>
          </w:r>
        </w:sdtContent>
      </w:sdt>
      <w:r>
        <w:rPr>
          <w:szCs w:val="24"/>
        </w:rPr>
        <w:t>.</w:t>
      </w:r>
    </w:p>
    <w:p w14:paraId="651D623A" w14:textId="77777777" w:rsidR="0012212C" w:rsidRDefault="0012212C" w:rsidP="0012212C">
      <w:pPr>
        <w:ind w:left="708"/>
        <w:rPr>
          <w:szCs w:val="24"/>
        </w:rPr>
      </w:pPr>
      <w:r>
        <w:rPr>
          <w:szCs w:val="24"/>
        </w:rPr>
        <w:lastRenderedPageBreak/>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um permanente Kreise zu verhindern </w:t>
      </w:r>
      <w:sdt>
        <w:sdtPr>
          <w:rPr>
            <w:szCs w:val="24"/>
          </w:rPr>
          <w:id w:val="11503276"/>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w:t>
      </w:r>
    </w:p>
    <w:p w14:paraId="651D623B" w14:textId="77777777" w:rsidR="0012212C" w:rsidRDefault="0012212C" w:rsidP="0012212C">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EndPr/>
        <w:sdtContent>
          <w:r>
            <w:rPr>
              <w:szCs w:val="24"/>
            </w:rPr>
            <w:fldChar w:fldCharType="begin"/>
          </w:r>
          <w:r>
            <w:rPr>
              <w:szCs w:val="24"/>
              <w:lang w:val="de-DE"/>
            </w:rPr>
            <w:instrText xml:space="preserve"> CITATION Hub14 \l 1031  </w:instrText>
          </w:r>
          <w:r>
            <w:rPr>
              <w:szCs w:val="24"/>
            </w:rPr>
            <w:fldChar w:fldCharType="separate"/>
          </w:r>
          <w:r>
            <w:rPr>
              <w:noProof/>
              <w:szCs w:val="24"/>
              <w:lang w:val="de-DE"/>
            </w:rPr>
            <w:t xml:space="preserve"> </w:t>
          </w:r>
          <w:r w:rsidRPr="00D92ABC">
            <w:rPr>
              <w:noProof/>
              <w:szCs w:val="24"/>
              <w:lang w:val="de-DE"/>
            </w:rPr>
            <w:t>[9]</w:t>
          </w:r>
          <w:r>
            <w:rPr>
              <w:szCs w:val="24"/>
            </w:rPr>
            <w:fldChar w:fldCharType="end"/>
          </w:r>
        </w:sdtContent>
      </w:sdt>
      <w:r>
        <w:rPr>
          <w:szCs w:val="24"/>
        </w:rPr>
        <w:t>.</w:t>
      </w:r>
    </w:p>
    <w:p w14:paraId="651D623C" w14:textId="77777777" w:rsidR="0012212C" w:rsidRDefault="0012212C" w:rsidP="0012212C">
      <w:pPr>
        <w:keepNext/>
        <w:jc w:val="center"/>
      </w:pPr>
      <w:r>
        <w:rPr>
          <w:noProof/>
          <w:lang w:eastAsia="de-AT"/>
        </w:rPr>
        <w:drawing>
          <wp:inline distT="0" distB="0" distL="0" distR="0" wp14:anchorId="651D63A0" wp14:editId="651D63A1">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14:paraId="651D623D" w14:textId="77777777" w:rsidR="0012212C" w:rsidRDefault="0012212C" w:rsidP="0012212C">
      <w:pPr>
        <w:pStyle w:val="Beschriftung"/>
      </w:pPr>
      <w:bookmarkStart w:id="35" w:name="_Toc439663045"/>
      <w:r>
        <w:t xml:space="preserve">Abbildung </w:t>
      </w:r>
      <w:r w:rsidR="00832DBA">
        <w:fldChar w:fldCharType="begin"/>
      </w:r>
      <w:r w:rsidR="00832DBA">
        <w:instrText xml:space="preserve"> SEQ Abbildung \* ARABIC </w:instrText>
      </w:r>
      <w:r w:rsidR="00832DBA">
        <w:fldChar w:fldCharType="separate"/>
      </w:r>
      <w:r>
        <w:rPr>
          <w:noProof/>
        </w:rPr>
        <w:t>7</w:t>
      </w:r>
      <w:r w:rsidR="00832DBA">
        <w:rPr>
          <w:noProof/>
        </w:rPr>
        <w:fldChar w:fldCharType="end"/>
      </w:r>
      <w:r>
        <w:t xml:space="preserve">: HSR Multicast Prinzip </w:t>
      </w:r>
      <w:sdt>
        <w:sdtPr>
          <w:id w:val="229563"/>
          <w:citation/>
        </w:sdtPr>
        <w:sdtEnd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5"/>
    </w:p>
    <w:p w14:paraId="651D623E" w14:textId="77777777" w:rsidR="0012212C" w:rsidRDefault="0012212C" w:rsidP="0012212C">
      <w:pPr>
        <w:ind w:left="708"/>
        <w:rPr>
          <w:szCs w:val="24"/>
        </w:rPr>
      </w:pPr>
      <w:r>
        <w:rPr>
          <w:szCs w:val="24"/>
        </w:rPr>
        <w:br/>
        <w:t xml:space="preserve">Beim Unicast Prinzip hingegen werden Frames nur dann von Knoten aufgenommen, wenn sie an diese adressiert sind </w:t>
      </w:r>
      <w:sdt>
        <w:sdtPr>
          <w:rPr>
            <w:szCs w:val="24"/>
          </w:rPr>
          <w:id w:val="11503280"/>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w:t>
      </w:r>
    </w:p>
    <w:p w14:paraId="651D623F" w14:textId="77777777" w:rsidR="0012212C" w:rsidRDefault="0012212C" w:rsidP="0012212C">
      <w:pPr>
        <w:keepNext/>
        <w:jc w:val="center"/>
      </w:pPr>
      <w:r>
        <w:rPr>
          <w:noProof/>
          <w:lang w:eastAsia="de-AT"/>
        </w:rPr>
        <w:drawing>
          <wp:inline distT="0" distB="0" distL="0" distR="0" wp14:anchorId="651D63A2" wp14:editId="651D63A3">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14:paraId="651D6240" w14:textId="77777777" w:rsidR="0012212C" w:rsidRPr="00881F0A" w:rsidRDefault="0012212C" w:rsidP="0012212C">
      <w:pPr>
        <w:pStyle w:val="Beschriftung"/>
      </w:pPr>
      <w:bookmarkStart w:id="36" w:name="_Toc439663046"/>
      <w:r>
        <w:t xml:space="preserve">Abbildung </w:t>
      </w:r>
      <w:r w:rsidR="00832DBA">
        <w:fldChar w:fldCharType="begin"/>
      </w:r>
      <w:r w:rsidR="00832DBA">
        <w:instrText xml:space="preserve"> SEQ Abbildung \* ARABIC </w:instrText>
      </w:r>
      <w:r w:rsidR="00832DBA">
        <w:fldChar w:fldCharType="separate"/>
      </w:r>
      <w:r>
        <w:rPr>
          <w:noProof/>
        </w:rPr>
        <w:t>8</w:t>
      </w:r>
      <w:r w:rsidR="00832DBA">
        <w:rPr>
          <w:noProof/>
        </w:rPr>
        <w:fldChar w:fldCharType="end"/>
      </w:r>
      <w:r>
        <w:t xml:space="preserve">: HSR Unicast Prinzip </w:t>
      </w:r>
      <w:sdt>
        <w:sdtPr>
          <w:id w:val="229564"/>
          <w:citation/>
        </w:sdtPr>
        <w:sdtEnd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6"/>
    </w:p>
    <w:p w14:paraId="651D6241" w14:textId="77777777" w:rsidR="0012212C" w:rsidRDefault="0012212C" w:rsidP="0012212C">
      <w:pPr>
        <w:ind w:left="708"/>
        <w:rPr>
          <w:szCs w:val="24"/>
        </w:rPr>
      </w:pPr>
      <w:r>
        <w:rPr>
          <w:szCs w:val="24"/>
        </w:rPr>
        <w:lastRenderedPageBreak/>
        <w:t xml:space="preserve">Das High Availability Seamless Redundancy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Jedoch erhält im fehlerlosen Fall jeder Empfängerknoten zwei identische Frames </w:t>
      </w:r>
      <w:sdt>
        <w:sdtPr>
          <w:rPr>
            <w:szCs w:val="24"/>
          </w:rPr>
          <w:id w:val="11503282"/>
          <w:citation/>
        </w:sdtPr>
        <w:sdtEnd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 xml:space="preserve">, was einen erheblichen Nachteil bezüglich der Performanz darstellt </w:t>
      </w:r>
      <w:sdt>
        <w:sdtPr>
          <w:rPr>
            <w:szCs w:val="24"/>
          </w:rPr>
          <w:id w:val="11503283"/>
          <w:citation/>
        </w:sdtPr>
        <w:sdtEnd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w:t>
      </w:r>
    </w:p>
    <w:p w14:paraId="651D6242" w14:textId="77777777" w:rsidR="0012212C" w:rsidRPr="002C1351" w:rsidRDefault="0012212C" w:rsidP="0012212C">
      <w:pPr>
        <w:ind w:left="576"/>
        <w:rPr>
          <w:lang w:val="de-DE"/>
        </w:rPr>
      </w:pPr>
    </w:p>
    <w:p w14:paraId="651D6243" w14:textId="77777777" w:rsidR="0012212C" w:rsidRPr="002C1351" w:rsidRDefault="0012212C" w:rsidP="0012212C">
      <w:pPr>
        <w:rPr>
          <w:lang w:val="de-DE"/>
        </w:rPr>
      </w:pPr>
    </w:p>
    <w:p w14:paraId="651D6244" w14:textId="77777777" w:rsidR="0012212C" w:rsidRPr="002C1351" w:rsidRDefault="0012212C" w:rsidP="0012212C">
      <w:pPr>
        <w:rPr>
          <w:lang w:val="de-DE"/>
        </w:rPr>
      </w:pPr>
    </w:p>
    <w:p w14:paraId="651D6245" w14:textId="77777777" w:rsidR="0012212C" w:rsidRPr="002C1351" w:rsidRDefault="0012212C" w:rsidP="0012212C">
      <w:pPr>
        <w:rPr>
          <w:lang w:val="de-DE"/>
        </w:rPr>
      </w:pPr>
    </w:p>
    <w:p w14:paraId="651D6246" w14:textId="77777777" w:rsidR="0012212C" w:rsidRPr="002C1351" w:rsidRDefault="0012212C" w:rsidP="0012212C">
      <w:pPr>
        <w:rPr>
          <w:lang w:val="de-DE"/>
        </w:rPr>
      </w:pPr>
    </w:p>
    <w:p w14:paraId="651D6247" w14:textId="77777777" w:rsidR="0012212C" w:rsidRPr="002C1351" w:rsidRDefault="0012212C" w:rsidP="0012212C">
      <w:pPr>
        <w:rPr>
          <w:lang w:val="de-DE"/>
        </w:rPr>
      </w:pPr>
    </w:p>
    <w:p w14:paraId="651D6248" w14:textId="77777777" w:rsidR="0012212C" w:rsidRPr="002C1351" w:rsidRDefault="0012212C" w:rsidP="0012212C">
      <w:pPr>
        <w:rPr>
          <w:lang w:val="de-DE"/>
        </w:rPr>
      </w:pPr>
    </w:p>
    <w:p w14:paraId="651D6249" w14:textId="77777777" w:rsidR="0012212C" w:rsidRPr="002C1351" w:rsidRDefault="0012212C" w:rsidP="0012212C">
      <w:pPr>
        <w:rPr>
          <w:lang w:val="de-DE"/>
        </w:rPr>
      </w:pPr>
    </w:p>
    <w:p w14:paraId="651D624A" w14:textId="77777777" w:rsidR="0012212C" w:rsidRPr="002C1351" w:rsidRDefault="0012212C" w:rsidP="0012212C">
      <w:pPr>
        <w:rPr>
          <w:lang w:val="de-DE"/>
        </w:rPr>
      </w:pPr>
    </w:p>
    <w:p w14:paraId="651D624B" w14:textId="77777777" w:rsidR="0012212C" w:rsidRPr="002C1351" w:rsidRDefault="0012212C" w:rsidP="0012212C">
      <w:pPr>
        <w:rPr>
          <w:lang w:val="de-DE"/>
        </w:rPr>
      </w:pPr>
    </w:p>
    <w:p w14:paraId="651D624C" w14:textId="77777777" w:rsidR="0012212C" w:rsidRPr="002C1351" w:rsidRDefault="0012212C" w:rsidP="0012212C">
      <w:pPr>
        <w:rPr>
          <w:lang w:val="de-DE"/>
        </w:rPr>
      </w:pPr>
    </w:p>
    <w:p w14:paraId="651D624D" w14:textId="77777777" w:rsidR="0012212C" w:rsidRPr="002C1351" w:rsidRDefault="0012212C" w:rsidP="0012212C">
      <w:pPr>
        <w:rPr>
          <w:lang w:val="de-DE"/>
        </w:rPr>
      </w:pPr>
    </w:p>
    <w:p w14:paraId="651D624E" w14:textId="77777777" w:rsidR="0012212C" w:rsidRPr="002C1351" w:rsidRDefault="0012212C" w:rsidP="0012212C">
      <w:pPr>
        <w:rPr>
          <w:lang w:val="de-DE"/>
        </w:rPr>
      </w:pPr>
    </w:p>
    <w:p w14:paraId="651D624F" w14:textId="77777777" w:rsidR="0012212C" w:rsidRPr="002C1351" w:rsidRDefault="0012212C" w:rsidP="0012212C">
      <w:pPr>
        <w:rPr>
          <w:lang w:val="de-DE"/>
        </w:rPr>
      </w:pPr>
    </w:p>
    <w:p w14:paraId="651D6250" w14:textId="77777777" w:rsidR="0012212C" w:rsidRPr="002C1351" w:rsidRDefault="0012212C" w:rsidP="0012212C">
      <w:pPr>
        <w:rPr>
          <w:lang w:val="de-DE"/>
        </w:rPr>
      </w:pPr>
    </w:p>
    <w:p w14:paraId="651D6251" w14:textId="77777777" w:rsidR="0012212C" w:rsidRPr="002C1351" w:rsidRDefault="0012212C" w:rsidP="0012212C">
      <w:pPr>
        <w:rPr>
          <w:lang w:val="de-DE"/>
        </w:rPr>
      </w:pPr>
    </w:p>
    <w:p w14:paraId="651D6252" w14:textId="77777777" w:rsidR="0012212C" w:rsidRPr="002C1351" w:rsidRDefault="0012212C" w:rsidP="0012212C">
      <w:pPr>
        <w:rPr>
          <w:lang w:val="de-DE"/>
        </w:rPr>
      </w:pPr>
    </w:p>
    <w:p w14:paraId="651D6253" w14:textId="77777777" w:rsidR="0012212C" w:rsidRPr="002C1351" w:rsidRDefault="0012212C" w:rsidP="0012212C">
      <w:pPr>
        <w:rPr>
          <w:lang w:val="de-DE"/>
        </w:rPr>
      </w:pPr>
    </w:p>
    <w:p w14:paraId="651D6254" w14:textId="77777777" w:rsidR="0012212C" w:rsidRPr="002C1351" w:rsidRDefault="0012212C" w:rsidP="0012212C">
      <w:pPr>
        <w:rPr>
          <w:lang w:val="de-DE"/>
        </w:rPr>
      </w:pPr>
    </w:p>
    <w:p w14:paraId="651D6255" w14:textId="77777777" w:rsidR="0012212C" w:rsidRPr="002C1351" w:rsidRDefault="0012212C" w:rsidP="0012212C">
      <w:pPr>
        <w:rPr>
          <w:lang w:val="de-DE"/>
        </w:rPr>
      </w:pPr>
    </w:p>
    <w:p w14:paraId="651D6256" w14:textId="77777777" w:rsidR="0012212C" w:rsidRDefault="0012212C" w:rsidP="0012212C"/>
    <w:p w14:paraId="651D6257" w14:textId="77777777" w:rsidR="0012212C" w:rsidRDefault="0012212C" w:rsidP="0012212C">
      <w:pPr>
        <w:sectPr w:rsidR="0012212C" w:rsidSect="0067557E">
          <w:headerReference w:type="default" r:id="rId21"/>
          <w:type w:val="continuous"/>
          <w:pgSz w:w="11906" w:h="16838" w:code="9"/>
          <w:pgMar w:top="1418" w:right="1418" w:bottom="1134" w:left="1418" w:header="851" w:footer="709" w:gutter="284"/>
          <w:cols w:space="708"/>
          <w:docGrid w:linePitch="360"/>
        </w:sectPr>
      </w:pPr>
      <w:r>
        <w:br w:type="page"/>
      </w:r>
    </w:p>
    <w:p w14:paraId="651D6258" w14:textId="77777777" w:rsidR="0012212C" w:rsidRDefault="0012212C" w:rsidP="0012212C">
      <w:pPr>
        <w:pStyle w:val="berschrift2"/>
        <w:rPr>
          <w:lang w:val="en-US"/>
        </w:rPr>
      </w:pPr>
      <w:bookmarkStart w:id="37" w:name="_Toc439662817"/>
      <w:r>
        <w:lastRenderedPageBreak/>
        <w:t xml:space="preserve">Link </w:t>
      </w:r>
      <w:r w:rsidRPr="00125419">
        <w:rPr>
          <w:lang w:val="en-US"/>
        </w:rPr>
        <w:t>aggregation</w:t>
      </w:r>
      <w:r>
        <w:rPr>
          <w:lang w:val="en-US"/>
        </w:rPr>
        <w:t xml:space="preserve"> Control Protocol</w:t>
      </w:r>
      <w:bookmarkEnd w:id="37"/>
    </w:p>
    <w:p w14:paraId="651D6259" w14:textId="77777777" w:rsidR="0012212C" w:rsidRPr="009A5B6A" w:rsidRDefault="0012212C" w:rsidP="0012212C">
      <w:pPr>
        <w:ind w:left="576"/>
        <w:jc w:val="left"/>
      </w:pPr>
      <w:r>
        <w:t xml:space="preserve">Der folgende Text wurde erarbeitet mit der Referenz </w:t>
      </w:r>
      <w:sdt>
        <w:sdtPr>
          <w:id w:val="-1512452061"/>
          <w:citation/>
        </w:sdtPr>
        <w:sdtEnd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r>
        <w:t>.</w:t>
      </w:r>
      <w:r>
        <w:br/>
      </w:r>
    </w:p>
    <w:p w14:paraId="651D625A" w14:textId="77777777" w:rsidR="0012212C" w:rsidRDefault="0012212C" w:rsidP="0012212C">
      <w:pPr>
        <w:ind w:left="576"/>
        <w:jc w:val="left"/>
      </w:pPr>
      <w:r>
        <w:t xml:space="preserve">Bei dem Link aggregation Control Protocol (LACP) nach IEEE 802.1AX-2008 handelt es sich um ein Protokoll, welches physische Netzwerkverbindungen dynamisch miteinander bündelt, um eine höhere Bandbreite zu erreichen. </w:t>
      </w:r>
    </w:p>
    <w:p w14:paraId="651D625B" w14:textId="77777777" w:rsidR="0012212C" w:rsidRDefault="0012212C" w:rsidP="0012212C">
      <w:pPr>
        <w:ind w:left="576"/>
        <w:jc w:val="left"/>
      </w:pPr>
      <w:r>
        <w:t xml:space="preserve">Somit sind mindestens 2 Verbindungen, oder auch Trunks genannt, gebündelt zu einer logischen Verbindung. Die Lasten der Datenübertragung werden in diesem Fall automatisch verteilt sodass es zu gleich ausgelasteten  Leitungen kommt. Falls nun eine Verbindung abbricht, ist die Redundanz durch die andere Verbindung gegeben. </w:t>
      </w:r>
    </w:p>
    <w:p w14:paraId="651D625C" w14:textId="77777777" w:rsidR="0012212C" w:rsidRDefault="0012212C" w:rsidP="0012212C">
      <w:pPr>
        <w:ind w:left="576"/>
        <w:jc w:val="left"/>
      </w:pPr>
      <w:r>
        <w:t xml:space="preserve">In der folgenden Abbildung kann man ein Beispiel eines Aufbaus sehen, welches mit LACP konfiguriert wurde. </w:t>
      </w:r>
    </w:p>
    <w:p w14:paraId="651D625D" w14:textId="77777777" w:rsidR="0012212C" w:rsidRDefault="0012212C" w:rsidP="0012212C">
      <w:pPr>
        <w:ind w:left="576"/>
        <w:jc w:val="left"/>
      </w:pPr>
      <w:r>
        <w:rPr>
          <w:noProof/>
          <w:lang w:eastAsia="de-AT"/>
        </w:rPr>
        <w:drawing>
          <wp:inline distT="0" distB="0" distL="0" distR="0" wp14:anchorId="651D63A4" wp14:editId="651D63A5">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14:paraId="651D625E" w14:textId="77777777" w:rsidR="0012212C" w:rsidRDefault="0012212C" w:rsidP="0012212C">
      <w:pPr>
        <w:pStyle w:val="Beschriftung"/>
      </w:pPr>
      <w:bookmarkStart w:id="38" w:name="_Toc439663047"/>
      <w:r>
        <w:t xml:space="preserve">Abbildung </w:t>
      </w:r>
      <w:r w:rsidR="00832DBA">
        <w:fldChar w:fldCharType="begin"/>
      </w:r>
      <w:r w:rsidR="00832DBA">
        <w:instrText xml:space="preserve"> SEQ Abbildung \*</w:instrText>
      </w:r>
      <w:r w:rsidR="00832DBA">
        <w:instrText xml:space="preserve"> ARABIC </w:instrText>
      </w:r>
      <w:r w:rsidR="00832DBA">
        <w:fldChar w:fldCharType="separate"/>
      </w:r>
      <w:r>
        <w:rPr>
          <w:noProof/>
        </w:rPr>
        <w:t>9</w:t>
      </w:r>
      <w:r w:rsidR="00832DBA">
        <w:rPr>
          <w:noProof/>
        </w:rPr>
        <w:fldChar w:fldCharType="end"/>
      </w:r>
      <w:r>
        <w:t xml:space="preserve">: Link aggregation </w:t>
      </w:r>
      <w:sdt>
        <w:sdtPr>
          <w:id w:val="1264269465"/>
          <w:citation/>
        </w:sdtPr>
        <w:sdtEnd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bookmarkEnd w:id="38"/>
    </w:p>
    <w:p w14:paraId="651D625F" w14:textId="77777777" w:rsidR="0012212C" w:rsidRDefault="0012212C" w:rsidP="0012212C">
      <w:pPr>
        <w:ind w:left="576"/>
        <w:jc w:val="left"/>
      </w:pPr>
    </w:p>
    <w:p w14:paraId="651D6260" w14:textId="77777777" w:rsidR="0012212C" w:rsidRDefault="0012212C" w:rsidP="0012212C">
      <w:pPr>
        <w:ind w:left="576"/>
        <w:jc w:val="left"/>
      </w:pPr>
      <w:r>
        <w:t xml:space="preserve">Es können maximal 8 Trunk Verbindungen miteinander gebündelt werden, wobei eine Verbindung von 4 Optimal wäre. Ein Vorteil hier ist auch, dass die Verbindungen gemixt werden können mit Fiber Kabel und Twisted Pair Kabeln. </w:t>
      </w:r>
    </w:p>
    <w:p w14:paraId="651D6261" w14:textId="77777777" w:rsidR="0012212C" w:rsidRDefault="0012212C" w:rsidP="0012212C">
      <w:pPr>
        <w:ind w:left="576"/>
        <w:jc w:val="left"/>
      </w:pPr>
    </w:p>
    <w:p w14:paraId="651D6262" w14:textId="77777777" w:rsidR="0012212C" w:rsidRDefault="0012212C" w:rsidP="0012212C">
      <w:pPr>
        <w:ind w:left="576"/>
        <w:jc w:val="left"/>
      </w:pPr>
    </w:p>
    <w:p w14:paraId="651D6263" w14:textId="77777777" w:rsidR="0012212C" w:rsidRDefault="0012212C" w:rsidP="0012212C">
      <w:pPr>
        <w:ind w:left="576"/>
        <w:jc w:val="left"/>
      </w:pPr>
    </w:p>
    <w:p w14:paraId="651D6264" w14:textId="77777777" w:rsidR="0012212C" w:rsidRDefault="0012212C" w:rsidP="0012212C">
      <w:pPr>
        <w:ind w:left="576"/>
        <w:jc w:val="left"/>
        <w:sectPr w:rsidR="0012212C" w:rsidSect="0067557E">
          <w:headerReference w:type="default" r:id="rId23"/>
          <w:type w:val="continuous"/>
          <w:pgSz w:w="11906" w:h="16838" w:code="9"/>
          <w:pgMar w:top="1418" w:right="1418" w:bottom="1134" w:left="1418" w:header="851" w:footer="709" w:gutter="284"/>
          <w:cols w:space="708"/>
          <w:docGrid w:linePitch="360"/>
        </w:sectPr>
      </w:pPr>
    </w:p>
    <w:p w14:paraId="651D6265" w14:textId="77777777" w:rsidR="0012212C" w:rsidRDefault="0012212C" w:rsidP="0012212C">
      <w:pPr>
        <w:spacing w:after="0" w:line="240" w:lineRule="auto"/>
        <w:jc w:val="left"/>
        <w:sectPr w:rsidR="0012212C" w:rsidSect="0067557E">
          <w:headerReference w:type="default" r:id="rId24"/>
          <w:type w:val="continuous"/>
          <w:pgSz w:w="11906" w:h="16838" w:code="9"/>
          <w:pgMar w:top="1418" w:right="1418" w:bottom="1134" w:left="1418" w:header="851" w:footer="709" w:gutter="284"/>
          <w:cols w:space="708"/>
          <w:docGrid w:linePitch="360"/>
        </w:sectPr>
      </w:pPr>
      <w:r>
        <w:lastRenderedPageBreak/>
        <w:br w:type="page"/>
      </w:r>
    </w:p>
    <w:p w14:paraId="651D6266" w14:textId="77777777" w:rsidR="0012212C" w:rsidRDefault="0012212C" w:rsidP="0012212C">
      <w:pPr>
        <w:pStyle w:val="berschrift2"/>
      </w:pPr>
      <w:bookmarkStart w:id="39" w:name="_Toc439662818"/>
      <w:r w:rsidRPr="00B05830">
        <w:lastRenderedPageBreak/>
        <w:t>Zeitsynchronisation</w:t>
      </w:r>
      <w:bookmarkEnd w:id="39"/>
    </w:p>
    <w:p w14:paraId="651D6267" w14:textId="77777777" w:rsidR="0012212C" w:rsidRDefault="0012212C" w:rsidP="0012212C">
      <w:pPr>
        <w:ind w:left="432"/>
      </w:pPr>
      <w:r w:rsidRPr="00707F58">
        <w:t>Zur Zeitsynchroni</w:t>
      </w:r>
      <w:r>
        <w:t>sation wird das Precision Time P</w:t>
      </w:r>
      <w:r w:rsidRPr="00707F58">
        <w:t>rotocol (PTP) verwendet, welches auch in der IEEE 1588 und in der IEC 61588 beschrieben ist. Mit dem PTP ist es möglich, Geräte mit Hilfe von Ethernet Schnittstellen auf eine Mikro Sekunde</w:t>
      </w:r>
      <w:r>
        <w:t xml:space="preserve"> genau zu synchronisieren </w:t>
      </w:r>
      <w:sdt>
        <w:sdtPr>
          <w:rPr>
            <w:lang w:val="en-US"/>
          </w:rPr>
          <w:id w:val="1188569823"/>
          <w:citation/>
        </w:sdtPr>
        <w:sdtEndPr/>
        <w:sdtContent>
          <w:r w:rsidR="0067557E">
            <w:fldChar w:fldCharType="begin"/>
          </w:r>
          <w:r w:rsidR="0067557E">
            <w:instrText xml:space="preserve">CITATION Hirsch15 \l 3079 </w:instrText>
          </w:r>
          <w:r w:rsidR="0067557E">
            <w:fldChar w:fldCharType="separate"/>
          </w:r>
          <w:r w:rsidRPr="00D92ABC">
            <w:rPr>
              <w:noProof/>
            </w:rPr>
            <w:t>[15]</w:t>
          </w:r>
          <w:r w:rsidR="0067557E">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8" w14:textId="77777777" w:rsidR="0012212C" w:rsidRDefault="0012212C" w:rsidP="0012212C">
      <w:pPr>
        <w:ind w:left="432"/>
      </w:pPr>
      <w:r>
        <w:t xml:space="preserve">Es gibt 2 Möglichkeiten, die lokalen Uhren der Geräte aufeinander abstimmen zu lassen: Man macht eine sogenannte </w:t>
      </w:r>
      <w:r>
        <w:rPr>
          <w:i/>
        </w:rPr>
        <w:t>Offset-correction</w:t>
      </w:r>
      <w:r>
        <w:t xml:space="preserve">, alle Uhren werden auf die präziseste Uhr eingestellt. Es ist ebenso möglich, eine </w:t>
      </w:r>
      <w:r>
        <w:rPr>
          <w:i/>
        </w:rPr>
        <w:t>Drift-correction</w:t>
      </w:r>
      <w:r>
        <w:t xml:space="preserve"> durchzuführen. Hier werden die Zeigergeschwindigkeiten der Uhren angepasst, um dieselbe Zeit an allen Uhren zu erzielen </w:t>
      </w:r>
      <w:sdt>
        <w:sdtPr>
          <w:rPr>
            <w:lang w:val="en-US"/>
          </w:rPr>
          <w:id w:val="-1476129044"/>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9" w14:textId="77777777" w:rsidR="0012212C" w:rsidRDefault="0012212C" w:rsidP="0012212C">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w:t>
      </w:r>
    </w:p>
    <w:p w14:paraId="651D626A" w14:textId="77777777" w:rsidR="0012212C" w:rsidRDefault="0012212C" w:rsidP="0012212C">
      <w:pPr>
        <w:ind w:left="432"/>
      </w:pPr>
      <w:r>
        <w:t xml:space="preserve">Bei dem Precision Time Protocol wird aufgeteilt in </w:t>
      </w:r>
      <w:r w:rsidRPr="007C723A">
        <w:rPr>
          <w:i/>
        </w:rPr>
        <w:t>Master</w:t>
      </w:r>
      <w:r>
        <w:t xml:space="preserve"> und </w:t>
      </w:r>
      <w:r w:rsidRPr="007C723A">
        <w:rPr>
          <w:i/>
        </w:rPr>
        <w:t>Slaves</w:t>
      </w:r>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r w:rsidRPr="007C723A">
        <w:rPr>
          <w:i/>
        </w:rPr>
        <w:t>Slaves</w:t>
      </w:r>
      <w:r>
        <w:rPr>
          <w:i/>
        </w:rPr>
        <w:t xml:space="preserve"> </w:t>
      </w:r>
      <w:sdt>
        <w:sdtPr>
          <w:rPr>
            <w:lang w:val="en-US"/>
          </w:rPr>
          <w:id w:val="294179443"/>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B" w14:textId="77777777" w:rsidR="0012212C" w:rsidRDefault="0012212C" w:rsidP="0012212C">
      <w:pPr>
        <w:ind w:left="432"/>
      </w:pPr>
    </w:p>
    <w:p w14:paraId="651D626C" w14:textId="77777777" w:rsidR="0012212C" w:rsidRDefault="0012212C" w:rsidP="0012212C">
      <w:pPr>
        <w:ind w:left="432"/>
      </w:pPr>
      <w:r>
        <w:t xml:space="preserve">In dem folgenden Abbild kann man ein Beispiel eines solchen Aufbaus sehen: </w:t>
      </w:r>
    </w:p>
    <w:p w14:paraId="651D626D" w14:textId="77777777" w:rsidR="0012212C" w:rsidRDefault="0012212C" w:rsidP="0012212C">
      <w:pPr>
        <w:keepNext/>
        <w:ind w:left="432"/>
      </w:pPr>
      <w:r>
        <w:rPr>
          <w:noProof/>
          <w:lang w:eastAsia="de-AT"/>
        </w:rPr>
        <w:drawing>
          <wp:inline distT="0" distB="0" distL="0" distR="0" wp14:anchorId="651D63A6" wp14:editId="651D63A7">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14:paraId="651D626E" w14:textId="77777777" w:rsidR="0012212C" w:rsidRDefault="0012212C" w:rsidP="0012212C">
      <w:pPr>
        <w:pStyle w:val="Beschriftung"/>
      </w:pPr>
      <w:bookmarkStart w:id="40" w:name="_Toc439663048"/>
      <w:r>
        <w:t xml:space="preserve">Abbildung </w:t>
      </w:r>
      <w:r w:rsidR="00832DBA">
        <w:fldChar w:fldCharType="begin"/>
      </w:r>
      <w:r w:rsidR="00832DBA">
        <w:instrText xml:space="preserve"> SEQ Abbildung \* ARABIC </w:instrText>
      </w:r>
      <w:r w:rsidR="00832DBA">
        <w:fldChar w:fldCharType="separate"/>
      </w:r>
      <w:r>
        <w:rPr>
          <w:noProof/>
        </w:rPr>
        <w:t>10</w:t>
      </w:r>
      <w:r w:rsidR="00832DBA">
        <w:rPr>
          <w:noProof/>
        </w:rPr>
        <w:fldChar w:fldCharType="end"/>
      </w:r>
      <w:r>
        <w:t xml:space="preserve">: PTP Master Slave Prinzip </w:t>
      </w:r>
      <w:sdt>
        <w:sdtPr>
          <w:rPr>
            <w:lang w:val="en-US"/>
          </w:rPr>
          <w:id w:val="-2090221606"/>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bookmarkEnd w:id="40"/>
    </w:p>
    <w:p w14:paraId="651D626F" w14:textId="77777777" w:rsidR="0012212C" w:rsidRPr="00577A54" w:rsidRDefault="0012212C" w:rsidP="0012212C">
      <w:pPr>
        <w:ind w:left="432"/>
      </w:pPr>
      <w:r>
        <w:t xml:space="preserve">Die Synchronisation verläuft in 2 Schritten. Im ersten Schritt wird den </w:t>
      </w:r>
      <w:r w:rsidRPr="007C723A">
        <w:rPr>
          <w:i/>
        </w:rPr>
        <w:t>Slaves</w:t>
      </w:r>
      <w:r>
        <w:t xml:space="preserve"> die Uhrzeit des </w:t>
      </w:r>
      <w:r w:rsidRPr="007C723A">
        <w:rPr>
          <w:i/>
        </w:rPr>
        <w:t>Masters</w:t>
      </w:r>
      <w:r>
        <w:t xml:space="preserve"> mit einer Synchronisationsnachricht „SYNC message“ mitgeteilt. </w:t>
      </w:r>
      <w:r w:rsidRPr="00577A54">
        <w:t xml:space="preserve"> </w:t>
      </w:r>
      <w:r>
        <w:lastRenderedPageBreak/>
        <w:t xml:space="preserve">Vom Absenden bis zum Empfang der „SYNC message“ wird die Zeit gemessen. Diese gemessene Zeit wird in einer „follow-up message“ nachgeschickt, um die Uhrzeit noch präziser einstellen zu können. Sind diese 2 Schritte erledigt, wurden die Uhrzeiten aufeinander richtig synchronisiert. </w:t>
      </w:r>
      <w:sdt>
        <w:sdtPr>
          <w:rPr>
            <w:lang w:val="en-US"/>
          </w:rPr>
          <w:id w:val="-1649273159"/>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rsidRPr="00577A54">
        <w:t xml:space="preserve"> </w:t>
      </w:r>
    </w:p>
    <w:p w14:paraId="651D6270" w14:textId="77777777" w:rsidR="0012212C" w:rsidRPr="00577A54" w:rsidRDefault="0012212C" w:rsidP="0012212C"/>
    <w:p w14:paraId="651D6271" w14:textId="77777777" w:rsidR="0012212C" w:rsidRPr="00577A54" w:rsidRDefault="0012212C" w:rsidP="0012212C"/>
    <w:p w14:paraId="651D6272" w14:textId="77777777" w:rsidR="0012212C" w:rsidRPr="00577A54" w:rsidRDefault="0012212C" w:rsidP="0012212C"/>
    <w:p w14:paraId="651D6273" w14:textId="77777777" w:rsidR="0012212C" w:rsidRPr="00577A54" w:rsidRDefault="0012212C" w:rsidP="0012212C">
      <w:pPr>
        <w:ind w:left="576"/>
        <w:jc w:val="left"/>
        <w:sectPr w:rsidR="0012212C" w:rsidRPr="00577A54" w:rsidSect="0067557E">
          <w:headerReference w:type="default" r:id="rId26"/>
          <w:type w:val="continuous"/>
          <w:pgSz w:w="11906" w:h="16838" w:code="9"/>
          <w:pgMar w:top="1418" w:right="1418" w:bottom="1134" w:left="1418" w:header="851" w:footer="709" w:gutter="284"/>
          <w:cols w:space="708"/>
          <w:docGrid w:linePitch="360"/>
        </w:sectPr>
      </w:pPr>
      <w:r w:rsidRPr="00577A54">
        <w:br w:type="page"/>
      </w:r>
    </w:p>
    <w:p w14:paraId="651D6274" w14:textId="77777777" w:rsidR="0012212C" w:rsidRDefault="0012212C" w:rsidP="0012212C">
      <w:pPr>
        <w:pStyle w:val="berschrift1"/>
      </w:pPr>
      <w:bookmarkStart w:id="41" w:name="_Toc439662819"/>
      <w:r>
        <w:lastRenderedPageBreak/>
        <w:t>Praktischer Teil</w:t>
      </w:r>
      <w:bookmarkEnd w:id="41"/>
    </w:p>
    <w:p w14:paraId="651D6275" w14:textId="77777777" w:rsidR="0012212C" w:rsidRDefault="0012212C" w:rsidP="0012212C">
      <w:pPr>
        <w:keepNext/>
      </w:pPr>
      <w:r>
        <w:t xml:space="preserve">In diesem Teil der Arbeit werden nun die Eigenschaften der Protokolle: HSR, PRP und MRP in Kombination mit einem LACP untersucht und anschließend verglichen. Zur Zeitsynchronisation wird das PTP verwendet, da es eine Synchronisation von Mikro- bzw. bei entsprechender Hardwareeinstellung von Nanosekunden aufweist. Es werden zwei Messungen mit jedem Protokoll durchgeführt. Gemessen werden der Paketverlust und die daraus resultierende Stabilität und die Verzögerung bei simuliertem Ausfall eines Switches. </w:t>
      </w:r>
    </w:p>
    <w:p w14:paraId="651D6276" w14:textId="77777777" w:rsidR="0012212C" w:rsidRDefault="0012212C" w:rsidP="0012212C">
      <w:pPr>
        <w:pStyle w:val="berschrift2"/>
      </w:pPr>
      <w:bookmarkStart w:id="42" w:name="_Toc439662820"/>
      <w:r>
        <w:t>Verwendete Materialien</w:t>
      </w:r>
      <w:bookmarkEnd w:id="42"/>
    </w:p>
    <w:p w14:paraId="651D6277" w14:textId="77777777" w:rsidR="0012212C" w:rsidRDefault="0012212C" w:rsidP="0012212C">
      <w:pPr>
        <w:keepNext/>
        <w:ind w:left="576"/>
      </w:pPr>
      <w:r>
        <w:t>Für sämtliche Überprüfungen kommen drei Switches und drei PCs zum Einsatz. Bei den Switches handelt es sich um Industrial Ethernet Switches, damit der Aufbau eines Industrienetzwerkes so ähnlich wie nur möglich ist. Die drei PCs werden mit einem Linux OS installiert und werden im Aufbau mit angeschlossen, um die Tests durchführen zu können. Die Switches werden jeweils an ein Stromversorgungsgerät mit 39 Volt und 0.4 Ampere angeschlossen.</w:t>
      </w:r>
    </w:p>
    <w:p w14:paraId="651D6278" w14:textId="77777777" w:rsidR="0012212C" w:rsidRDefault="0012212C" w:rsidP="0012212C">
      <w:pPr>
        <w:keepNext/>
        <w:ind w:left="576"/>
      </w:pPr>
      <w:r>
        <w:t xml:space="preserve">In den folgenden Tabellen werden die verwendeten Geräte detaillierter beschrieben: </w:t>
      </w:r>
    </w:p>
    <w:p w14:paraId="651D6279" w14:textId="77777777" w:rsidR="0012212C" w:rsidRDefault="0012212C" w:rsidP="0012212C">
      <w:pPr>
        <w:pStyle w:val="Beschriftung"/>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7B" w14:textId="77777777" w:rsidTr="0067557E">
        <w:trPr>
          <w:trHeight w:val="347"/>
        </w:trPr>
        <w:tc>
          <w:tcPr>
            <w:tcW w:w="8426" w:type="dxa"/>
            <w:gridSpan w:val="2"/>
            <w:vAlign w:val="center"/>
          </w:tcPr>
          <w:p w14:paraId="651D627A" w14:textId="77777777" w:rsidR="0012212C" w:rsidRPr="00A07F1F" w:rsidRDefault="0012212C" w:rsidP="0067557E">
            <w:pPr>
              <w:keepNext/>
              <w:jc w:val="center"/>
              <w:rPr>
                <w:b/>
                <w:sz w:val="32"/>
                <w:szCs w:val="32"/>
              </w:rPr>
            </w:pPr>
            <w:r>
              <w:rPr>
                <w:b/>
                <w:sz w:val="32"/>
                <w:szCs w:val="32"/>
              </w:rPr>
              <w:t>Switches</w:t>
            </w:r>
          </w:p>
        </w:tc>
      </w:tr>
      <w:tr w:rsidR="0012212C" w14:paraId="651D627E" w14:textId="77777777" w:rsidTr="0067557E">
        <w:tc>
          <w:tcPr>
            <w:tcW w:w="2367" w:type="dxa"/>
            <w:vAlign w:val="bottom"/>
          </w:tcPr>
          <w:p w14:paraId="651D627C" w14:textId="77777777" w:rsidR="0012212C" w:rsidRDefault="0012212C" w:rsidP="0067557E">
            <w:pPr>
              <w:keepNext/>
              <w:jc w:val="center"/>
            </w:pPr>
            <w:r>
              <w:t>Bezeichnung</w:t>
            </w:r>
          </w:p>
        </w:tc>
        <w:tc>
          <w:tcPr>
            <w:tcW w:w="6059" w:type="dxa"/>
            <w:vAlign w:val="bottom"/>
          </w:tcPr>
          <w:p w14:paraId="651D627D" w14:textId="77777777" w:rsidR="0012212C" w:rsidRDefault="0012212C" w:rsidP="0067557E">
            <w:pPr>
              <w:keepNext/>
              <w:jc w:val="center"/>
            </w:pPr>
            <w:r>
              <w:t>RSP25-11003Z6TT-SCCZ9HDE2A05.0.01</w:t>
            </w:r>
          </w:p>
        </w:tc>
      </w:tr>
      <w:tr w:rsidR="0012212C" w14:paraId="651D6281" w14:textId="77777777" w:rsidTr="0067557E">
        <w:tc>
          <w:tcPr>
            <w:tcW w:w="2367" w:type="dxa"/>
            <w:vAlign w:val="center"/>
          </w:tcPr>
          <w:p w14:paraId="651D627F" w14:textId="77777777" w:rsidR="0012212C" w:rsidRDefault="0012212C" w:rsidP="0067557E">
            <w:pPr>
              <w:keepNext/>
              <w:jc w:val="center"/>
            </w:pPr>
            <w:r>
              <w:t>Anschlüsse</w:t>
            </w:r>
          </w:p>
        </w:tc>
        <w:tc>
          <w:tcPr>
            <w:tcW w:w="6059" w:type="dxa"/>
            <w:vAlign w:val="center"/>
          </w:tcPr>
          <w:p w14:paraId="651D6280" w14:textId="77777777" w:rsidR="0012212C" w:rsidRDefault="0012212C" w:rsidP="0067557E">
            <w:pPr>
              <w:keepNext/>
              <w:jc w:val="center"/>
            </w:pPr>
            <w:r>
              <w:t>8x 100Mbit, 3x 1000MBit</w:t>
            </w:r>
          </w:p>
        </w:tc>
      </w:tr>
      <w:tr w:rsidR="0012212C" w:rsidRPr="00832DBA" w14:paraId="651D6284" w14:textId="77777777" w:rsidTr="0067557E">
        <w:tc>
          <w:tcPr>
            <w:tcW w:w="2367" w:type="dxa"/>
            <w:vAlign w:val="bottom"/>
          </w:tcPr>
          <w:p w14:paraId="651D6282" w14:textId="77777777" w:rsidR="0012212C" w:rsidRDefault="0012212C" w:rsidP="0067557E">
            <w:pPr>
              <w:keepNext/>
              <w:jc w:val="center"/>
            </w:pPr>
            <w:r>
              <w:t>Funktionen</w:t>
            </w:r>
          </w:p>
        </w:tc>
        <w:tc>
          <w:tcPr>
            <w:tcW w:w="6059" w:type="dxa"/>
            <w:vAlign w:val="bottom"/>
          </w:tcPr>
          <w:p w14:paraId="651D6283" w14:textId="77777777" w:rsidR="0012212C" w:rsidRPr="001E3C42" w:rsidRDefault="0012212C" w:rsidP="0067557E">
            <w:pPr>
              <w:keepNext/>
              <w:jc w:val="center"/>
              <w:rPr>
                <w:lang w:val="en-GB"/>
              </w:rPr>
            </w:pPr>
            <w:r w:rsidRPr="000E5135">
              <w:rPr>
                <w:lang w:val="en-US"/>
              </w:rPr>
              <w:t>PRP, HSR, MRP, Hiper Ring, LACP</w:t>
            </w:r>
          </w:p>
        </w:tc>
      </w:tr>
    </w:tbl>
    <w:p w14:paraId="651D6285" w14:textId="77777777" w:rsidR="0012212C" w:rsidRDefault="0012212C" w:rsidP="0012212C">
      <w:pPr>
        <w:pStyle w:val="Beschriftung"/>
      </w:pPr>
      <w:bookmarkStart w:id="43" w:name="_Toc439663471"/>
      <w:r>
        <w:t xml:space="preserve">Tabelle </w:t>
      </w:r>
      <w:r w:rsidR="00832DBA">
        <w:fldChar w:fldCharType="begin"/>
      </w:r>
      <w:r w:rsidR="00832DBA">
        <w:instrText xml:space="preserve"> SEQ Tabelle \* ARABIC </w:instrText>
      </w:r>
      <w:r w:rsidR="00832DBA">
        <w:fldChar w:fldCharType="separate"/>
      </w:r>
      <w:r>
        <w:rPr>
          <w:noProof/>
        </w:rPr>
        <w:t>1</w:t>
      </w:r>
      <w:r w:rsidR="00832DBA">
        <w:rPr>
          <w:noProof/>
        </w:rPr>
        <w:fldChar w:fldCharType="end"/>
      </w:r>
      <w:r>
        <w:t xml:space="preserve"> Verwendete Switches</w:t>
      </w:r>
      <w:bookmarkEnd w:id="43"/>
    </w:p>
    <w:p w14:paraId="651D6286" w14:textId="77777777" w:rsidR="0012212C" w:rsidRDefault="0012212C" w:rsidP="0012212C">
      <w:pPr>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88" w14:textId="77777777" w:rsidTr="0067557E">
        <w:trPr>
          <w:trHeight w:val="347"/>
        </w:trPr>
        <w:tc>
          <w:tcPr>
            <w:tcW w:w="8426" w:type="dxa"/>
            <w:gridSpan w:val="2"/>
            <w:vAlign w:val="center"/>
          </w:tcPr>
          <w:p w14:paraId="651D6287" w14:textId="77777777" w:rsidR="0012212C" w:rsidRPr="00A07F1F" w:rsidRDefault="0012212C" w:rsidP="0067557E">
            <w:pPr>
              <w:keepNext/>
              <w:jc w:val="center"/>
              <w:rPr>
                <w:b/>
                <w:sz w:val="32"/>
                <w:szCs w:val="32"/>
              </w:rPr>
            </w:pPr>
            <w:r>
              <w:rPr>
                <w:b/>
                <w:sz w:val="32"/>
                <w:szCs w:val="32"/>
              </w:rPr>
              <w:t>Rechner 1+3</w:t>
            </w:r>
          </w:p>
        </w:tc>
      </w:tr>
      <w:tr w:rsidR="0012212C" w14:paraId="651D628B" w14:textId="77777777" w:rsidTr="0067557E">
        <w:tc>
          <w:tcPr>
            <w:tcW w:w="2367" w:type="dxa"/>
            <w:vAlign w:val="bottom"/>
          </w:tcPr>
          <w:p w14:paraId="651D6289" w14:textId="77777777" w:rsidR="0012212C" w:rsidRDefault="0012212C" w:rsidP="0067557E">
            <w:pPr>
              <w:keepNext/>
              <w:jc w:val="center"/>
            </w:pPr>
            <w:r>
              <w:t>Modell</w:t>
            </w:r>
          </w:p>
        </w:tc>
        <w:tc>
          <w:tcPr>
            <w:tcW w:w="6059" w:type="dxa"/>
            <w:vAlign w:val="bottom"/>
          </w:tcPr>
          <w:p w14:paraId="651D628A" w14:textId="77777777" w:rsidR="0012212C" w:rsidRDefault="0012212C" w:rsidP="0067557E">
            <w:pPr>
              <w:keepNext/>
              <w:jc w:val="center"/>
            </w:pPr>
            <w:r>
              <w:t>HP Compaq Elite 8000 Business</w:t>
            </w:r>
          </w:p>
        </w:tc>
      </w:tr>
      <w:tr w:rsidR="0012212C" w14:paraId="651D628E" w14:textId="77777777" w:rsidTr="0067557E">
        <w:tc>
          <w:tcPr>
            <w:tcW w:w="2367" w:type="dxa"/>
            <w:vAlign w:val="bottom"/>
          </w:tcPr>
          <w:p w14:paraId="651D628C" w14:textId="77777777" w:rsidR="0012212C" w:rsidRDefault="0012212C" w:rsidP="0067557E">
            <w:pPr>
              <w:keepNext/>
              <w:jc w:val="center"/>
            </w:pPr>
            <w:r>
              <w:t>OS</w:t>
            </w:r>
          </w:p>
        </w:tc>
        <w:tc>
          <w:tcPr>
            <w:tcW w:w="6059" w:type="dxa"/>
            <w:vAlign w:val="center"/>
          </w:tcPr>
          <w:p w14:paraId="651D628D" w14:textId="77777777" w:rsidR="0012212C" w:rsidRDefault="0012212C" w:rsidP="0067557E">
            <w:pPr>
              <w:keepNext/>
              <w:jc w:val="center"/>
            </w:pPr>
            <w:r>
              <w:t>Linux Ubuntu 15.10</w:t>
            </w:r>
          </w:p>
        </w:tc>
      </w:tr>
    </w:tbl>
    <w:p w14:paraId="651D6292" w14:textId="77777777" w:rsidR="0012212C" w:rsidRDefault="0012212C" w:rsidP="0012212C">
      <w:pPr>
        <w:pStyle w:val="Beschriftung"/>
      </w:pPr>
      <w:bookmarkStart w:id="44" w:name="_Toc439663472"/>
      <w:r>
        <w:t xml:space="preserve">Tabelle </w:t>
      </w:r>
      <w:r w:rsidR="00832DBA">
        <w:fldChar w:fldCharType="begin"/>
      </w:r>
      <w:r w:rsidR="00832DBA">
        <w:instrText xml:space="preserve"> SEQ Tabelle \* ARABIC </w:instrText>
      </w:r>
      <w:r w:rsidR="00832DBA">
        <w:fldChar w:fldCharType="separate"/>
      </w:r>
      <w:r>
        <w:rPr>
          <w:noProof/>
        </w:rPr>
        <w:t>2</w:t>
      </w:r>
      <w:r w:rsidR="00832DBA">
        <w:rPr>
          <w:noProof/>
        </w:rPr>
        <w:fldChar w:fldCharType="end"/>
      </w:r>
      <w:r>
        <w:t xml:space="preserve"> Verwendete Rechner 1+3</w:t>
      </w:r>
      <w:bookmarkEnd w:id="44"/>
    </w:p>
    <w:p w14:paraId="56E4A290" w14:textId="77777777" w:rsidR="0080050E" w:rsidRPr="0080050E" w:rsidRDefault="0080050E" w:rsidP="0080050E"/>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RPr="00A07F1F" w14:paraId="651D6294" w14:textId="77777777" w:rsidTr="0067557E">
        <w:trPr>
          <w:trHeight w:val="347"/>
        </w:trPr>
        <w:tc>
          <w:tcPr>
            <w:tcW w:w="8426" w:type="dxa"/>
            <w:gridSpan w:val="2"/>
            <w:vAlign w:val="center"/>
          </w:tcPr>
          <w:p w14:paraId="651D6293" w14:textId="77777777" w:rsidR="0012212C" w:rsidRPr="00A07F1F" w:rsidRDefault="0012212C" w:rsidP="0067557E">
            <w:pPr>
              <w:keepNext/>
              <w:jc w:val="center"/>
              <w:rPr>
                <w:b/>
                <w:sz w:val="32"/>
                <w:szCs w:val="32"/>
              </w:rPr>
            </w:pPr>
            <w:r>
              <w:rPr>
                <w:b/>
                <w:sz w:val="32"/>
                <w:szCs w:val="32"/>
              </w:rPr>
              <w:lastRenderedPageBreak/>
              <w:t>Rechner 2</w:t>
            </w:r>
          </w:p>
        </w:tc>
      </w:tr>
      <w:tr w:rsidR="0012212C" w14:paraId="651D6297" w14:textId="77777777" w:rsidTr="0067557E">
        <w:tc>
          <w:tcPr>
            <w:tcW w:w="2367" w:type="dxa"/>
            <w:vAlign w:val="bottom"/>
          </w:tcPr>
          <w:p w14:paraId="651D6295" w14:textId="77777777" w:rsidR="0012212C" w:rsidRDefault="0012212C" w:rsidP="0067557E">
            <w:pPr>
              <w:keepNext/>
              <w:jc w:val="center"/>
            </w:pPr>
            <w:r>
              <w:t>Modell</w:t>
            </w:r>
          </w:p>
        </w:tc>
        <w:tc>
          <w:tcPr>
            <w:tcW w:w="6059" w:type="dxa"/>
            <w:vAlign w:val="bottom"/>
          </w:tcPr>
          <w:p w14:paraId="651D6296" w14:textId="77777777" w:rsidR="0012212C" w:rsidRDefault="0012212C" w:rsidP="0067557E">
            <w:pPr>
              <w:keepNext/>
              <w:jc w:val="center"/>
            </w:pPr>
            <w:r>
              <w:t>HP Compaq Elite 8200 Business</w:t>
            </w:r>
          </w:p>
        </w:tc>
      </w:tr>
      <w:tr w:rsidR="0012212C" w14:paraId="651D629A" w14:textId="77777777" w:rsidTr="0067557E">
        <w:tc>
          <w:tcPr>
            <w:tcW w:w="2367" w:type="dxa"/>
            <w:vAlign w:val="bottom"/>
          </w:tcPr>
          <w:p w14:paraId="651D6298" w14:textId="77777777" w:rsidR="0012212C" w:rsidRDefault="0012212C" w:rsidP="0067557E">
            <w:pPr>
              <w:keepNext/>
              <w:jc w:val="center"/>
            </w:pPr>
            <w:r>
              <w:t>OS</w:t>
            </w:r>
          </w:p>
        </w:tc>
        <w:tc>
          <w:tcPr>
            <w:tcW w:w="6059" w:type="dxa"/>
            <w:vAlign w:val="center"/>
          </w:tcPr>
          <w:p w14:paraId="651D6299" w14:textId="77777777" w:rsidR="0012212C" w:rsidRDefault="0012212C" w:rsidP="0067557E">
            <w:pPr>
              <w:keepNext/>
              <w:jc w:val="center"/>
            </w:pPr>
            <w:r>
              <w:t>Linux Ubuntu 15.10</w:t>
            </w:r>
          </w:p>
        </w:tc>
      </w:tr>
    </w:tbl>
    <w:p w14:paraId="651D629E" w14:textId="77777777" w:rsidR="0012212C" w:rsidRDefault="0012212C" w:rsidP="0012212C">
      <w:pPr>
        <w:pStyle w:val="Beschriftung"/>
        <w:framePr w:hSpace="142" w:wrap="around" w:vAnchor="text" w:hAnchor="text" w:xAlign="center" w:y="1"/>
        <w:suppressOverlap/>
      </w:pPr>
      <w:bookmarkStart w:id="45" w:name="_Toc439663473"/>
      <w:r>
        <w:t xml:space="preserve">Tabelle </w:t>
      </w:r>
      <w:r w:rsidR="00832DBA">
        <w:fldChar w:fldCharType="begin"/>
      </w:r>
      <w:r w:rsidR="00832DBA">
        <w:instrText xml:space="preserve"> SEQ Tabelle \* ARABIC </w:instrText>
      </w:r>
      <w:r w:rsidR="00832DBA">
        <w:fldChar w:fldCharType="separate"/>
      </w:r>
      <w:r>
        <w:rPr>
          <w:noProof/>
        </w:rPr>
        <w:t>3</w:t>
      </w:r>
      <w:r w:rsidR="00832DBA">
        <w:rPr>
          <w:noProof/>
        </w:rPr>
        <w:fldChar w:fldCharType="end"/>
      </w:r>
      <w:r>
        <w:t xml:space="preserve"> Verwendete Rechner 2</w:t>
      </w:r>
      <w:bookmarkEnd w:id="45"/>
    </w:p>
    <w:p w14:paraId="651D629F" w14:textId="77777777" w:rsidR="0012212C" w:rsidRDefault="0012212C" w:rsidP="0012212C"/>
    <w:p w14:paraId="651D62A0" w14:textId="77777777" w:rsidR="0012212C" w:rsidRDefault="0012212C" w:rsidP="0012212C"/>
    <w:p w14:paraId="757E6AE4" w14:textId="46B0DF42" w:rsidR="00A21BF6" w:rsidRDefault="00A21BF6" w:rsidP="00A21BF6">
      <w:pPr>
        <w:pStyle w:val="berschrift2"/>
      </w:pPr>
      <w:bookmarkStart w:id="46" w:name="_Toc439662821"/>
      <w:r>
        <w:t>Konfiguration der Switches und PCs</w:t>
      </w:r>
      <w:bookmarkEnd w:id="46"/>
    </w:p>
    <w:p w14:paraId="651D62A1" w14:textId="1A6A0081" w:rsidR="0012212C" w:rsidRDefault="0012212C" w:rsidP="00A21BF6">
      <w:pPr>
        <w:ind w:left="576"/>
      </w:pPr>
      <w:r>
        <w:t xml:space="preserve">Das grundlegende Netzwerk besteht aus drei PCs, welche alle mit zwei Netzwerken verbunden sind. Beim ersten Netzwerk handelt es sich um ein Management Netzwerk, wobei alle drei PCs an einem Hub angeschlossen sind. Dieses Netzwerk wird dazu verwendet, </w:t>
      </w:r>
      <w:r w:rsidR="0080050E">
        <w:t xml:space="preserve">die Konfigurationsdateien des zum senden verwendeten Programms </w:t>
      </w:r>
      <w:r w:rsidR="00A21BF6">
        <w:t>„</w:t>
      </w:r>
      <w:r w:rsidR="0080050E">
        <w:t>Patheval</w:t>
      </w:r>
      <w:r w:rsidR="00A21BF6">
        <w:t>“</w:t>
      </w:r>
      <w:r w:rsidR="0080050E">
        <w:t xml:space="preserve"> an den Sender und Empfänger PC zu senden</w:t>
      </w:r>
      <w:r>
        <w:t>.  Das zweite Netzwerk</w:t>
      </w:r>
      <w:r w:rsidR="0080050E">
        <w:t xml:space="preserve"> „Switchanbindung“</w:t>
      </w:r>
      <w:r>
        <w:t xml:space="preserve"> beinhaltet die eigentliche Topologie und wird je nach zu </w:t>
      </w:r>
      <w:r w:rsidR="0080050E">
        <w:t>dem testenden</w:t>
      </w:r>
      <w:r>
        <w:t xml:space="preserve"> Protokoll verändert. </w:t>
      </w:r>
    </w:p>
    <w:p w14:paraId="651D62A2" w14:textId="77777777" w:rsidR="0012212C" w:rsidRDefault="0012212C" w:rsidP="0012212C"/>
    <w:tbl>
      <w:tblPr>
        <w:tblStyle w:val="Tabellenraster"/>
        <w:tblW w:w="0" w:type="auto"/>
        <w:jc w:val="center"/>
        <w:tblInd w:w="-811" w:type="dxa"/>
        <w:tblLook w:val="04A0" w:firstRow="1" w:lastRow="0" w:firstColumn="1" w:lastColumn="0" w:noHBand="0" w:noVBand="1"/>
      </w:tblPr>
      <w:tblGrid>
        <w:gridCol w:w="2567"/>
        <w:gridCol w:w="1261"/>
        <w:gridCol w:w="1261"/>
        <w:gridCol w:w="1261"/>
      </w:tblGrid>
      <w:tr w:rsidR="0012212C" w14:paraId="651D62A7" w14:textId="77777777" w:rsidTr="0067557E">
        <w:trPr>
          <w:jc w:val="center"/>
        </w:trPr>
        <w:tc>
          <w:tcPr>
            <w:tcW w:w="2567" w:type="dxa"/>
          </w:tcPr>
          <w:p w14:paraId="651D62A3" w14:textId="77777777" w:rsidR="0012212C" w:rsidRPr="00A67364" w:rsidRDefault="0012212C" w:rsidP="0067557E">
            <w:pPr>
              <w:jc w:val="center"/>
              <w:rPr>
                <w:b/>
              </w:rPr>
            </w:pPr>
            <w:r w:rsidRPr="00A67364">
              <w:rPr>
                <w:b/>
              </w:rPr>
              <w:t>Netzwerk</w:t>
            </w:r>
          </w:p>
        </w:tc>
        <w:tc>
          <w:tcPr>
            <w:tcW w:w="1261" w:type="dxa"/>
          </w:tcPr>
          <w:p w14:paraId="651D62A4" w14:textId="77777777" w:rsidR="0012212C" w:rsidRPr="00A67364" w:rsidRDefault="0012212C" w:rsidP="0067557E">
            <w:pPr>
              <w:jc w:val="center"/>
              <w:rPr>
                <w:b/>
              </w:rPr>
            </w:pPr>
            <w:r w:rsidRPr="00A67364">
              <w:rPr>
                <w:b/>
              </w:rPr>
              <w:t>PC 1</w:t>
            </w:r>
          </w:p>
        </w:tc>
        <w:tc>
          <w:tcPr>
            <w:tcW w:w="1261" w:type="dxa"/>
          </w:tcPr>
          <w:p w14:paraId="651D62A5" w14:textId="77777777" w:rsidR="0012212C" w:rsidRPr="00A67364" w:rsidRDefault="0012212C" w:rsidP="0067557E">
            <w:pPr>
              <w:jc w:val="center"/>
              <w:rPr>
                <w:b/>
              </w:rPr>
            </w:pPr>
            <w:r w:rsidRPr="00A67364">
              <w:rPr>
                <w:b/>
              </w:rPr>
              <w:t>PC 2</w:t>
            </w:r>
          </w:p>
        </w:tc>
        <w:tc>
          <w:tcPr>
            <w:tcW w:w="1261" w:type="dxa"/>
          </w:tcPr>
          <w:p w14:paraId="651D62A6" w14:textId="77777777" w:rsidR="0012212C" w:rsidRPr="00A67364" w:rsidRDefault="0012212C" w:rsidP="0067557E">
            <w:pPr>
              <w:jc w:val="center"/>
              <w:rPr>
                <w:b/>
              </w:rPr>
            </w:pPr>
            <w:r w:rsidRPr="00A67364">
              <w:rPr>
                <w:b/>
              </w:rPr>
              <w:t>PC 3</w:t>
            </w:r>
          </w:p>
        </w:tc>
      </w:tr>
      <w:tr w:rsidR="0012212C" w14:paraId="651D62AC" w14:textId="77777777" w:rsidTr="0067557E">
        <w:trPr>
          <w:jc w:val="center"/>
        </w:trPr>
        <w:tc>
          <w:tcPr>
            <w:tcW w:w="2567" w:type="dxa"/>
          </w:tcPr>
          <w:p w14:paraId="651D62A8" w14:textId="77777777" w:rsidR="0012212C" w:rsidRDefault="0012212C" w:rsidP="0067557E">
            <w:pPr>
              <w:jc w:val="center"/>
            </w:pPr>
            <w:r>
              <w:t>Management</w:t>
            </w:r>
          </w:p>
        </w:tc>
        <w:tc>
          <w:tcPr>
            <w:tcW w:w="1261" w:type="dxa"/>
          </w:tcPr>
          <w:p w14:paraId="651D62A9" w14:textId="77777777" w:rsidR="0012212C" w:rsidRDefault="0012212C" w:rsidP="0067557E">
            <w:pPr>
              <w:jc w:val="center"/>
            </w:pPr>
            <w:r>
              <w:t>192.168.1.1</w:t>
            </w:r>
          </w:p>
        </w:tc>
        <w:tc>
          <w:tcPr>
            <w:tcW w:w="1261" w:type="dxa"/>
          </w:tcPr>
          <w:p w14:paraId="651D62AA" w14:textId="77777777" w:rsidR="0012212C" w:rsidRDefault="0012212C" w:rsidP="0067557E">
            <w:pPr>
              <w:jc w:val="center"/>
            </w:pPr>
            <w:r>
              <w:t>192.168.1.2</w:t>
            </w:r>
          </w:p>
        </w:tc>
        <w:tc>
          <w:tcPr>
            <w:tcW w:w="1261" w:type="dxa"/>
          </w:tcPr>
          <w:p w14:paraId="651D62AB" w14:textId="77777777" w:rsidR="0012212C" w:rsidRDefault="0012212C" w:rsidP="0067557E">
            <w:pPr>
              <w:jc w:val="center"/>
            </w:pPr>
            <w:r>
              <w:t>192.168.1.3</w:t>
            </w:r>
          </w:p>
        </w:tc>
      </w:tr>
      <w:tr w:rsidR="0012212C" w14:paraId="651D62B1" w14:textId="77777777" w:rsidTr="0067557E">
        <w:trPr>
          <w:jc w:val="center"/>
        </w:trPr>
        <w:tc>
          <w:tcPr>
            <w:tcW w:w="2567" w:type="dxa"/>
          </w:tcPr>
          <w:p w14:paraId="651D62AD" w14:textId="77777777" w:rsidR="0012212C" w:rsidRDefault="0012212C" w:rsidP="0067557E">
            <w:pPr>
              <w:jc w:val="center"/>
            </w:pPr>
            <w:r>
              <w:t>Switchanbindung</w:t>
            </w:r>
          </w:p>
        </w:tc>
        <w:tc>
          <w:tcPr>
            <w:tcW w:w="1261" w:type="dxa"/>
          </w:tcPr>
          <w:p w14:paraId="651D62AE" w14:textId="77777777" w:rsidR="0012212C" w:rsidRDefault="0012212C" w:rsidP="0067557E">
            <w:pPr>
              <w:jc w:val="center"/>
            </w:pPr>
            <w:r>
              <w:t>10.0.0.10</w:t>
            </w:r>
          </w:p>
        </w:tc>
        <w:tc>
          <w:tcPr>
            <w:tcW w:w="1261" w:type="dxa"/>
          </w:tcPr>
          <w:p w14:paraId="651D62AF" w14:textId="77777777" w:rsidR="0012212C" w:rsidRDefault="0012212C" w:rsidP="0067557E">
            <w:pPr>
              <w:jc w:val="center"/>
            </w:pPr>
            <w:r>
              <w:t>10.0.0.20</w:t>
            </w:r>
          </w:p>
        </w:tc>
        <w:tc>
          <w:tcPr>
            <w:tcW w:w="1261" w:type="dxa"/>
          </w:tcPr>
          <w:p w14:paraId="651D62B0" w14:textId="77777777" w:rsidR="0012212C" w:rsidRDefault="0012212C" w:rsidP="0067557E">
            <w:pPr>
              <w:keepNext/>
              <w:jc w:val="center"/>
            </w:pPr>
            <w:r>
              <w:t>10.0.0.30</w:t>
            </w:r>
          </w:p>
        </w:tc>
      </w:tr>
    </w:tbl>
    <w:p w14:paraId="651D62B2" w14:textId="77777777" w:rsidR="0012212C" w:rsidRDefault="0012212C" w:rsidP="0012212C">
      <w:pPr>
        <w:pStyle w:val="Beschriftung"/>
      </w:pPr>
      <w:bookmarkStart w:id="47" w:name="_Toc439663474"/>
      <w:r>
        <w:t xml:space="preserve">Tabelle </w:t>
      </w:r>
      <w:r w:rsidR="00832DBA">
        <w:fldChar w:fldCharType="begin"/>
      </w:r>
      <w:r w:rsidR="00832DBA">
        <w:instrText xml:space="preserve"> SEQ Tabelle \* ARABIC </w:instrText>
      </w:r>
      <w:r w:rsidR="00832DBA">
        <w:fldChar w:fldCharType="separate"/>
      </w:r>
      <w:r>
        <w:rPr>
          <w:noProof/>
        </w:rPr>
        <w:t>4</w:t>
      </w:r>
      <w:r w:rsidR="00832DBA">
        <w:rPr>
          <w:noProof/>
        </w:rPr>
        <w:fldChar w:fldCharType="end"/>
      </w:r>
      <w:r>
        <w:t xml:space="preserve"> IP Adressen der PCs</w:t>
      </w:r>
      <w:bookmarkEnd w:id="47"/>
    </w:p>
    <w:p w14:paraId="651D62B3" w14:textId="77777777" w:rsidR="0012212C" w:rsidRDefault="0012212C" w:rsidP="0012212C"/>
    <w:p w14:paraId="651D62B4" w14:textId="77777777" w:rsidR="0012212C" w:rsidRDefault="0012212C" w:rsidP="0012212C">
      <w:pPr>
        <w:keepNext/>
        <w:jc w:val="center"/>
      </w:pPr>
      <w:r>
        <w:rPr>
          <w:noProof/>
          <w:lang w:eastAsia="de-AT"/>
        </w:rPr>
        <w:drawing>
          <wp:inline distT="0" distB="0" distL="0" distR="0" wp14:anchorId="651D63A8" wp14:editId="651D63A9">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27"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14:paraId="651D62B6" w14:textId="286B2735" w:rsidR="0012212C" w:rsidRDefault="0012212C" w:rsidP="00A21BF6">
      <w:pPr>
        <w:pStyle w:val="Beschriftung"/>
      </w:pPr>
      <w:bookmarkStart w:id="48" w:name="_Toc439663475"/>
      <w:r>
        <w:t xml:space="preserve">Tabelle </w:t>
      </w:r>
      <w:r w:rsidR="00832DBA">
        <w:fldChar w:fldCharType="begin"/>
      </w:r>
      <w:r w:rsidR="00832DBA">
        <w:instrText xml:space="preserve"> SEQ Tabelle \* ARABIC </w:instrText>
      </w:r>
      <w:r w:rsidR="00832DBA">
        <w:fldChar w:fldCharType="separate"/>
      </w:r>
      <w:r>
        <w:rPr>
          <w:noProof/>
        </w:rPr>
        <w:t>5</w:t>
      </w:r>
      <w:r w:rsidR="00832DBA">
        <w:rPr>
          <w:noProof/>
        </w:rPr>
        <w:fldChar w:fldCharType="end"/>
      </w:r>
      <w:r>
        <w:t xml:space="preserve"> Management Netzwerk</w:t>
      </w:r>
      <w:bookmarkEnd w:id="48"/>
    </w:p>
    <w:tbl>
      <w:tblPr>
        <w:tblStyle w:val="Tabellenraster"/>
        <w:tblW w:w="0" w:type="auto"/>
        <w:tblLook w:val="04A0" w:firstRow="1" w:lastRow="0" w:firstColumn="1" w:lastColumn="0" w:noHBand="0" w:noVBand="1"/>
      </w:tblPr>
      <w:tblGrid>
        <w:gridCol w:w="1951"/>
        <w:gridCol w:w="2126"/>
        <w:gridCol w:w="2268"/>
        <w:gridCol w:w="2127"/>
      </w:tblGrid>
      <w:tr w:rsidR="0012212C" w14:paraId="651D62BB" w14:textId="77777777" w:rsidTr="007D78D4">
        <w:tc>
          <w:tcPr>
            <w:tcW w:w="1951" w:type="dxa"/>
          </w:tcPr>
          <w:p w14:paraId="651D62B7" w14:textId="77777777" w:rsidR="0012212C" w:rsidRPr="005564AA" w:rsidRDefault="0012212C" w:rsidP="0067557E">
            <w:pPr>
              <w:jc w:val="center"/>
              <w:rPr>
                <w:b/>
              </w:rPr>
            </w:pPr>
            <w:r w:rsidRPr="005564AA">
              <w:rPr>
                <w:b/>
              </w:rPr>
              <w:t>Netzwerk</w:t>
            </w:r>
          </w:p>
        </w:tc>
        <w:tc>
          <w:tcPr>
            <w:tcW w:w="2126" w:type="dxa"/>
          </w:tcPr>
          <w:p w14:paraId="651D62B8" w14:textId="77777777" w:rsidR="0012212C" w:rsidRPr="005564AA" w:rsidRDefault="0012212C" w:rsidP="0067557E">
            <w:pPr>
              <w:jc w:val="center"/>
              <w:rPr>
                <w:b/>
              </w:rPr>
            </w:pPr>
            <w:r w:rsidRPr="005564AA">
              <w:rPr>
                <w:b/>
              </w:rPr>
              <w:t>Switch 1</w:t>
            </w:r>
          </w:p>
        </w:tc>
        <w:tc>
          <w:tcPr>
            <w:tcW w:w="2268" w:type="dxa"/>
          </w:tcPr>
          <w:p w14:paraId="651D62B9" w14:textId="77777777" w:rsidR="0012212C" w:rsidRPr="005564AA" w:rsidRDefault="0012212C" w:rsidP="0067557E">
            <w:pPr>
              <w:jc w:val="center"/>
              <w:rPr>
                <w:b/>
              </w:rPr>
            </w:pPr>
            <w:r w:rsidRPr="005564AA">
              <w:rPr>
                <w:b/>
              </w:rPr>
              <w:t>Switch 2</w:t>
            </w:r>
          </w:p>
        </w:tc>
        <w:tc>
          <w:tcPr>
            <w:tcW w:w="2127" w:type="dxa"/>
          </w:tcPr>
          <w:p w14:paraId="651D62BA" w14:textId="77777777" w:rsidR="0012212C" w:rsidRPr="005564AA" w:rsidRDefault="0012212C" w:rsidP="0067557E">
            <w:pPr>
              <w:jc w:val="center"/>
              <w:rPr>
                <w:b/>
              </w:rPr>
            </w:pPr>
            <w:r w:rsidRPr="005564AA">
              <w:rPr>
                <w:b/>
              </w:rPr>
              <w:t>Switch 3</w:t>
            </w:r>
          </w:p>
        </w:tc>
      </w:tr>
      <w:tr w:rsidR="0012212C" w14:paraId="651D62C0" w14:textId="77777777" w:rsidTr="007D78D4">
        <w:tc>
          <w:tcPr>
            <w:tcW w:w="1951" w:type="dxa"/>
          </w:tcPr>
          <w:p w14:paraId="651D62BC" w14:textId="77777777" w:rsidR="0012212C" w:rsidRDefault="0012212C" w:rsidP="0067557E">
            <w:pPr>
              <w:jc w:val="center"/>
            </w:pPr>
            <w:r>
              <w:t>Switchanbindung</w:t>
            </w:r>
          </w:p>
        </w:tc>
        <w:tc>
          <w:tcPr>
            <w:tcW w:w="2126" w:type="dxa"/>
          </w:tcPr>
          <w:p w14:paraId="651D62BD" w14:textId="77777777" w:rsidR="0012212C" w:rsidRDefault="0012212C" w:rsidP="0067557E">
            <w:pPr>
              <w:jc w:val="center"/>
            </w:pPr>
            <w:r>
              <w:t>10.0.0.1</w:t>
            </w:r>
          </w:p>
        </w:tc>
        <w:tc>
          <w:tcPr>
            <w:tcW w:w="2268" w:type="dxa"/>
          </w:tcPr>
          <w:p w14:paraId="651D62BE" w14:textId="77777777" w:rsidR="0012212C" w:rsidRDefault="0012212C" w:rsidP="0067557E">
            <w:pPr>
              <w:jc w:val="center"/>
            </w:pPr>
            <w:r>
              <w:t>10.0.0.2</w:t>
            </w:r>
          </w:p>
        </w:tc>
        <w:tc>
          <w:tcPr>
            <w:tcW w:w="2127" w:type="dxa"/>
          </w:tcPr>
          <w:p w14:paraId="651D62BF" w14:textId="77777777" w:rsidR="0012212C" w:rsidRDefault="0012212C" w:rsidP="0067557E">
            <w:pPr>
              <w:keepNext/>
              <w:jc w:val="center"/>
            </w:pPr>
            <w:r>
              <w:t>10.0.0.3</w:t>
            </w:r>
          </w:p>
        </w:tc>
      </w:tr>
    </w:tbl>
    <w:p w14:paraId="651D62C1" w14:textId="77777777" w:rsidR="0012212C" w:rsidRDefault="0012212C" w:rsidP="0012212C">
      <w:pPr>
        <w:pStyle w:val="Beschriftung"/>
      </w:pPr>
      <w:bookmarkStart w:id="49" w:name="_Toc439663476"/>
      <w:r>
        <w:t xml:space="preserve">Tabelle </w:t>
      </w:r>
      <w:r w:rsidR="00832DBA">
        <w:fldChar w:fldCharType="begin"/>
      </w:r>
      <w:r w:rsidR="00832DBA">
        <w:instrText xml:space="preserve"> SEQ Tabelle \* ARABIC </w:instrText>
      </w:r>
      <w:r w:rsidR="00832DBA">
        <w:fldChar w:fldCharType="separate"/>
      </w:r>
      <w:r>
        <w:rPr>
          <w:noProof/>
        </w:rPr>
        <w:t>6</w:t>
      </w:r>
      <w:r w:rsidR="00832DBA">
        <w:rPr>
          <w:noProof/>
        </w:rPr>
        <w:fldChar w:fldCharType="end"/>
      </w:r>
      <w:r>
        <w:t xml:space="preserve"> IP Adressen der Switches</w:t>
      </w:r>
      <w:bookmarkEnd w:id="49"/>
    </w:p>
    <w:p w14:paraId="783927AD" w14:textId="09549F1F" w:rsidR="0067557E" w:rsidRPr="007D78D4" w:rsidRDefault="0067557E" w:rsidP="0067557E">
      <w:pPr>
        <w:pStyle w:val="berschrift2"/>
        <w:numPr>
          <w:ilvl w:val="0"/>
          <w:numId w:val="0"/>
        </w:numPr>
        <w:rPr>
          <w:lang w:val="en-US"/>
        </w:rPr>
      </w:pPr>
      <w:bookmarkStart w:id="50" w:name="_Toc439662822"/>
      <w:r w:rsidRPr="007D78D4">
        <w:rPr>
          <w:lang w:val="en-US"/>
        </w:rPr>
        <w:lastRenderedPageBreak/>
        <w:t>3.2.1 Konfiguration des Precision Time Protokolls (PTP)</w:t>
      </w:r>
      <w:bookmarkEnd w:id="50"/>
    </w:p>
    <w:p w14:paraId="651D62C2" w14:textId="2C19057E" w:rsidR="0012212C" w:rsidRDefault="0012212C" w:rsidP="00A21BF6">
      <w:pPr>
        <w:ind w:left="708"/>
        <w:rPr>
          <w:lang w:val="de-DE"/>
        </w:rPr>
      </w:pPr>
      <w:r w:rsidRPr="007E36E2">
        <w:rPr>
          <w:lang w:val="de-DE"/>
        </w:rPr>
        <w:t xml:space="preserve">Das Precision Time Protokoll wurde </w:t>
      </w:r>
      <w:r>
        <w:rPr>
          <w:lang w:val="de-DE"/>
        </w:rPr>
        <w:t xml:space="preserve">für alle Messungen </w:t>
      </w:r>
      <w:r w:rsidRPr="007E36E2">
        <w:rPr>
          <w:lang w:val="de-DE"/>
        </w:rPr>
        <w:t>so ko</w:t>
      </w:r>
      <w:r>
        <w:rPr>
          <w:lang w:val="de-DE"/>
        </w:rPr>
        <w:t>nfiguriert, dass der Switch 1 die niedrigste Priorität aufweist und somit den „</w:t>
      </w:r>
      <w:r w:rsidR="0080050E">
        <w:rPr>
          <w:lang w:val="de-DE"/>
        </w:rPr>
        <w:t>Grandm</w:t>
      </w:r>
      <w:r>
        <w:rPr>
          <w:lang w:val="de-DE"/>
        </w:rPr>
        <w:t xml:space="preserve">aster“ darstellt, wobei die Zeitquelle von einer „atomicClock“ definiert wird. Somit werden alle anderen Geräte im Netzwerk, welche eine höhere Priorität aufweisen, nach dessen Zeit synchronisiert. Alle Switches wurden als „boundary-clock“ konfiguriert. </w:t>
      </w:r>
    </w:p>
    <w:p w14:paraId="2DDBCDED" w14:textId="27720AA1" w:rsidR="0067557E" w:rsidRPr="007D78D4" w:rsidRDefault="0067557E" w:rsidP="0067557E">
      <w:pPr>
        <w:pStyle w:val="berschrift2"/>
        <w:numPr>
          <w:ilvl w:val="0"/>
          <w:numId w:val="0"/>
        </w:numPr>
        <w:rPr>
          <w:color w:val="FF0000"/>
        </w:rPr>
      </w:pPr>
      <w:bookmarkStart w:id="51" w:name="_Toc439662823"/>
      <w:r w:rsidRPr="007D78D4">
        <w:rPr>
          <w:color w:val="FF0000"/>
        </w:rPr>
        <w:t>3.2.2 Konfiguration der Link Aggregation (LACP)</w:t>
      </w:r>
      <w:bookmarkEnd w:id="51"/>
    </w:p>
    <w:p w14:paraId="651D62C3" w14:textId="77777777" w:rsidR="0012212C" w:rsidRPr="007D78D4" w:rsidRDefault="0012212C" w:rsidP="00A21BF6">
      <w:pPr>
        <w:ind w:left="708"/>
        <w:rPr>
          <w:color w:val="FF0000"/>
          <w:lang w:val="de-DE"/>
        </w:rPr>
      </w:pPr>
      <w:r w:rsidRPr="007D78D4">
        <w:rPr>
          <w:lang w:val="de-DE"/>
        </w:rPr>
        <w:t xml:space="preserve">Zusätzlich sollte das Link Aggregation Control Protocol dazu dienen, um zusätzliche Redundanz zur Verfügung zu stellen. Nach diversen erfolglosen Versuchen ein funktionierendes Netzwerk, welches LACP inkludiert, zu erhalten, wies eine Konfigurationsbeschreibung darauf hin, dass LACP und MRP-Ringe miteinander zu vermeiden sind. </w:t>
      </w:r>
      <w:r w:rsidRPr="007D78D4">
        <w:rPr>
          <w:color w:val="FF0000"/>
          <w:lang w:val="de-DE"/>
        </w:rPr>
        <w:t>FALSCH !!! HiOS Layer 2 – Advanced – HiOS-04.0.01-2A</w:t>
      </w:r>
    </w:p>
    <w:p w14:paraId="5D0E7CB5" w14:textId="2E8FD833" w:rsidR="0067557E" w:rsidRPr="00062184" w:rsidRDefault="00062184" w:rsidP="00062184">
      <w:pPr>
        <w:pStyle w:val="berschrift2"/>
        <w:numPr>
          <w:ilvl w:val="0"/>
          <w:numId w:val="0"/>
        </w:numPr>
      </w:pPr>
      <w:bookmarkStart w:id="52" w:name="_Toc439662824"/>
      <w:r w:rsidRPr="00062184">
        <w:t xml:space="preserve">3.2.3 </w:t>
      </w:r>
      <w:r>
        <w:t>Einstellung des Python Skriptes PathEval</w:t>
      </w:r>
      <w:bookmarkEnd w:id="52"/>
    </w:p>
    <w:p w14:paraId="651D62C4" w14:textId="5D9E91A6" w:rsidR="0012212C" w:rsidRDefault="0080050E" w:rsidP="00A21BF6">
      <w:pPr>
        <w:ind w:left="708"/>
        <w:rPr>
          <w:lang w:val="de-DE"/>
        </w:rPr>
      </w:pPr>
      <w:r>
        <w:rPr>
          <w:lang w:val="de-DE"/>
        </w:rPr>
        <w:t>D</w:t>
      </w:r>
      <w:r w:rsidR="0012212C">
        <w:rPr>
          <w:lang w:val="de-DE"/>
        </w:rPr>
        <w:t>as Programm PathEval Tool</w:t>
      </w:r>
      <w:r>
        <w:rPr>
          <w:lang w:val="de-DE"/>
        </w:rPr>
        <w:t>, ein Python Skript,</w:t>
      </w:r>
      <w:r w:rsidR="0012212C">
        <w:rPr>
          <w:lang w:val="de-DE"/>
        </w:rPr>
        <w:t xml:space="preserve"> </w:t>
      </w:r>
      <w:r>
        <w:rPr>
          <w:lang w:val="de-DE"/>
        </w:rPr>
        <w:t xml:space="preserve">wird </w:t>
      </w:r>
      <w:r w:rsidR="0012212C">
        <w:rPr>
          <w:lang w:val="de-DE"/>
        </w:rPr>
        <w:t xml:space="preserve">verwendet, </w:t>
      </w:r>
      <w:r>
        <w:rPr>
          <w:lang w:val="de-DE"/>
        </w:rPr>
        <w:t>um</w:t>
      </w:r>
      <w:r w:rsidR="0012212C">
        <w:rPr>
          <w:lang w:val="de-DE"/>
        </w:rPr>
        <w:t xml:space="preserve"> einen TCP/UDP IP Verkehr zwischen zwei PCs </w:t>
      </w:r>
      <w:r>
        <w:rPr>
          <w:lang w:val="de-DE"/>
        </w:rPr>
        <w:t>zu erzeugen</w:t>
      </w:r>
      <w:r w:rsidR="0012212C">
        <w:rPr>
          <w:lang w:val="de-DE"/>
        </w:rPr>
        <w:t>. Auf den PCs muss dazu das Programm installiert und als Dienst gestartet werden. Um die Messung durchzuführen wird immer der Empfänger zuerst initialisiert und danach erst der Sender. Mithilfe von Python Skripts, welche die benötigten Parameter</w:t>
      </w:r>
      <w:r>
        <w:rPr>
          <w:lang w:val="de-DE"/>
        </w:rPr>
        <w:t xml:space="preserve"> wie IP Destination, IP Source, Paketgröße</w:t>
      </w:r>
      <w:r w:rsidR="0012212C">
        <w:rPr>
          <w:lang w:val="de-DE"/>
        </w:rPr>
        <w:t xml:space="preserve"> des Datenverkehrs beschreiben, findet die Simulation der Datenübertragung statt.</w:t>
      </w:r>
    </w:p>
    <w:p w14:paraId="651D62C5" w14:textId="77777777" w:rsidR="0012212C" w:rsidRDefault="0012212C" w:rsidP="0012212C">
      <w:pPr>
        <w:rPr>
          <w:color w:val="FF0000"/>
          <w:lang w:val="de-DE"/>
        </w:rPr>
      </w:pPr>
    </w:p>
    <w:p w14:paraId="651D62C6" w14:textId="77777777" w:rsidR="0012212C" w:rsidRDefault="0012212C" w:rsidP="0012212C">
      <w:pPr>
        <w:rPr>
          <w:color w:val="FF0000"/>
          <w:lang w:val="de-DE"/>
        </w:rPr>
      </w:pPr>
    </w:p>
    <w:p w14:paraId="651D62C7" w14:textId="77777777" w:rsidR="0012212C" w:rsidRDefault="0012212C" w:rsidP="0012212C">
      <w:pPr>
        <w:rPr>
          <w:color w:val="FF0000"/>
          <w:lang w:val="de-DE"/>
        </w:rPr>
      </w:pPr>
    </w:p>
    <w:p w14:paraId="651D62C8" w14:textId="77777777" w:rsidR="0012212C" w:rsidRDefault="0012212C" w:rsidP="0012212C">
      <w:pPr>
        <w:rPr>
          <w:color w:val="FF0000"/>
          <w:lang w:val="de-DE"/>
        </w:rPr>
      </w:pPr>
    </w:p>
    <w:p w14:paraId="651D62C9" w14:textId="77777777" w:rsidR="0012212C" w:rsidRDefault="0012212C" w:rsidP="0012212C">
      <w:pPr>
        <w:rPr>
          <w:color w:val="FF0000"/>
          <w:lang w:val="de-DE"/>
        </w:rPr>
      </w:pPr>
    </w:p>
    <w:p w14:paraId="651D62CA" w14:textId="77777777" w:rsidR="0012212C" w:rsidRDefault="0012212C" w:rsidP="0012212C">
      <w:pPr>
        <w:rPr>
          <w:color w:val="FF0000"/>
          <w:lang w:val="de-DE"/>
        </w:rPr>
      </w:pPr>
    </w:p>
    <w:p w14:paraId="651D62CB" w14:textId="77777777" w:rsidR="0012212C" w:rsidRDefault="0012212C" w:rsidP="0012212C">
      <w:pPr>
        <w:rPr>
          <w:color w:val="FF0000"/>
          <w:lang w:val="de-DE"/>
        </w:rPr>
      </w:pPr>
    </w:p>
    <w:p w14:paraId="651D62CC" w14:textId="77777777" w:rsidR="0012212C" w:rsidRDefault="0012212C" w:rsidP="0012212C">
      <w:pPr>
        <w:rPr>
          <w:color w:val="FF0000"/>
          <w:lang w:val="de-DE"/>
        </w:rPr>
      </w:pPr>
    </w:p>
    <w:p w14:paraId="651D62CD" w14:textId="77777777" w:rsidR="0012212C" w:rsidRDefault="0012212C" w:rsidP="0012212C">
      <w:pPr>
        <w:rPr>
          <w:color w:val="FF0000"/>
          <w:lang w:val="de-DE"/>
        </w:rPr>
      </w:pPr>
    </w:p>
    <w:p w14:paraId="651D62D1" w14:textId="77777777" w:rsidR="0012212C" w:rsidRPr="00176E96" w:rsidRDefault="0012212C" w:rsidP="0012212C">
      <w:pPr>
        <w:pStyle w:val="berschrift2"/>
      </w:pPr>
      <w:bookmarkStart w:id="53" w:name="_Toc439662825"/>
      <w:r w:rsidRPr="00176E96">
        <w:lastRenderedPageBreak/>
        <w:t>Untersuchung des Media Redundancy Protocols (MRP)</w:t>
      </w:r>
      <w:bookmarkEnd w:id="53"/>
    </w:p>
    <w:p w14:paraId="651D62D2" w14:textId="77777777" w:rsidR="0012212C" w:rsidRDefault="0012212C" w:rsidP="0012212C">
      <w:pPr>
        <w:ind w:left="576"/>
      </w:pPr>
      <w:r>
        <w:t xml:space="preserve">Die folgende Abbildung stellt die Topologie des MRP Netzwerkes dar. Dabei dient Switch 1 als Redundanzmanager, was bedeutet, dass dieser Switch dazu zuständig ist, im Falle einer Unterbrechung der standardmäßigen Route, die Route auf den Redundanzpfad umzulenken. In diesem Fall wir eine Messung simuliert, in welcher PC 1 an PC 2 sendet. Die reguläre Route führt von PC 1 über Switch 1, über Switch 3 und über Switch 2 an PC 2. </w:t>
      </w:r>
    </w:p>
    <w:p w14:paraId="651D62D3" w14:textId="77777777" w:rsidR="0012212C" w:rsidRDefault="0012212C" w:rsidP="0012212C">
      <w:pPr>
        <w:ind w:left="576"/>
      </w:pPr>
      <w:r>
        <w:t>Während den Messungen wird die reguläre Route für einen bestimmten Zeitraum unterbrochen, sodass der Redundanzmanager dazu gezwungen wird die redundante Route für die Datenübertragung zu verwenden.</w:t>
      </w:r>
    </w:p>
    <w:p w14:paraId="651D62D4" w14:textId="77777777" w:rsidR="0012212C" w:rsidRDefault="0012212C" w:rsidP="0012212C">
      <w:pPr>
        <w:keepNext/>
        <w:ind w:left="576"/>
        <w:jc w:val="center"/>
      </w:pPr>
      <w:r>
        <w:rPr>
          <w:noProof/>
          <w:lang w:eastAsia="de-AT"/>
        </w:rPr>
        <w:drawing>
          <wp:inline distT="0" distB="0" distL="0" distR="0" wp14:anchorId="651D63AA" wp14:editId="651D63AB">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28"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14:paraId="651D62D5" w14:textId="77777777" w:rsidR="0012212C" w:rsidRDefault="0012212C" w:rsidP="0012212C">
      <w:pPr>
        <w:pStyle w:val="Beschriftung"/>
      </w:pPr>
      <w:bookmarkStart w:id="54" w:name="_Toc439663049"/>
      <w:r>
        <w:t xml:space="preserve">Abbildung </w:t>
      </w:r>
      <w:r w:rsidR="00832DBA">
        <w:fldChar w:fldCharType="begin"/>
      </w:r>
      <w:r w:rsidR="00832DBA">
        <w:instrText xml:space="preserve"> SEQ Abbildung \* ARABIC </w:instrText>
      </w:r>
      <w:r w:rsidR="00832DBA">
        <w:fldChar w:fldCharType="separate"/>
      </w:r>
      <w:r>
        <w:rPr>
          <w:noProof/>
        </w:rPr>
        <w:t>11</w:t>
      </w:r>
      <w:r w:rsidR="00832DBA">
        <w:rPr>
          <w:noProof/>
        </w:rPr>
        <w:fldChar w:fldCharType="end"/>
      </w:r>
      <w:r>
        <w:t xml:space="preserve"> MRP Topologie</w:t>
      </w:r>
      <w:bookmarkEnd w:id="54"/>
    </w:p>
    <w:p w14:paraId="651D62D6" w14:textId="77777777" w:rsidR="0012212C" w:rsidRPr="007E36E2" w:rsidRDefault="0012212C" w:rsidP="0012212C"/>
    <w:p w14:paraId="651D62D7" w14:textId="77777777" w:rsidR="0012212C" w:rsidRPr="00367443" w:rsidRDefault="0012212C" w:rsidP="0012212C">
      <w:pPr>
        <w:rPr>
          <w:lang w:val="de-DE"/>
        </w:rPr>
      </w:pPr>
      <w:r>
        <w:rPr>
          <w:lang w:val="de-DE"/>
        </w:rPr>
        <w:t xml:space="preserve">Um die Topologie für das Media Redundancy Protocol zu erstellen, wurden bei allen Switches jeweils die zwei Gigabit Interfaces (1/1, 1/2) verwendet. </w:t>
      </w:r>
      <w:r>
        <w:rPr>
          <w:lang w:val="de-DE"/>
        </w:rPr>
        <w:br/>
      </w:r>
    </w:p>
    <w:tbl>
      <w:tblPr>
        <w:tblStyle w:val="Tabellenraster"/>
        <w:tblW w:w="0" w:type="auto"/>
        <w:tblLook w:val="04A0" w:firstRow="1" w:lastRow="0" w:firstColumn="1" w:lastColumn="0" w:noHBand="0" w:noVBand="1"/>
      </w:tblPr>
      <w:tblGrid>
        <w:gridCol w:w="1668"/>
        <w:gridCol w:w="2409"/>
        <w:gridCol w:w="2268"/>
        <w:gridCol w:w="2657"/>
      </w:tblGrid>
      <w:tr w:rsidR="0012212C" w14:paraId="651D62DC" w14:textId="77777777" w:rsidTr="0067557E">
        <w:trPr>
          <w:trHeight w:val="1078"/>
        </w:trPr>
        <w:tc>
          <w:tcPr>
            <w:tcW w:w="1668" w:type="dxa"/>
          </w:tcPr>
          <w:p w14:paraId="651D62D8" w14:textId="77777777" w:rsidR="0012212C" w:rsidRPr="00367443" w:rsidRDefault="0012212C" w:rsidP="0067557E">
            <w:pPr>
              <w:jc w:val="left"/>
              <w:rPr>
                <w:b/>
                <w:lang w:val="de-DE"/>
              </w:rPr>
            </w:pPr>
            <w:r w:rsidRPr="00367443">
              <w:rPr>
                <w:b/>
                <w:lang w:val="de-DE"/>
              </w:rPr>
              <w:t>Messung</w:t>
            </w:r>
          </w:p>
        </w:tc>
        <w:tc>
          <w:tcPr>
            <w:tcW w:w="2409" w:type="dxa"/>
          </w:tcPr>
          <w:p w14:paraId="651D62D9"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DA"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DB" w14:textId="77777777" w:rsidR="0012212C" w:rsidRPr="00367443" w:rsidRDefault="0012212C" w:rsidP="0067557E">
            <w:pPr>
              <w:jc w:val="left"/>
              <w:rPr>
                <w:b/>
                <w:lang w:val="de-DE"/>
              </w:rPr>
            </w:pPr>
            <w:r>
              <w:rPr>
                <w:b/>
                <w:lang w:val="de-DE"/>
              </w:rPr>
              <w:t>Zeitraum der Unterbrechung/ des Ausfalls</w:t>
            </w:r>
          </w:p>
        </w:tc>
      </w:tr>
      <w:tr w:rsidR="0012212C" w14:paraId="651D62E1" w14:textId="77777777" w:rsidTr="0067557E">
        <w:tc>
          <w:tcPr>
            <w:tcW w:w="1668" w:type="dxa"/>
          </w:tcPr>
          <w:p w14:paraId="651D62DD" w14:textId="77777777" w:rsidR="0012212C" w:rsidRPr="005D01BB" w:rsidRDefault="0012212C" w:rsidP="0067557E">
            <w:pPr>
              <w:jc w:val="left"/>
              <w:rPr>
                <w:b/>
                <w:lang w:val="de-DE"/>
              </w:rPr>
            </w:pPr>
            <w:r w:rsidRPr="005D01BB">
              <w:rPr>
                <w:b/>
                <w:lang w:val="de-DE"/>
              </w:rPr>
              <w:t>Messung 1</w:t>
            </w:r>
          </w:p>
        </w:tc>
        <w:tc>
          <w:tcPr>
            <w:tcW w:w="2409" w:type="dxa"/>
          </w:tcPr>
          <w:p w14:paraId="651D62DE" w14:textId="77777777" w:rsidR="0012212C" w:rsidRDefault="0012212C" w:rsidP="0067557E">
            <w:pPr>
              <w:jc w:val="left"/>
              <w:rPr>
                <w:lang w:val="de-DE"/>
              </w:rPr>
            </w:pPr>
            <w:r>
              <w:rPr>
                <w:lang w:val="de-DE"/>
              </w:rPr>
              <w:t>180</w:t>
            </w:r>
          </w:p>
        </w:tc>
        <w:tc>
          <w:tcPr>
            <w:tcW w:w="2268" w:type="dxa"/>
          </w:tcPr>
          <w:p w14:paraId="651D62DF" w14:textId="77777777" w:rsidR="0012212C" w:rsidRDefault="0012212C" w:rsidP="0067557E">
            <w:pPr>
              <w:jc w:val="left"/>
              <w:rPr>
                <w:lang w:val="de-DE"/>
              </w:rPr>
            </w:pPr>
            <w:r>
              <w:rPr>
                <w:lang w:val="de-DE"/>
              </w:rPr>
              <w:t>242</w:t>
            </w:r>
          </w:p>
        </w:tc>
        <w:tc>
          <w:tcPr>
            <w:tcW w:w="2657" w:type="dxa"/>
          </w:tcPr>
          <w:p w14:paraId="651D62E0" w14:textId="77777777" w:rsidR="0012212C" w:rsidRDefault="0012212C" w:rsidP="0067557E">
            <w:pPr>
              <w:jc w:val="left"/>
              <w:rPr>
                <w:lang w:val="de-DE"/>
              </w:rPr>
            </w:pPr>
            <w:r>
              <w:rPr>
                <w:lang w:val="de-DE"/>
              </w:rPr>
              <w:t>Sekunde 15 - 30</w:t>
            </w:r>
          </w:p>
        </w:tc>
      </w:tr>
      <w:tr w:rsidR="0012212C" w14:paraId="651D62E6" w14:textId="77777777" w:rsidTr="0067557E">
        <w:tc>
          <w:tcPr>
            <w:tcW w:w="1668" w:type="dxa"/>
          </w:tcPr>
          <w:p w14:paraId="651D62E2" w14:textId="77777777" w:rsidR="0012212C" w:rsidRPr="005D01BB" w:rsidRDefault="0012212C" w:rsidP="0067557E">
            <w:pPr>
              <w:jc w:val="left"/>
              <w:rPr>
                <w:b/>
                <w:lang w:val="de-DE"/>
              </w:rPr>
            </w:pPr>
            <w:r w:rsidRPr="005D01BB">
              <w:rPr>
                <w:b/>
                <w:lang w:val="de-DE"/>
              </w:rPr>
              <w:t>Messung 2</w:t>
            </w:r>
          </w:p>
        </w:tc>
        <w:tc>
          <w:tcPr>
            <w:tcW w:w="2409" w:type="dxa"/>
          </w:tcPr>
          <w:p w14:paraId="651D62E3" w14:textId="77777777" w:rsidR="0012212C" w:rsidRDefault="0012212C" w:rsidP="0067557E">
            <w:pPr>
              <w:jc w:val="left"/>
              <w:rPr>
                <w:lang w:val="de-DE"/>
              </w:rPr>
            </w:pPr>
            <w:r>
              <w:rPr>
                <w:lang w:val="de-DE"/>
              </w:rPr>
              <w:t>300</w:t>
            </w:r>
          </w:p>
        </w:tc>
        <w:tc>
          <w:tcPr>
            <w:tcW w:w="2268" w:type="dxa"/>
          </w:tcPr>
          <w:p w14:paraId="651D62E4" w14:textId="77777777" w:rsidR="0012212C" w:rsidRDefault="0012212C" w:rsidP="0067557E">
            <w:pPr>
              <w:jc w:val="left"/>
              <w:rPr>
                <w:lang w:val="de-DE"/>
              </w:rPr>
            </w:pPr>
            <w:r>
              <w:rPr>
                <w:lang w:val="de-DE"/>
              </w:rPr>
              <w:t>242</w:t>
            </w:r>
          </w:p>
        </w:tc>
        <w:tc>
          <w:tcPr>
            <w:tcW w:w="2657" w:type="dxa"/>
          </w:tcPr>
          <w:p w14:paraId="651D62E5" w14:textId="77777777" w:rsidR="0012212C" w:rsidRDefault="0012212C" w:rsidP="0067557E">
            <w:pPr>
              <w:jc w:val="left"/>
              <w:rPr>
                <w:lang w:val="de-DE"/>
              </w:rPr>
            </w:pPr>
            <w:r>
              <w:rPr>
                <w:lang w:val="de-DE"/>
              </w:rPr>
              <w:t>Minute 2 - 3</w:t>
            </w:r>
          </w:p>
        </w:tc>
      </w:tr>
      <w:tr w:rsidR="0012212C" w14:paraId="651D62EB" w14:textId="77777777" w:rsidTr="0067557E">
        <w:tc>
          <w:tcPr>
            <w:tcW w:w="1668" w:type="dxa"/>
          </w:tcPr>
          <w:p w14:paraId="651D62E7" w14:textId="77777777" w:rsidR="0012212C" w:rsidRPr="005D01BB" w:rsidRDefault="0012212C" w:rsidP="0067557E">
            <w:pPr>
              <w:jc w:val="left"/>
              <w:rPr>
                <w:b/>
                <w:lang w:val="de-DE"/>
              </w:rPr>
            </w:pPr>
            <w:r w:rsidRPr="005D01BB">
              <w:rPr>
                <w:b/>
                <w:lang w:val="de-DE"/>
              </w:rPr>
              <w:t>Messung 3</w:t>
            </w:r>
          </w:p>
        </w:tc>
        <w:tc>
          <w:tcPr>
            <w:tcW w:w="2409" w:type="dxa"/>
          </w:tcPr>
          <w:p w14:paraId="651D62E8" w14:textId="77777777" w:rsidR="0012212C" w:rsidRDefault="0012212C" w:rsidP="0067557E">
            <w:pPr>
              <w:jc w:val="left"/>
              <w:rPr>
                <w:lang w:val="de-DE"/>
              </w:rPr>
            </w:pPr>
            <w:r>
              <w:rPr>
                <w:lang w:val="de-DE"/>
              </w:rPr>
              <w:t>900</w:t>
            </w:r>
          </w:p>
        </w:tc>
        <w:tc>
          <w:tcPr>
            <w:tcW w:w="2268" w:type="dxa"/>
          </w:tcPr>
          <w:p w14:paraId="651D62E9" w14:textId="77777777" w:rsidR="0012212C" w:rsidRDefault="0012212C" w:rsidP="0067557E">
            <w:pPr>
              <w:jc w:val="left"/>
              <w:rPr>
                <w:lang w:val="de-DE"/>
              </w:rPr>
            </w:pPr>
            <w:r>
              <w:rPr>
                <w:lang w:val="de-DE"/>
              </w:rPr>
              <w:t>242</w:t>
            </w:r>
          </w:p>
        </w:tc>
        <w:tc>
          <w:tcPr>
            <w:tcW w:w="2657" w:type="dxa"/>
          </w:tcPr>
          <w:p w14:paraId="651D62EA" w14:textId="77777777" w:rsidR="0012212C" w:rsidRDefault="0012212C" w:rsidP="0067557E">
            <w:pPr>
              <w:keepNext/>
              <w:jc w:val="left"/>
              <w:rPr>
                <w:lang w:val="de-DE"/>
              </w:rPr>
            </w:pPr>
            <w:r>
              <w:rPr>
                <w:lang w:val="de-DE"/>
              </w:rPr>
              <w:t>Minute 7-10</w:t>
            </w:r>
          </w:p>
        </w:tc>
      </w:tr>
    </w:tbl>
    <w:p w14:paraId="651D62EC" w14:textId="77777777" w:rsidR="0012212C" w:rsidRDefault="0012212C" w:rsidP="0012212C">
      <w:pPr>
        <w:pStyle w:val="Beschriftung"/>
      </w:pPr>
      <w:bookmarkStart w:id="55" w:name="_Toc439663477"/>
      <w:r>
        <w:t xml:space="preserve">Tabelle </w:t>
      </w:r>
      <w:r w:rsidR="00832DBA">
        <w:fldChar w:fldCharType="begin"/>
      </w:r>
      <w:r w:rsidR="00832DBA">
        <w:instrText xml:space="preserve"> SEQ Tabelle \* ARABIC </w:instrText>
      </w:r>
      <w:r w:rsidR="00832DBA">
        <w:fldChar w:fldCharType="separate"/>
      </w:r>
      <w:r>
        <w:rPr>
          <w:noProof/>
        </w:rPr>
        <w:t>7</w:t>
      </w:r>
      <w:r w:rsidR="00832DBA">
        <w:rPr>
          <w:noProof/>
        </w:rPr>
        <w:fldChar w:fldCharType="end"/>
      </w:r>
      <w:r>
        <w:t xml:space="preserve"> MRP Messungen</w:t>
      </w:r>
      <w:bookmarkEnd w:id="55"/>
    </w:p>
    <w:p w14:paraId="651D62ED" w14:textId="77777777" w:rsidR="0012212C" w:rsidRPr="00E60280" w:rsidRDefault="0012212C" w:rsidP="0012212C"/>
    <w:p w14:paraId="651D62EE" w14:textId="77777777" w:rsidR="0012212C" w:rsidRDefault="0012212C" w:rsidP="0012212C">
      <w:pPr>
        <w:pStyle w:val="berschrift2"/>
        <w:rPr>
          <w:lang w:val="en-US"/>
        </w:rPr>
      </w:pPr>
      <w:bookmarkStart w:id="56" w:name="_Toc439662826"/>
      <w:r w:rsidRPr="00D25097">
        <w:rPr>
          <w:lang w:val="en-US"/>
        </w:rPr>
        <w:lastRenderedPageBreak/>
        <w:t>Untersuchung des High Availability Seamless Redundancy Protocols (HSR)</w:t>
      </w:r>
      <w:bookmarkEnd w:id="56"/>
    </w:p>
    <w:p w14:paraId="651D62EF" w14:textId="77777777" w:rsidR="0012212C" w:rsidRDefault="0012212C" w:rsidP="0012212C">
      <w:pPr>
        <w:rPr>
          <w:lang w:val="de-DE"/>
        </w:rPr>
      </w:pPr>
      <w:r w:rsidRPr="009C0700">
        <w:rPr>
          <w:lang w:val="de-DE"/>
        </w:rPr>
        <w:t>Für die Topologie zur M</w:t>
      </w:r>
      <w:r>
        <w:rPr>
          <w:lang w:val="de-DE"/>
        </w:rPr>
        <w:t xml:space="preserve">essung des HSR Protokolls werden alle Switches als sogenannte RedBoxes implementiert. Das ist notwendig, um die PCs mit in das Netzwerk einzubinden, da diese über keine parallele Netzwerkschnittstelle verfügen. </w:t>
      </w:r>
    </w:p>
    <w:p w14:paraId="651D62F0" w14:textId="77777777" w:rsidR="0012212C" w:rsidRDefault="0012212C" w:rsidP="0012212C">
      <w:pPr>
        <w:rPr>
          <w:lang w:val="de-DE"/>
        </w:rPr>
      </w:pPr>
      <w:r>
        <w:rPr>
          <w:lang w:val="de-DE"/>
        </w:rPr>
        <w:t>Das HSR Protokoll wird ebenfalls als Ringtopologie aufgebaut, und die RedBoxes benutzen jeweils die Gigabit Interfaces 1/1 und 1/2. Die Messung wird erneut so durchgeführt, dass PC 1 an PC 2 senden soll, wobei der Datenverkehr in beide Richtungen gesendet wird.</w:t>
      </w:r>
    </w:p>
    <w:p w14:paraId="651D62F1" w14:textId="77777777" w:rsidR="0012212C" w:rsidRPr="009C0700" w:rsidRDefault="0012212C" w:rsidP="0012212C">
      <w:pPr>
        <w:rPr>
          <w:lang w:val="de-DE"/>
        </w:rPr>
      </w:pPr>
    </w:p>
    <w:p w14:paraId="651D62F2" w14:textId="77777777" w:rsidR="0012212C" w:rsidRDefault="0012212C" w:rsidP="0012212C">
      <w:pPr>
        <w:keepNext/>
        <w:jc w:val="center"/>
      </w:pPr>
      <w:r>
        <w:rPr>
          <w:noProof/>
          <w:lang w:eastAsia="de-AT"/>
        </w:rPr>
        <w:drawing>
          <wp:inline distT="0" distB="0" distL="0" distR="0" wp14:anchorId="651D63AC" wp14:editId="651D63AD">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29"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14:paraId="651D62F3" w14:textId="77777777" w:rsidR="0012212C" w:rsidRPr="0080050E" w:rsidRDefault="0012212C" w:rsidP="0012212C">
      <w:pPr>
        <w:pStyle w:val="Beschriftung"/>
      </w:pPr>
      <w:bookmarkStart w:id="57" w:name="_Toc439663050"/>
      <w:r>
        <w:t xml:space="preserve">Abbildung </w:t>
      </w:r>
      <w:r w:rsidR="00832DBA">
        <w:fldChar w:fldCharType="begin"/>
      </w:r>
      <w:r w:rsidR="00832DBA">
        <w:instrText xml:space="preserve"> SEQ Abbildung \* ARABI</w:instrText>
      </w:r>
      <w:r w:rsidR="00832DBA">
        <w:instrText xml:space="preserve">C </w:instrText>
      </w:r>
      <w:r w:rsidR="00832DBA">
        <w:fldChar w:fldCharType="separate"/>
      </w:r>
      <w:r>
        <w:rPr>
          <w:noProof/>
        </w:rPr>
        <w:t>12</w:t>
      </w:r>
      <w:r w:rsidR="00832DBA">
        <w:rPr>
          <w:noProof/>
        </w:rPr>
        <w:fldChar w:fldCharType="end"/>
      </w:r>
      <w:r>
        <w:t xml:space="preserve"> HSR Topologie</w:t>
      </w:r>
      <w:bookmarkEnd w:id="57"/>
    </w:p>
    <w:p w14:paraId="651D62F4" w14:textId="77777777" w:rsidR="0012212C" w:rsidRPr="0080050E" w:rsidRDefault="0012212C" w:rsidP="0012212C">
      <w:pPr>
        <w:jc w:val="center"/>
      </w:pPr>
    </w:p>
    <w:p w14:paraId="651D62F5" w14:textId="77777777" w:rsidR="0012212C" w:rsidRDefault="0012212C" w:rsidP="0012212C">
      <w:pPr>
        <w:jc w:val="left"/>
        <w:rPr>
          <w:lang w:val="de-DE"/>
        </w:rPr>
      </w:pPr>
      <w:r w:rsidRPr="00B12A55">
        <w:rPr>
          <w:lang w:val="de-DE"/>
        </w:rPr>
        <w:t>Die Messungen wurden unter d</w:t>
      </w:r>
      <w:r>
        <w:rPr>
          <w:lang w:val="de-DE"/>
        </w:rPr>
        <w:t>enselben Bedingungen durchgeführt, welche auch bei MRP herrschten.</w:t>
      </w:r>
    </w:p>
    <w:p w14:paraId="651D62F6" w14:textId="77777777" w:rsidR="0012212C" w:rsidRPr="00B12A55" w:rsidRDefault="0012212C" w:rsidP="0012212C">
      <w:pPr>
        <w:jc w:val="left"/>
        <w:rPr>
          <w:lang w:val="de-DE"/>
        </w:rPr>
      </w:pPr>
    </w:p>
    <w:tbl>
      <w:tblPr>
        <w:tblStyle w:val="Tabellenraster"/>
        <w:tblW w:w="0" w:type="auto"/>
        <w:tblLook w:val="04A0" w:firstRow="1" w:lastRow="0" w:firstColumn="1" w:lastColumn="0" w:noHBand="0" w:noVBand="1"/>
      </w:tblPr>
      <w:tblGrid>
        <w:gridCol w:w="1668"/>
        <w:gridCol w:w="2409"/>
        <w:gridCol w:w="2268"/>
        <w:gridCol w:w="2657"/>
      </w:tblGrid>
      <w:tr w:rsidR="0012212C" w14:paraId="651D62FB" w14:textId="77777777" w:rsidTr="0067557E">
        <w:trPr>
          <w:trHeight w:val="1078"/>
        </w:trPr>
        <w:tc>
          <w:tcPr>
            <w:tcW w:w="1668" w:type="dxa"/>
          </w:tcPr>
          <w:p w14:paraId="651D62F7" w14:textId="77777777" w:rsidR="0012212C" w:rsidRPr="00367443" w:rsidRDefault="0012212C" w:rsidP="0067557E">
            <w:pPr>
              <w:jc w:val="left"/>
              <w:rPr>
                <w:b/>
                <w:lang w:val="de-DE"/>
              </w:rPr>
            </w:pPr>
            <w:r w:rsidRPr="00367443">
              <w:rPr>
                <w:b/>
                <w:lang w:val="de-DE"/>
              </w:rPr>
              <w:t>Messung</w:t>
            </w:r>
          </w:p>
        </w:tc>
        <w:tc>
          <w:tcPr>
            <w:tcW w:w="2409" w:type="dxa"/>
          </w:tcPr>
          <w:p w14:paraId="651D62F8"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F9"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FA" w14:textId="77777777" w:rsidR="0012212C" w:rsidRPr="00367443" w:rsidRDefault="0012212C" w:rsidP="0067557E">
            <w:pPr>
              <w:jc w:val="left"/>
              <w:rPr>
                <w:b/>
                <w:lang w:val="de-DE"/>
              </w:rPr>
            </w:pPr>
            <w:r>
              <w:rPr>
                <w:b/>
                <w:lang w:val="de-DE"/>
              </w:rPr>
              <w:t>Zeitraum der Unterbrechung/ des Ausfalls</w:t>
            </w:r>
          </w:p>
        </w:tc>
      </w:tr>
      <w:tr w:rsidR="0012212C" w14:paraId="651D6300" w14:textId="77777777" w:rsidTr="0067557E">
        <w:tc>
          <w:tcPr>
            <w:tcW w:w="1668" w:type="dxa"/>
          </w:tcPr>
          <w:p w14:paraId="651D62FC" w14:textId="77777777" w:rsidR="0012212C" w:rsidRPr="005D01BB" w:rsidRDefault="0012212C" w:rsidP="0067557E">
            <w:pPr>
              <w:jc w:val="left"/>
              <w:rPr>
                <w:b/>
                <w:lang w:val="de-DE"/>
              </w:rPr>
            </w:pPr>
            <w:r w:rsidRPr="005D01BB">
              <w:rPr>
                <w:b/>
                <w:lang w:val="de-DE"/>
              </w:rPr>
              <w:t>Messung 1</w:t>
            </w:r>
          </w:p>
        </w:tc>
        <w:tc>
          <w:tcPr>
            <w:tcW w:w="2409" w:type="dxa"/>
          </w:tcPr>
          <w:p w14:paraId="651D62FD" w14:textId="77777777" w:rsidR="0012212C" w:rsidRDefault="0012212C" w:rsidP="0067557E">
            <w:pPr>
              <w:jc w:val="left"/>
              <w:rPr>
                <w:lang w:val="de-DE"/>
              </w:rPr>
            </w:pPr>
            <w:r>
              <w:rPr>
                <w:lang w:val="de-DE"/>
              </w:rPr>
              <w:t>180</w:t>
            </w:r>
          </w:p>
        </w:tc>
        <w:tc>
          <w:tcPr>
            <w:tcW w:w="2268" w:type="dxa"/>
          </w:tcPr>
          <w:p w14:paraId="651D62FE" w14:textId="77777777" w:rsidR="0012212C" w:rsidRDefault="0012212C" w:rsidP="0067557E">
            <w:pPr>
              <w:jc w:val="left"/>
              <w:rPr>
                <w:lang w:val="de-DE"/>
              </w:rPr>
            </w:pPr>
            <w:r>
              <w:rPr>
                <w:lang w:val="de-DE"/>
              </w:rPr>
              <w:t>242</w:t>
            </w:r>
          </w:p>
        </w:tc>
        <w:tc>
          <w:tcPr>
            <w:tcW w:w="2657" w:type="dxa"/>
          </w:tcPr>
          <w:p w14:paraId="651D62FF" w14:textId="77777777" w:rsidR="0012212C" w:rsidRDefault="0012212C" w:rsidP="0067557E">
            <w:pPr>
              <w:jc w:val="left"/>
              <w:rPr>
                <w:lang w:val="de-DE"/>
              </w:rPr>
            </w:pPr>
            <w:r>
              <w:rPr>
                <w:lang w:val="de-DE"/>
              </w:rPr>
              <w:t>Sekunde 15 - 30</w:t>
            </w:r>
          </w:p>
        </w:tc>
      </w:tr>
      <w:tr w:rsidR="0012212C" w14:paraId="651D6305" w14:textId="77777777" w:rsidTr="0067557E">
        <w:tc>
          <w:tcPr>
            <w:tcW w:w="1668" w:type="dxa"/>
          </w:tcPr>
          <w:p w14:paraId="651D6301" w14:textId="77777777" w:rsidR="0012212C" w:rsidRPr="005D01BB" w:rsidRDefault="0012212C" w:rsidP="0067557E">
            <w:pPr>
              <w:jc w:val="left"/>
              <w:rPr>
                <w:b/>
                <w:lang w:val="de-DE"/>
              </w:rPr>
            </w:pPr>
            <w:r w:rsidRPr="005D01BB">
              <w:rPr>
                <w:b/>
                <w:lang w:val="de-DE"/>
              </w:rPr>
              <w:t>Messung 2</w:t>
            </w:r>
          </w:p>
        </w:tc>
        <w:tc>
          <w:tcPr>
            <w:tcW w:w="2409" w:type="dxa"/>
          </w:tcPr>
          <w:p w14:paraId="651D6302" w14:textId="77777777" w:rsidR="0012212C" w:rsidRDefault="0012212C" w:rsidP="0067557E">
            <w:pPr>
              <w:jc w:val="left"/>
              <w:rPr>
                <w:lang w:val="de-DE"/>
              </w:rPr>
            </w:pPr>
            <w:r>
              <w:rPr>
                <w:lang w:val="de-DE"/>
              </w:rPr>
              <w:t>300</w:t>
            </w:r>
          </w:p>
        </w:tc>
        <w:tc>
          <w:tcPr>
            <w:tcW w:w="2268" w:type="dxa"/>
          </w:tcPr>
          <w:p w14:paraId="651D6303" w14:textId="77777777" w:rsidR="0012212C" w:rsidRDefault="0012212C" w:rsidP="0067557E">
            <w:pPr>
              <w:jc w:val="left"/>
              <w:rPr>
                <w:lang w:val="de-DE"/>
              </w:rPr>
            </w:pPr>
            <w:r>
              <w:rPr>
                <w:lang w:val="de-DE"/>
              </w:rPr>
              <w:t>242</w:t>
            </w:r>
          </w:p>
        </w:tc>
        <w:tc>
          <w:tcPr>
            <w:tcW w:w="2657" w:type="dxa"/>
          </w:tcPr>
          <w:p w14:paraId="651D6304" w14:textId="77777777" w:rsidR="0012212C" w:rsidRDefault="0012212C" w:rsidP="0067557E">
            <w:pPr>
              <w:jc w:val="left"/>
              <w:rPr>
                <w:lang w:val="de-DE"/>
              </w:rPr>
            </w:pPr>
            <w:r>
              <w:rPr>
                <w:lang w:val="de-DE"/>
              </w:rPr>
              <w:t>Minute 2 - 3</w:t>
            </w:r>
          </w:p>
        </w:tc>
      </w:tr>
      <w:tr w:rsidR="0012212C" w14:paraId="651D630A" w14:textId="77777777" w:rsidTr="0067557E">
        <w:tc>
          <w:tcPr>
            <w:tcW w:w="1668" w:type="dxa"/>
          </w:tcPr>
          <w:p w14:paraId="651D6306" w14:textId="77777777" w:rsidR="0012212C" w:rsidRPr="005D01BB" w:rsidRDefault="0012212C" w:rsidP="0067557E">
            <w:pPr>
              <w:jc w:val="left"/>
              <w:rPr>
                <w:b/>
                <w:lang w:val="de-DE"/>
              </w:rPr>
            </w:pPr>
            <w:r w:rsidRPr="005D01BB">
              <w:rPr>
                <w:b/>
                <w:lang w:val="de-DE"/>
              </w:rPr>
              <w:t>Messung 3</w:t>
            </w:r>
          </w:p>
        </w:tc>
        <w:tc>
          <w:tcPr>
            <w:tcW w:w="2409" w:type="dxa"/>
          </w:tcPr>
          <w:p w14:paraId="651D6307" w14:textId="77777777" w:rsidR="0012212C" w:rsidRDefault="0012212C" w:rsidP="0067557E">
            <w:pPr>
              <w:jc w:val="left"/>
              <w:rPr>
                <w:lang w:val="de-DE"/>
              </w:rPr>
            </w:pPr>
            <w:r>
              <w:rPr>
                <w:lang w:val="de-DE"/>
              </w:rPr>
              <w:t>900</w:t>
            </w:r>
          </w:p>
        </w:tc>
        <w:tc>
          <w:tcPr>
            <w:tcW w:w="2268" w:type="dxa"/>
          </w:tcPr>
          <w:p w14:paraId="651D6308" w14:textId="77777777" w:rsidR="0012212C" w:rsidRDefault="0012212C" w:rsidP="0067557E">
            <w:pPr>
              <w:jc w:val="left"/>
              <w:rPr>
                <w:lang w:val="de-DE"/>
              </w:rPr>
            </w:pPr>
            <w:r>
              <w:rPr>
                <w:lang w:val="de-DE"/>
              </w:rPr>
              <w:t>242</w:t>
            </w:r>
          </w:p>
        </w:tc>
        <w:tc>
          <w:tcPr>
            <w:tcW w:w="2657" w:type="dxa"/>
          </w:tcPr>
          <w:p w14:paraId="651D6309" w14:textId="77777777" w:rsidR="0012212C" w:rsidRDefault="0012212C" w:rsidP="0067557E">
            <w:pPr>
              <w:keepNext/>
              <w:jc w:val="left"/>
              <w:rPr>
                <w:lang w:val="de-DE"/>
              </w:rPr>
            </w:pPr>
            <w:r>
              <w:rPr>
                <w:lang w:val="de-DE"/>
              </w:rPr>
              <w:t>Minute 7-10</w:t>
            </w:r>
          </w:p>
        </w:tc>
      </w:tr>
    </w:tbl>
    <w:p w14:paraId="651D630B" w14:textId="77777777" w:rsidR="0012212C" w:rsidRDefault="0012212C" w:rsidP="0012212C">
      <w:pPr>
        <w:pStyle w:val="Beschriftung"/>
        <w:rPr>
          <w:lang w:val="en-US"/>
        </w:rPr>
      </w:pPr>
      <w:bookmarkStart w:id="58" w:name="_Toc439663478"/>
      <w:r>
        <w:t xml:space="preserve">Tabelle </w:t>
      </w:r>
      <w:r w:rsidR="00832DBA">
        <w:fldChar w:fldCharType="begin"/>
      </w:r>
      <w:r w:rsidR="00832DBA">
        <w:instrText xml:space="preserve"> SEQ Tabelle \* ARABIC </w:instrText>
      </w:r>
      <w:r w:rsidR="00832DBA">
        <w:fldChar w:fldCharType="separate"/>
      </w:r>
      <w:r>
        <w:rPr>
          <w:noProof/>
        </w:rPr>
        <w:t>8</w:t>
      </w:r>
      <w:r w:rsidR="00832DBA">
        <w:rPr>
          <w:noProof/>
        </w:rPr>
        <w:fldChar w:fldCharType="end"/>
      </w:r>
      <w:r>
        <w:t xml:space="preserve"> </w:t>
      </w:r>
      <w:r>
        <w:rPr>
          <w:noProof/>
        </w:rPr>
        <w:t>HSR Messungen</w:t>
      </w:r>
      <w:bookmarkEnd w:id="58"/>
    </w:p>
    <w:p w14:paraId="651D630C" w14:textId="77777777" w:rsidR="0012212C" w:rsidRPr="004064CB" w:rsidRDefault="0012212C" w:rsidP="0012212C">
      <w:pPr>
        <w:rPr>
          <w:lang w:val="en-US"/>
        </w:rPr>
      </w:pPr>
    </w:p>
    <w:p w14:paraId="651D630D" w14:textId="77777777" w:rsidR="0012212C" w:rsidRDefault="0012212C" w:rsidP="0012212C">
      <w:pPr>
        <w:pStyle w:val="berschrift2"/>
      </w:pPr>
      <w:bookmarkStart w:id="59" w:name="_Toc439662827"/>
      <w:r w:rsidRPr="00176E96">
        <w:lastRenderedPageBreak/>
        <w:t>Untersuchung des Parallel Redundancy Protocols (PRP)</w:t>
      </w:r>
      <w:bookmarkEnd w:id="59"/>
    </w:p>
    <w:p w14:paraId="651D630E" w14:textId="77777777" w:rsidR="0012212C" w:rsidRDefault="0012212C" w:rsidP="0012212C">
      <w:r>
        <w:t>Für die Messungen des Parallel Redundancy Protokolls werden zwei Netzwerke benötigt, wobei der Sender (PC 1) gleichzeitig den Datenverkehr über die beiden Netzwerke zum Empfänger (PC 2) sendet. PC 1 und PC 2 werden jeweils an eine RedBox angeschlossen, da sie mit beiden Netzwerken in Kontakt stehen müssen. Beim Switch in LAN A kann auch ein herkömmlicher Switch verwendet werden, in unserem Testszenario handelt es sich dabei jedoch auch um einen Industrial Switch.</w:t>
      </w:r>
    </w:p>
    <w:p w14:paraId="651D630F" w14:textId="77777777" w:rsidR="0012212C" w:rsidRPr="006D0035" w:rsidRDefault="0012212C" w:rsidP="0012212C"/>
    <w:p w14:paraId="651D6310" w14:textId="77777777" w:rsidR="0012212C" w:rsidRDefault="0012212C" w:rsidP="0012212C">
      <w:pPr>
        <w:keepNext/>
        <w:jc w:val="center"/>
      </w:pPr>
      <w:r>
        <w:rPr>
          <w:noProof/>
          <w:lang w:eastAsia="de-AT"/>
        </w:rPr>
        <w:drawing>
          <wp:inline distT="0" distB="0" distL="0" distR="0" wp14:anchorId="651D63AE" wp14:editId="651D63AF">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30"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14:paraId="651D6311" w14:textId="77777777" w:rsidR="0012212C" w:rsidRPr="00C25C44" w:rsidRDefault="0012212C" w:rsidP="0012212C">
      <w:pPr>
        <w:pStyle w:val="Beschriftung"/>
      </w:pPr>
      <w:bookmarkStart w:id="60" w:name="_Toc439663051"/>
      <w:r>
        <w:t xml:space="preserve">Abbildung </w:t>
      </w:r>
      <w:r w:rsidR="00832DBA">
        <w:fldChar w:fldCharType="begin"/>
      </w:r>
      <w:r w:rsidR="00832DBA">
        <w:instrText xml:space="preserve"> SEQ Abbildung \* ARABIC </w:instrText>
      </w:r>
      <w:r w:rsidR="00832DBA">
        <w:fldChar w:fldCharType="separate"/>
      </w:r>
      <w:r>
        <w:rPr>
          <w:noProof/>
        </w:rPr>
        <w:t>13</w:t>
      </w:r>
      <w:r w:rsidR="00832DBA">
        <w:rPr>
          <w:noProof/>
        </w:rPr>
        <w:fldChar w:fldCharType="end"/>
      </w:r>
      <w:r>
        <w:t>PRP Topologie</w:t>
      </w:r>
      <w:bookmarkEnd w:id="60"/>
    </w:p>
    <w:p w14:paraId="651D6312" w14:textId="77777777" w:rsidR="0012212C" w:rsidRPr="00A02F13" w:rsidRDefault="0012212C" w:rsidP="0012212C"/>
    <w:tbl>
      <w:tblPr>
        <w:tblStyle w:val="Tabellenraster"/>
        <w:tblW w:w="0" w:type="auto"/>
        <w:tblLook w:val="04A0" w:firstRow="1" w:lastRow="0" w:firstColumn="1" w:lastColumn="0" w:noHBand="0" w:noVBand="1"/>
      </w:tblPr>
      <w:tblGrid>
        <w:gridCol w:w="1668"/>
        <w:gridCol w:w="2409"/>
        <w:gridCol w:w="2268"/>
        <w:gridCol w:w="2657"/>
      </w:tblGrid>
      <w:tr w:rsidR="0012212C" w14:paraId="651D6317" w14:textId="77777777" w:rsidTr="0067557E">
        <w:trPr>
          <w:trHeight w:val="1078"/>
        </w:trPr>
        <w:tc>
          <w:tcPr>
            <w:tcW w:w="1668" w:type="dxa"/>
          </w:tcPr>
          <w:p w14:paraId="651D6313" w14:textId="77777777" w:rsidR="0012212C" w:rsidRPr="00367443" w:rsidRDefault="0012212C" w:rsidP="0067557E">
            <w:pPr>
              <w:jc w:val="left"/>
              <w:rPr>
                <w:b/>
                <w:lang w:val="de-DE"/>
              </w:rPr>
            </w:pPr>
            <w:r w:rsidRPr="00367443">
              <w:rPr>
                <w:b/>
                <w:lang w:val="de-DE"/>
              </w:rPr>
              <w:t>Messung</w:t>
            </w:r>
          </w:p>
        </w:tc>
        <w:tc>
          <w:tcPr>
            <w:tcW w:w="2409" w:type="dxa"/>
          </w:tcPr>
          <w:p w14:paraId="651D6314"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315"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316" w14:textId="77777777" w:rsidR="0012212C" w:rsidRPr="00367443" w:rsidRDefault="0012212C" w:rsidP="0067557E">
            <w:pPr>
              <w:jc w:val="left"/>
              <w:rPr>
                <w:b/>
                <w:lang w:val="de-DE"/>
              </w:rPr>
            </w:pPr>
            <w:r>
              <w:rPr>
                <w:b/>
                <w:lang w:val="de-DE"/>
              </w:rPr>
              <w:t>Zeitraum der Unterbrechung/ des Ausfalls</w:t>
            </w:r>
          </w:p>
        </w:tc>
      </w:tr>
      <w:tr w:rsidR="0012212C" w14:paraId="651D631C" w14:textId="77777777" w:rsidTr="0067557E">
        <w:tc>
          <w:tcPr>
            <w:tcW w:w="1668" w:type="dxa"/>
          </w:tcPr>
          <w:p w14:paraId="651D6318" w14:textId="77777777" w:rsidR="0012212C" w:rsidRPr="005D01BB" w:rsidRDefault="0012212C" w:rsidP="0067557E">
            <w:pPr>
              <w:jc w:val="left"/>
              <w:rPr>
                <w:b/>
                <w:lang w:val="de-DE"/>
              </w:rPr>
            </w:pPr>
            <w:r w:rsidRPr="005D01BB">
              <w:rPr>
                <w:b/>
                <w:lang w:val="de-DE"/>
              </w:rPr>
              <w:t>Messung 1</w:t>
            </w:r>
          </w:p>
        </w:tc>
        <w:tc>
          <w:tcPr>
            <w:tcW w:w="2409" w:type="dxa"/>
          </w:tcPr>
          <w:p w14:paraId="651D6319" w14:textId="77777777" w:rsidR="0012212C" w:rsidRDefault="0012212C" w:rsidP="0067557E">
            <w:pPr>
              <w:jc w:val="left"/>
              <w:rPr>
                <w:lang w:val="de-DE"/>
              </w:rPr>
            </w:pPr>
            <w:r>
              <w:rPr>
                <w:lang w:val="de-DE"/>
              </w:rPr>
              <w:t>180</w:t>
            </w:r>
          </w:p>
        </w:tc>
        <w:tc>
          <w:tcPr>
            <w:tcW w:w="2268" w:type="dxa"/>
          </w:tcPr>
          <w:p w14:paraId="651D631A" w14:textId="77777777" w:rsidR="0012212C" w:rsidRDefault="0012212C" w:rsidP="0067557E">
            <w:pPr>
              <w:jc w:val="left"/>
              <w:rPr>
                <w:lang w:val="de-DE"/>
              </w:rPr>
            </w:pPr>
            <w:r>
              <w:rPr>
                <w:lang w:val="de-DE"/>
              </w:rPr>
              <w:t>242</w:t>
            </w:r>
          </w:p>
        </w:tc>
        <w:tc>
          <w:tcPr>
            <w:tcW w:w="2657" w:type="dxa"/>
          </w:tcPr>
          <w:p w14:paraId="651D631B" w14:textId="77777777" w:rsidR="0012212C" w:rsidRDefault="0012212C" w:rsidP="0067557E">
            <w:pPr>
              <w:jc w:val="left"/>
              <w:rPr>
                <w:lang w:val="de-DE"/>
              </w:rPr>
            </w:pPr>
            <w:r>
              <w:rPr>
                <w:lang w:val="de-DE"/>
              </w:rPr>
              <w:t>Sekunde 15 - 30</w:t>
            </w:r>
          </w:p>
        </w:tc>
      </w:tr>
      <w:tr w:rsidR="0012212C" w14:paraId="651D6321" w14:textId="77777777" w:rsidTr="0067557E">
        <w:tc>
          <w:tcPr>
            <w:tcW w:w="1668" w:type="dxa"/>
          </w:tcPr>
          <w:p w14:paraId="651D631D" w14:textId="77777777" w:rsidR="0012212C" w:rsidRPr="005D01BB" w:rsidRDefault="0012212C" w:rsidP="0067557E">
            <w:pPr>
              <w:jc w:val="left"/>
              <w:rPr>
                <w:b/>
                <w:lang w:val="de-DE"/>
              </w:rPr>
            </w:pPr>
            <w:r w:rsidRPr="005D01BB">
              <w:rPr>
                <w:b/>
                <w:lang w:val="de-DE"/>
              </w:rPr>
              <w:t>Messung 2</w:t>
            </w:r>
          </w:p>
        </w:tc>
        <w:tc>
          <w:tcPr>
            <w:tcW w:w="2409" w:type="dxa"/>
          </w:tcPr>
          <w:p w14:paraId="651D631E" w14:textId="77777777" w:rsidR="0012212C" w:rsidRDefault="0012212C" w:rsidP="0067557E">
            <w:pPr>
              <w:jc w:val="left"/>
              <w:rPr>
                <w:lang w:val="de-DE"/>
              </w:rPr>
            </w:pPr>
            <w:r>
              <w:rPr>
                <w:lang w:val="de-DE"/>
              </w:rPr>
              <w:t>300</w:t>
            </w:r>
          </w:p>
        </w:tc>
        <w:tc>
          <w:tcPr>
            <w:tcW w:w="2268" w:type="dxa"/>
          </w:tcPr>
          <w:p w14:paraId="651D631F" w14:textId="77777777" w:rsidR="0012212C" w:rsidRDefault="0012212C" w:rsidP="0067557E">
            <w:pPr>
              <w:jc w:val="left"/>
              <w:rPr>
                <w:lang w:val="de-DE"/>
              </w:rPr>
            </w:pPr>
            <w:r>
              <w:rPr>
                <w:lang w:val="de-DE"/>
              </w:rPr>
              <w:t>242</w:t>
            </w:r>
          </w:p>
        </w:tc>
        <w:tc>
          <w:tcPr>
            <w:tcW w:w="2657" w:type="dxa"/>
          </w:tcPr>
          <w:p w14:paraId="651D6320" w14:textId="77777777" w:rsidR="0012212C" w:rsidRDefault="0012212C" w:rsidP="0067557E">
            <w:pPr>
              <w:jc w:val="left"/>
              <w:rPr>
                <w:lang w:val="de-DE"/>
              </w:rPr>
            </w:pPr>
            <w:r>
              <w:rPr>
                <w:lang w:val="de-DE"/>
              </w:rPr>
              <w:t>Minute 2 - 3</w:t>
            </w:r>
          </w:p>
        </w:tc>
      </w:tr>
      <w:tr w:rsidR="0012212C" w14:paraId="651D6326" w14:textId="77777777" w:rsidTr="0067557E">
        <w:tc>
          <w:tcPr>
            <w:tcW w:w="1668" w:type="dxa"/>
          </w:tcPr>
          <w:p w14:paraId="651D6322" w14:textId="77777777" w:rsidR="0012212C" w:rsidRPr="005D01BB" w:rsidRDefault="0012212C" w:rsidP="0067557E">
            <w:pPr>
              <w:jc w:val="left"/>
              <w:rPr>
                <w:b/>
                <w:lang w:val="de-DE"/>
              </w:rPr>
            </w:pPr>
            <w:r w:rsidRPr="005D01BB">
              <w:rPr>
                <w:b/>
                <w:lang w:val="de-DE"/>
              </w:rPr>
              <w:t>Messung 3</w:t>
            </w:r>
          </w:p>
        </w:tc>
        <w:tc>
          <w:tcPr>
            <w:tcW w:w="2409" w:type="dxa"/>
          </w:tcPr>
          <w:p w14:paraId="651D6323" w14:textId="77777777" w:rsidR="0012212C" w:rsidRDefault="0012212C" w:rsidP="0067557E">
            <w:pPr>
              <w:jc w:val="left"/>
              <w:rPr>
                <w:lang w:val="de-DE"/>
              </w:rPr>
            </w:pPr>
            <w:r>
              <w:rPr>
                <w:lang w:val="de-DE"/>
              </w:rPr>
              <w:t>900</w:t>
            </w:r>
          </w:p>
        </w:tc>
        <w:tc>
          <w:tcPr>
            <w:tcW w:w="2268" w:type="dxa"/>
          </w:tcPr>
          <w:p w14:paraId="651D6324" w14:textId="77777777" w:rsidR="0012212C" w:rsidRDefault="0012212C" w:rsidP="0067557E">
            <w:pPr>
              <w:jc w:val="left"/>
              <w:rPr>
                <w:lang w:val="de-DE"/>
              </w:rPr>
            </w:pPr>
            <w:r>
              <w:rPr>
                <w:lang w:val="de-DE"/>
              </w:rPr>
              <w:t>242</w:t>
            </w:r>
          </w:p>
        </w:tc>
        <w:tc>
          <w:tcPr>
            <w:tcW w:w="2657" w:type="dxa"/>
          </w:tcPr>
          <w:p w14:paraId="651D6325" w14:textId="77777777" w:rsidR="0012212C" w:rsidRDefault="0012212C" w:rsidP="0067557E">
            <w:pPr>
              <w:keepNext/>
              <w:jc w:val="left"/>
              <w:rPr>
                <w:lang w:val="de-DE"/>
              </w:rPr>
            </w:pPr>
            <w:r>
              <w:rPr>
                <w:lang w:val="de-DE"/>
              </w:rPr>
              <w:t>Minute 7-10</w:t>
            </w:r>
          </w:p>
        </w:tc>
      </w:tr>
    </w:tbl>
    <w:p w14:paraId="651D6327" w14:textId="77777777" w:rsidR="0012212C" w:rsidRDefault="0012212C" w:rsidP="0012212C">
      <w:pPr>
        <w:pStyle w:val="Beschriftung"/>
      </w:pPr>
      <w:bookmarkStart w:id="61" w:name="_Toc439663479"/>
      <w:r>
        <w:t xml:space="preserve">Tabelle </w:t>
      </w:r>
      <w:r w:rsidR="00832DBA">
        <w:fldChar w:fldCharType="begin"/>
      </w:r>
      <w:r w:rsidR="00832DBA">
        <w:instrText xml:space="preserve"> SEQ Tabelle \* ARABIC </w:instrText>
      </w:r>
      <w:r w:rsidR="00832DBA">
        <w:fldChar w:fldCharType="separate"/>
      </w:r>
      <w:r>
        <w:rPr>
          <w:noProof/>
        </w:rPr>
        <w:t>9</w:t>
      </w:r>
      <w:r w:rsidR="00832DBA">
        <w:rPr>
          <w:noProof/>
        </w:rPr>
        <w:fldChar w:fldCharType="end"/>
      </w:r>
      <w:r>
        <w:t xml:space="preserve"> PRP Messungen</w:t>
      </w:r>
      <w:bookmarkEnd w:id="61"/>
    </w:p>
    <w:p w14:paraId="651D6328" w14:textId="77777777" w:rsidR="0012212C" w:rsidRDefault="0012212C" w:rsidP="0012212C">
      <w:pPr>
        <w:keepNext/>
        <w:sectPr w:rsidR="0012212C" w:rsidSect="0067557E">
          <w:headerReference w:type="default" r:id="rId31"/>
          <w:type w:val="continuous"/>
          <w:pgSz w:w="11906" w:h="16838" w:code="9"/>
          <w:pgMar w:top="1418" w:right="1418" w:bottom="1134" w:left="1418" w:header="851" w:footer="709" w:gutter="284"/>
          <w:cols w:space="708"/>
          <w:docGrid w:linePitch="360"/>
        </w:sectPr>
      </w:pPr>
    </w:p>
    <w:p w14:paraId="651D6329" w14:textId="77777777" w:rsidR="0012212C" w:rsidRDefault="0012212C" w:rsidP="0012212C">
      <w:pPr>
        <w:pStyle w:val="berschrift1"/>
      </w:pPr>
      <w:bookmarkStart w:id="62" w:name="_Toc439662828"/>
      <w:r>
        <w:lastRenderedPageBreak/>
        <w:t>Ergebnisse</w:t>
      </w:r>
      <w:bookmarkEnd w:id="62"/>
    </w:p>
    <w:p w14:paraId="651D632A" w14:textId="77777777" w:rsidR="0012212C" w:rsidRDefault="0012212C" w:rsidP="0012212C">
      <w:pPr>
        <w:keepNext/>
      </w:pPr>
    </w:p>
    <w:p w14:paraId="651D632B" w14:textId="77777777" w:rsidR="0012212C" w:rsidRDefault="0012212C" w:rsidP="0012212C">
      <w:pPr>
        <w:keepNext/>
      </w:pPr>
    </w:p>
    <w:p w14:paraId="651D632C" w14:textId="77777777" w:rsidR="0012212C" w:rsidRDefault="0012212C" w:rsidP="0012212C">
      <w:pPr>
        <w:keepNext/>
      </w:pPr>
    </w:p>
    <w:p w14:paraId="651D632D" w14:textId="77777777" w:rsidR="0012212C" w:rsidRDefault="0012212C" w:rsidP="0012212C">
      <w:pPr>
        <w:keepNext/>
      </w:pPr>
    </w:p>
    <w:p w14:paraId="651D632E" w14:textId="77777777" w:rsidR="0012212C" w:rsidRDefault="0012212C" w:rsidP="0012212C">
      <w:pPr>
        <w:keepNext/>
      </w:pPr>
    </w:p>
    <w:p w14:paraId="651D632F" w14:textId="77777777" w:rsidR="0012212C" w:rsidRDefault="0012212C" w:rsidP="0012212C">
      <w:pPr>
        <w:keepNext/>
      </w:pPr>
    </w:p>
    <w:p w14:paraId="651D6330" w14:textId="77777777" w:rsidR="0012212C" w:rsidRDefault="0012212C" w:rsidP="0012212C">
      <w:pPr>
        <w:keepNext/>
      </w:pPr>
    </w:p>
    <w:p w14:paraId="651D6331" w14:textId="77777777" w:rsidR="0012212C" w:rsidRDefault="0012212C" w:rsidP="0012212C">
      <w:pPr>
        <w:keepNext/>
        <w:sectPr w:rsidR="0012212C" w:rsidSect="0067557E">
          <w:headerReference w:type="default" r:id="rId32"/>
          <w:type w:val="continuous"/>
          <w:pgSz w:w="11906" w:h="16838" w:code="9"/>
          <w:pgMar w:top="1418" w:right="1418" w:bottom="1134" w:left="1418" w:header="851" w:footer="709" w:gutter="284"/>
          <w:cols w:space="708"/>
          <w:docGrid w:linePitch="360"/>
        </w:sectPr>
      </w:pPr>
      <w:r>
        <w:t xml:space="preserve"> </w:t>
      </w:r>
      <w:r>
        <w:br w:type="page"/>
      </w:r>
    </w:p>
    <w:bookmarkStart w:id="63" w:name="_Toc439662829" w:displacedByCustomXml="next"/>
    <w:sdt>
      <w:sdtPr>
        <w:rPr>
          <w:rFonts w:eastAsia="Calibri" w:cs="Times New Roman"/>
          <w:b w:val="0"/>
          <w:bCs w:val="0"/>
          <w:sz w:val="24"/>
          <w:szCs w:val="22"/>
        </w:rPr>
        <w:id w:val="2765952"/>
        <w:docPartObj>
          <w:docPartGallery w:val="Bibliographies"/>
          <w:docPartUnique/>
        </w:docPartObj>
      </w:sdtPr>
      <w:sdtEndPr>
        <w:rPr>
          <w:lang w:val="de-DE"/>
        </w:rPr>
      </w:sdtEndPr>
      <w:sdtContent>
        <w:p w14:paraId="651D6332" w14:textId="77777777" w:rsidR="0012212C" w:rsidRDefault="0012212C" w:rsidP="0012212C">
          <w:pPr>
            <w:pStyle w:val="berschrift1"/>
          </w:pPr>
          <w:r>
            <w:t>Literaturverzeichnis</w:t>
          </w:r>
          <w:bookmarkEnd w:id="63"/>
        </w:p>
        <w:p w14:paraId="651D6333" w14:textId="77777777" w:rsidR="0012212C" w:rsidRDefault="0012212C" w:rsidP="0012212C">
          <w:pPr>
            <w:rPr>
              <w:rFonts w:asciiTheme="minorHAnsi" w:hAnsiTheme="minorHAnsi" w:cstheme="minorBidi"/>
              <w:noProof/>
              <w:sz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265"/>
          </w:tblGrid>
          <w:tr w:rsidR="0012212C" w14:paraId="651D6336" w14:textId="77777777" w:rsidTr="0067557E">
            <w:trPr>
              <w:tblCellSpacing w:w="15" w:type="dxa"/>
            </w:trPr>
            <w:tc>
              <w:tcPr>
                <w:tcW w:w="319" w:type="pct"/>
                <w:hideMark/>
              </w:tcPr>
              <w:p w14:paraId="651D6334" w14:textId="77777777" w:rsidR="0012212C" w:rsidRDefault="0012212C" w:rsidP="0067557E">
                <w:pPr>
                  <w:pStyle w:val="Literaturverzeichnis"/>
                  <w:rPr>
                    <w:rFonts w:eastAsiaTheme="minorEastAsia"/>
                    <w:noProof/>
                  </w:rPr>
                </w:pPr>
                <w:r>
                  <w:rPr>
                    <w:noProof/>
                  </w:rPr>
                  <w:t xml:space="preserve">[1] </w:t>
                </w:r>
              </w:p>
            </w:tc>
            <w:tc>
              <w:tcPr>
                <w:tcW w:w="4630" w:type="pct"/>
                <w:hideMark/>
              </w:tcPr>
              <w:p w14:paraId="651D6335"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12212C" w14:paraId="651D6339" w14:textId="77777777" w:rsidTr="0067557E">
            <w:trPr>
              <w:tblCellSpacing w:w="15" w:type="dxa"/>
            </w:trPr>
            <w:tc>
              <w:tcPr>
                <w:tcW w:w="319" w:type="pct"/>
                <w:hideMark/>
              </w:tcPr>
              <w:p w14:paraId="651D6337" w14:textId="77777777" w:rsidR="0012212C" w:rsidRDefault="0012212C" w:rsidP="0067557E">
                <w:pPr>
                  <w:pStyle w:val="Literaturverzeichnis"/>
                  <w:rPr>
                    <w:rFonts w:eastAsiaTheme="minorEastAsia"/>
                    <w:noProof/>
                  </w:rPr>
                </w:pPr>
                <w:r>
                  <w:rPr>
                    <w:noProof/>
                  </w:rPr>
                  <w:t xml:space="preserve">[2] </w:t>
                </w:r>
              </w:p>
            </w:tc>
            <w:tc>
              <w:tcPr>
                <w:tcW w:w="4630" w:type="pct"/>
                <w:hideMark/>
              </w:tcPr>
              <w:p w14:paraId="651D6338" w14:textId="77777777" w:rsidR="0012212C" w:rsidRDefault="0012212C" w:rsidP="0067557E">
                <w:pPr>
                  <w:pStyle w:val="Literaturverzeichnis"/>
                  <w:rPr>
                    <w:rFonts w:eastAsiaTheme="minorEastAsia"/>
                    <w:noProof/>
                  </w:rPr>
                </w:pPr>
                <w:r w:rsidRPr="00D92ABC">
                  <w:rPr>
                    <w:noProof/>
                    <w:lang w:val="en-GB"/>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12212C" w14:paraId="651D633C" w14:textId="77777777" w:rsidTr="0067557E">
            <w:trPr>
              <w:tblCellSpacing w:w="15" w:type="dxa"/>
            </w:trPr>
            <w:tc>
              <w:tcPr>
                <w:tcW w:w="319" w:type="pct"/>
                <w:hideMark/>
              </w:tcPr>
              <w:p w14:paraId="651D633A" w14:textId="77777777" w:rsidR="0012212C" w:rsidRDefault="0012212C" w:rsidP="0067557E">
                <w:pPr>
                  <w:pStyle w:val="Literaturverzeichnis"/>
                  <w:rPr>
                    <w:rFonts w:eastAsiaTheme="minorEastAsia"/>
                    <w:noProof/>
                  </w:rPr>
                </w:pPr>
                <w:r>
                  <w:rPr>
                    <w:noProof/>
                  </w:rPr>
                  <w:t xml:space="preserve">[3] </w:t>
                </w:r>
              </w:p>
            </w:tc>
            <w:tc>
              <w:tcPr>
                <w:tcW w:w="4630" w:type="pct"/>
                <w:hideMark/>
              </w:tcPr>
              <w:p w14:paraId="651D633B" w14:textId="77777777" w:rsidR="0012212C" w:rsidRDefault="0012212C" w:rsidP="0067557E">
                <w:pPr>
                  <w:pStyle w:val="Literaturverzeichnis"/>
                  <w:rPr>
                    <w:rFonts w:eastAsiaTheme="minorEastAsia"/>
                    <w:noProof/>
                  </w:rPr>
                </w:pPr>
                <w:r w:rsidRPr="00D92ABC">
                  <w:rPr>
                    <w:noProof/>
                    <w:lang w:val="en-GB"/>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12212C" w14:paraId="651D633F" w14:textId="77777777" w:rsidTr="0067557E">
            <w:trPr>
              <w:tblCellSpacing w:w="15" w:type="dxa"/>
            </w:trPr>
            <w:tc>
              <w:tcPr>
                <w:tcW w:w="319" w:type="pct"/>
                <w:hideMark/>
              </w:tcPr>
              <w:p w14:paraId="651D633D" w14:textId="77777777" w:rsidR="0012212C" w:rsidRDefault="0012212C" w:rsidP="0067557E">
                <w:pPr>
                  <w:pStyle w:val="Literaturverzeichnis"/>
                  <w:rPr>
                    <w:rFonts w:eastAsiaTheme="minorEastAsia"/>
                    <w:noProof/>
                  </w:rPr>
                </w:pPr>
                <w:r>
                  <w:rPr>
                    <w:noProof/>
                  </w:rPr>
                  <w:t xml:space="preserve">[4] </w:t>
                </w:r>
              </w:p>
            </w:tc>
            <w:tc>
              <w:tcPr>
                <w:tcW w:w="4630" w:type="pct"/>
                <w:hideMark/>
              </w:tcPr>
              <w:p w14:paraId="651D633E" w14:textId="77777777" w:rsidR="0012212C" w:rsidRDefault="0012212C" w:rsidP="0067557E">
                <w:pPr>
                  <w:pStyle w:val="Literaturverzeichnis"/>
                  <w:rPr>
                    <w:rFonts w:eastAsiaTheme="minorEastAsia"/>
                    <w:noProof/>
                  </w:rPr>
                </w:pPr>
                <w:r w:rsidRPr="00D92ABC">
                  <w:rPr>
                    <w:noProof/>
                    <w:lang w:val="en-GB"/>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12212C" w:rsidRPr="00832DBA" w14:paraId="651D6342" w14:textId="77777777" w:rsidTr="0067557E">
            <w:trPr>
              <w:tblCellSpacing w:w="15" w:type="dxa"/>
            </w:trPr>
            <w:tc>
              <w:tcPr>
                <w:tcW w:w="319" w:type="pct"/>
                <w:hideMark/>
              </w:tcPr>
              <w:p w14:paraId="651D6340" w14:textId="77777777" w:rsidR="0012212C" w:rsidRDefault="0012212C" w:rsidP="0067557E">
                <w:pPr>
                  <w:pStyle w:val="Literaturverzeichnis"/>
                  <w:rPr>
                    <w:rFonts w:eastAsiaTheme="minorEastAsia"/>
                    <w:noProof/>
                  </w:rPr>
                </w:pPr>
                <w:r>
                  <w:rPr>
                    <w:noProof/>
                  </w:rPr>
                  <w:t xml:space="preserve">[5] </w:t>
                </w:r>
              </w:p>
            </w:tc>
            <w:tc>
              <w:tcPr>
                <w:tcW w:w="4630" w:type="pct"/>
                <w:hideMark/>
              </w:tcPr>
              <w:p w14:paraId="651D6341" w14:textId="77777777" w:rsidR="0012212C" w:rsidRPr="00D92ABC" w:rsidRDefault="0012212C" w:rsidP="0067557E">
                <w:pPr>
                  <w:pStyle w:val="Literaturverzeichnis"/>
                  <w:rPr>
                    <w:rFonts w:eastAsiaTheme="minorEastAsia"/>
                    <w:noProof/>
                    <w:lang w:val="en-GB"/>
                  </w:rPr>
                </w:pPr>
                <w:r w:rsidRPr="00D92ABC">
                  <w:rPr>
                    <w:noProof/>
                    <w:lang w:val="en-GB"/>
                  </w:rPr>
                  <w:t xml:space="preserve">H. H. Rentschler M., „The Parallel Redundancy Protocol for Industrial IP Networks,“ in s </w:t>
                </w:r>
                <w:r w:rsidRPr="00D92ABC">
                  <w:rPr>
                    <w:i/>
                    <w:iCs/>
                    <w:noProof/>
                    <w:lang w:val="en-GB"/>
                  </w:rPr>
                  <w:t>IEEE International Conference</w:t>
                </w:r>
                <w:r w:rsidRPr="00D92ABC">
                  <w:rPr>
                    <w:noProof/>
                    <w:lang w:val="en-GB"/>
                  </w:rPr>
                  <w:t xml:space="preserve">, Kapstadt, 2013. </w:t>
                </w:r>
              </w:p>
            </w:tc>
          </w:tr>
          <w:tr w:rsidR="0012212C" w14:paraId="651D6345" w14:textId="77777777" w:rsidTr="0067557E">
            <w:trPr>
              <w:tblCellSpacing w:w="15" w:type="dxa"/>
            </w:trPr>
            <w:tc>
              <w:tcPr>
                <w:tcW w:w="319" w:type="pct"/>
                <w:hideMark/>
              </w:tcPr>
              <w:p w14:paraId="651D6343" w14:textId="77777777" w:rsidR="0012212C" w:rsidRDefault="0012212C" w:rsidP="0067557E">
                <w:pPr>
                  <w:pStyle w:val="Literaturverzeichnis"/>
                  <w:rPr>
                    <w:rFonts w:eastAsiaTheme="minorEastAsia"/>
                    <w:noProof/>
                  </w:rPr>
                </w:pPr>
                <w:r>
                  <w:rPr>
                    <w:noProof/>
                  </w:rPr>
                  <w:t xml:space="preserve">[6] </w:t>
                </w:r>
              </w:p>
            </w:tc>
            <w:tc>
              <w:tcPr>
                <w:tcW w:w="4630" w:type="pct"/>
                <w:hideMark/>
              </w:tcPr>
              <w:p w14:paraId="651D6344" w14:textId="77777777" w:rsidR="0012212C" w:rsidRDefault="0012212C" w:rsidP="0067557E">
                <w:pPr>
                  <w:pStyle w:val="Literaturverzeichnis"/>
                  <w:rPr>
                    <w:rFonts w:eastAsiaTheme="minorEastAsia"/>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12212C" w:rsidRPr="00832DBA" w14:paraId="651D6348" w14:textId="77777777" w:rsidTr="0067557E">
            <w:trPr>
              <w:tblCellSpacing w:w="15" w:type="dxa"/>
            </w:trPr>
            <w:tc>
              <w:tcPr>
                <w:tcW w:w="319" w:type="pct"/>
                <w:hideMark/>
              </w:tcPr>
              <w:p w14:paraId="651D6346" w14:textId="77777777" w:rsidR="0012212C" w:rsidRDefault="0012212C" w:rsidP="0067557E">
                <w:pPr>
                  <w:pStyle w:val="Literaturverzeichnis"/>
                  <w:rPr>
                    <w:rFonts w:eastAsiaTheme="minorEastAsia"/>
                    <w:noProof/>
                  </w:rPr>
                </w:pPr>
                <w:r>
                  <w:rPr>
                    <w:noProof/>
                  </w:rPr>
                  <w:t xml:space="preserve">[7] </w:t>
                </w:r>
              </w:p>
            </w:tc>
            <w:tc>
              <w:tcPr>
                <w:tcW w:w="4630" w:type="pct"/>
                <w:hideMark/>
              </w:tcPr>
              <w:p w14:paraId="651D6347" w14:textId="77777777" w:rsidR="0012212C" w:rsidRPr="00D92ABC" w:rsidRDefault="0012212C" w:rsidP="0067557E">
                <w:pPr>
                  <w:pStyle w:val="Literaturverzeichnis"/>
                  <w:rPr>
                    <w:rFonts w:eastAsiaTheme="minorEastAsia"/>
                    <w:noProof/>
                    <w:lang w:val="en-GB"/>
                  </w:rPr>
                </w:pPr>
                <w:r w:rsidRPr="00D92ABC">
                  <w:rPr>
                    <w:noProof/>
                    <w:lang w:val="en-GB"/>
                  </w:rPr>
                  <w:t>Hirschmann Automation and Control GmbH, „Parallel Redundancy Protocol (PRP),“ 2015. [Online]. Available: http://www.hirschmann.com/de/Hirschmann/Industrial_Ethernet/Technologien/PRP_-_Parallel_Redundancy_Protocol/index.phtml. [Zugriff am 5 November 2015].</w:t>
                </w:r>
              </w:p>
            </w:tc>
          </w:tr>
          <w:tr w:rsidR="0012212C" w14:paraId="651D634B" w14:textId="77777777" w:rsidTr="0067557E">
            <w:trPr>
              <w:tblCellSpacing w:w="15" w:type="dxa"/>
            </w:trPr>
            <w:tc>
              <w:tcPr>
                <w:tcW w:w="319" w:type="pct"/>
                <w:hideMark/>
              </w:tcPr>
              <w:p w14:paraId="651D6349" w14:textId="77777777" w:rsidR="0012212C" w:rsidRDefault="0012212C" w:rsidP="0067557E">
                <w:pPr>
                  <w:pStyle w:val="Literaturverzeichnis"/>
                  <w:rPr>
                    <w:rFonts w:eastAsiaTheme="minorEastAsia"/>
                    <w:noProof/>
                  </w:rPr>
                </w:pPr>
                <w:r>
                  <w:rPr>
                    <w:noProof/>
                  </w:rPr>
                  <w:lastRenderedPageBreak/>
                  <w:t xml:space="preserve">[8] </w:t>
                </w:r>
              </w:p>
            </w:tc>
            <w:tc>
              <w:tcPr>
                <w:tcW w:w="4630" w:type="pct"/>
                <w:hideMark/>
              </w:tcPr>
              <w:p w14:paraId="651D634A"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12212C" w14:paraId="651D634E" w14:textId="77777777" w:rsidTr="0067557E">
            <w:trPr>
              <w:tblCellSpacing w:w="15" w:type="dxa"/>
            </w:trPr>
            <w:tc>
              <w:tcPr>
                <w:tcW w:w="319" w:type="pct"/>
                <w:hideMark/>
              </w:tcPr>
              <w:p w14:paraId="651D634C" w14:textId="77777777" w:rsidR="0012212C" w:rsidRDefault="0012212C" w:rsidP="0067557E">
                <w:pPr>
                  <w:pStyle w:val="Literaturverzeichnis"/>
                  <w:rPr>
                    <w:rFonts w:eastAsiaTheme="minorEastAsia"/>
                    <w:noProof/>
                  </w:rPr>
                </w:pPr>
                <w:r>
                  <w:rPr>
                    <w:noProof/>
                  </w:rPr>
                  <w:t xml:space="preserve">[9] </w:t>
                </w:r>
              </w:p>
            </w:tc>
            <w:tc>
              <w:tcPr>
                <w:tcW w:w="4630" w:type="pct"/>
                <w:hideMark/>
              </w:tcPr>
              <w:p w14:paraId="651D634D" w14:textId="77777777" w:rsidR="0012212C" w:rsidRDefault="0012212C" w:rsidP="0067557E">
                <w:pPr>
                  <w:pStyle w:val="Literaturverzeichnis"/>
                  <w:rPr>
                    <w:rFonts w:eastAsiaTheme="minorEastAsia"/>
                    <w:noProof/>
                  </w:rPr>
                </w:pPr>
                <w:r w:rsidRPr="00D92ABC">
                  <w:rPr>
                    <w:noProof/>
                    <w:lang w:val="en-GB"/>
                  </w:rPr>
                  <w:t xml:space="preserve">H. Kirrmann, „HSR - High Availability Seamless Redundancy,“ 2014. </w:t>
                </w:r>
                <w:r>
                  <w:rPr>
                    <w:noProof/>
                  </w:rPr>
                  <w:t>[Online]. Available: http://lamspeople.epfl.ch/kirrmann/Pubs/IEC_62439-3/IEC_62439-3.5_HSR_Kirrmann.pdf. [Zugriff am 6 November 2015].</w:t>
                </w:r>
              </w:p>
            </w:tc>
          </w:tr>
          <w:tr w:rsidR="0012212C" w:rsidRPr="00832DBA" w14:paraId="651D6351" w14:textId="77777777" w:rsidTr="0067557E">
            <w:trPr>
              <w:tblCellSpacing w:w="15" w:type="dxa"/>
            </w:trPr>
            <w:tc>
              <w:tcPr>
                <w:tcW w:w="319" w:type="pct"/>
                <w:hideMark/>
              </w:tcPr>
              <w:p w14:paraId="651D634F" w14:textId="77777777" w:rsidR="0012212C" w:rsidRDefault="0012212C" w:rsidP="0067557E">
                <w:pPr>
                  <w:pStyle w:val="Literaturverzeichnis"/>
                  <w:rPr>
                    <w:rFonts w:eastAsiaTheme="minorEastAsia"/>
                    <w:noProof/>
                  </w:rPr>
                </w:pPr>
                <w:r>
                  <w:rPr>
                    <w:noProof/>
                  </w:rPr>
                  <w:t xml:space="preserve">[10] </w:t>
                </w:r>
              </w:p>
            </w:tc>
            <w:tc>
              <w:tcPr>
                <w:tcW w:w="4630" w:type="pct"/>
                <w:hideMark/>
              </w:tcPr>
              <w:p w14:paraId="651D6350" w14:textId="77777777" w:rsidR="0012212C" w:rsidRPr="00D92ABC" w:rsidRDefault="0012212C" w:rsidP="0067557E">
                <w:pPr>
                  <w:pStyle w:val="Literaturverzeichnis"/>
                  <w:rPr>
                    <w:rFonts w:eastAsiaTheme="minorEastAsia"/>
                    <w:noProof/>
                    <w:lang w:val="en-GB"/>
                  </w:rPr>
                </w:pPr>
                <w:r w:rsidRPr="00D92ABC">
                  <w:rPr>
                    <w:noProof/>
                    <w:lang w:val="en-GB"/>
                  </w:rPr>
                  <w:t xml:space="preserve">N. X. Tien, S. Nsaif und J. M. Rhee, „High-availability Seamless Redundancy (HSR) Traffic Reduction Using Optimal Dual Paths (ODP),“ in s </w:t>
                </w:r>
                <w:r w:rsidRPr="00D92ABC">
                  <w:rPr>
                    <w:i/>
                    <w:iCs/>
                    <w:noProof/>
                    <w:lang w:val="en-GB"/>
                  </w:rPr>
                  <w:t>International Conference on Green and Human Information Technology (ICGHIT)</w:t>
                </w:r>
                <w:r w:rsidRPr="00D92ABC">
                  <w:rPr>
                    <w:noProof/>
                    <w:lang w:val="en-GB"/>
                  </w:rPr>
                  <w:t xml:space="preserve">, Vietnam, 2015. </w:t>
                </w:r>
              </w:p>
            </w:tc>
          </w:tr>
          <w:tr w:rsidR="0012212C" w14:paraId="651D6354" w14:textId="77777777" w:rsidTr="0067557E">
            <w:trPr>
              <w:tblCellSpacing w:w="15" w:type="dxa"/>
            </w:trPr>
            <w:tc>
              <w:tcPr>
                <w:tcW w:w="319" w:type="pct"/>
                <w:hideMark/>
              </w:tcPr>
              <w:p w14:paraId="651D6352" w14:textId="77777777" w:rsidR="0012212C" w:rsidRDefault="0012212C" w:rsidP="0067557E">
                <w:pPr>
                  <w:pStyle w:val="Literaturverzeichnis"/>
                  <w:rPr>
                    <w:rFonts w:eastAsiaTheme="minorEastAsia"/>
                    <w:noProof/>
                  </w:rPr>
                </w:pPr>
                <w:r>
                  <w:rPr>
                    <w:noProof/>
                  </w:rPr>
                  <w:t xml:space="preserve">[11] </w:t>
                </w:r>
              </w:p>
            </w:tc>
            <w:tc>
              <w:tcPr>
                <w:tcW w:w="4630" w:type="pct"/>
                <w:hideMark/>
              </w:tcPr>
              <w:p w14:paraId="651D6353"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12212C" w:rsidRPr="00832DBA" w14:paraId="651D6357" w14:textId="77777777" w:rsidTr="0067557E">
            <w:trPr>
              <w:tblCellSpacing w:w="15" w:type="dxa"/>
            </w:trPr>
            <w:tc>
              <w:tcPr>
                <w:tcW w:w="319" w:type="pct"/>
                <w:hideMark/>
              </w:tcPr>
              <w:p w14:paraId="651D6355" w14:textId="77777777" w:rsidR="0012212C" w:rsidRDefault="0012212C" w:rsidP="0067557E">
                <w:pPr>
                  <w:pStyle w:val="Literaturverzeichnis"/>
                  <w:rPr>
                    <w:rFonts w:eastAsiaTheme="minorEastAsia"/>
                    <w:noProof/>
                  </w:rPr>
                </w:pPr>
                <w:r>
                  <w:rPr>
                    <w:noProof/>
                  </w:rPr>
                  <w:t xml:space="preserve">[12] </w:t>
                </w:r>
              </w:p>
            </w:tc>
            <w:tc>
              <w:tcPr>
                <w:tcW w:w="4630" w:type="pct"/>
                <w:hideMark/>
              </w:tcPr>
              <w:p w14:paraId="651D6356" w14:textId="77777777" w:rsidR="0012212C" w:rsidRPr="00D92ABC" w:rsidRDefault="0012212C" w:rsidP="0067557E">
                <w:pPr>
                  <w:pStyle w:val="Literaturverzeichnis"/>
                  <w:rPr>
                    <w:rFonts w:eastAsiaTheme="minorEastAsia"/>
                    <w:noProof/>
                    <w:lang w:val="en-GB"/>
                  </w:rPr>
                </w:pPr>
                <w:r w:rsidRPr="00D92ABC">
                  <w:rPr>
                    <w:noProof/>
                    <w:lang w:val="en-GB"/>
                  </w:rPr>
                  <w:t xml:space="preserve">H. Kirrmann, I. Sotiropoulos, D. Ilie und C. Hornegger, „Industrial Ethernet seamless redundancy and sub-microsecond clock synchronization with IEC 62439-3 and IEC 61588,“ in s </w:t>
                </w:r>
                <w:r w:rsidRPr="00D92ABC">
                  <w:rPr>
                    <w:i/>
                    <w:iCs/>
                    <w:noProof/>
                    <w:lang w:val="en-GB"/>
                  </w:rPr>
                  <w:t>IEEE International Conference on Emerging Technologies and Factory Automation</w:t>
                </w:r>
                <w:r w:rsidRPr="00D92ABC">
                  <w:rPr>
                    <w:noProof/>
                    <w:lang w:val="en-GB"/>
                  </w:rPr>
                  <w:t xml:space="preserve">, Toulouse, 2011. </w:t>
                </w:r>
              </w:p>
            </w:tc>
          </w:tr>
          <w:tr w:rsidR="0012212C" w:rsidRPr="00832DBA" w14:paraId="651D635A" w14:textId="77777777" w:rsidTr="0067557E">
            <w:trPr>
              <w:tblCellSpacing w:w="15" w:type="dxa"/>
            </w:trPr>
            <w:tc>
              <w:tcPr>
                <w:tcW w:w="319" w:type="pct"/>
                <w:hideMark/>
              </w:tcPr>
              <w:p w14:paraId="651D6358" w14:textId="77777777" w:rsidR="0012212C" w:rsidRDefault="0012212C" w:rsidP="0067557E">
                <w:pPr>
                  <w:pStyle w:val="Literaturverzeichnis"/>
                  <w:rPr>
                    <w:rFonts w:eastAsiaTheme="minorEastAsia"/>
                    <w:noProof/>
                  </w:rPr>
                </w:pPr>
                <w:r>
                  <w:rPr>
                    <w:noProof/>
                  </w:rPr>
                  <w:t xml:space="preserve">[13] </w:t>
                </w:r>
              </w:p>
            </w:tc>
            <w:tc>
              <w:tcPr>
                <w:tcW w:w="4630" w:type="pct"/>
                <w:hideMark/>
              </w:tcPr>
              <w:p w14:paraId="651D6359" w14:textId="77777777" w:rsidR="0012212C" w:rsidRPr="00D92ABC" w:rsidRDefault="0012212C" w:rsidP="0067557E">
                <w:pPr>
                  <w:pStyle w:val="Literaturverzeichnis"/>
                  <w:rPr>
                    <w:rFonts w:eastAsiaTheme="minorEastAsia"/>
                    <w:noProof/>
                    <w:lang w:val="en-GB"/>
                  </w:rPr>
                </w:pPr>
                <w:r w:rsidRPr="00D92ABC">
                  <w:rPr>
                    <w:noProof/>
                    <w:lang w:val="en-GB"/>
                  </w:rPr>
                  <w:t xml:space="preserve">I. R. Altaha, J. M. Rhee und H.-A. Pham, „Improvement of High-Availability Seamless Redundancy (HSR) Unicast Traffic Performance Using Enhanced Port Locking (EPL) Approach,“ </w:t>
                </w:r>
                <w:r w:rsidRPr="00D92ABC">
                  <w:rPr>
                    <w:i/>
                    <w:iCs/>
                    <w:noProof/>
                    <w:lang w:val="en-GB"/>
                  </w:rPr>
                  <w:t xml:space="preserve">IEICE Transactions on Information and Systems, </w:t>
                </w:r>
                <w:r w:rsidRPr="00D92ABC">
                  <w:rPr>
                    <w:noProof/>
                    <w:lang w:val="en-GB"/>
                  </w:rPr>
                  <w:t xml:space="preserve">pp. 1646-1656, September 2015. </w:t>
                </w:r>
              </w:p>
            </w:tc>
          </w:tr>
          <w:tr w:rsidR="0012212C" w14:paraId="651D635D" w14:textId="77777777" w:rsidTr="0067557E">
            <w:trPr>
              <w:tblCellSpacing w:w="15" w:type="dxa"/>
            </w:trPr>
            <w:tc>
              <w:tcPr>
                <w:tcW w:w="319" w:type="pct"/>
                <w:hideMark/>
              </w:tcPr>
              <w:p w14:paraId="651D635B" w14:textId="77777777" w:rsidR="0012212C" w:rsidRDefault="0012212C" w:rsidP="0067557E">
                <w:pPr>
                  <w:pStyle w:val="Literaturverzeichnis"/>
                  <w:rPr>
                    <w:rFonts w:eastAsiaTheme="minorEastAsia"/>
                    <w:noProof/>
                  </w:rPr>
                </w:pPr>
                <w:r>
                  <w:rPr>
                    <w:noProof/>
                  </w:rPr>
                  <w:t xml:space="preserve">[14] </w:t>
                </w:r>
              </w:p>
            </w:tc>
            <w:tc>
              <w:tcPr>
                <w:tcW w:w="4630" w:type="pct"/>
                <w:hideMark/>
              </w:tcPr>
              <w:p w14:paraId="651D635C"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„Hirschmann.com,“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12212C" w14:paraId="651D6360" w14:textId="77777777" w:rsidTr="0067557E">
            <w:trPr>
              <w:tblCellSpacing w:w="15" w:type="dxa"/>
            </w:trPr>
            <w:tc>
              <w:tcPr>
                <w:tcW w:w="319" w:type="pct"/>
                <w:hideMark/>
              </w:tcPr>
              <w:p w14:paraId="651D635E" w14:textId="77777777" w:rsidR="0012212C" w:rsidRDefault="0012212C" w:rsidP="0067557E">
                <w:pPr>
                  <w:pStyle w:val="Literaturverzeichnis"/>
                  <w:rPr>
                    <w:rFonts w:eastAsiaTheme="minorEastAsia"/>
                    <w:noProof/>
                  </w:rPr>
                </w:pPr>
                <w:r>
                  <w:rPr>
                    <w:noProof/>
                  </w:rPr>
                  <w:t xml:space="preserve">[15] </w:t>
                </w:r>
              </w:p>
            </w:tc>
            <w:tc>
              <w:tcPr>
                <w:tcW w:w="4630" w:type="pct"/>
                <w:hideMark/>
              </w:tcPr>
              <w:p w14:paraId="651D635F" w14:textId="77777777" w:rsidR="0012212C" w:rsidRDefault="0012212C" w:rsidP="0067557E">
                <w:pPr>
                  <w:pStyle w:val="Literaturverzeichnis"/>
                  <w:rPr>
                    <w:rFonts w:eastAsiaTheme="minorEastAsia"/>
                    <w:noProof/>
                  </w:rPr>
                </w:pPr>
                <w:r>
                  <w:rPr>
                    <w:noProof/>
                  </w:rPr>
                  <w:t xml:space="preserve">Hirschmann Automation and Control GmbH, „Hirschmann, A Belden Brand,“ 2015. [Online]. Available: </w:t>
                </w:r>
                <w:r>
                  <w:rPr>
                    <w:noProof/>
                  </w:rPr>
                  <w:lastRenderedPageBreak/>
                  <w:t>http://www.hirschmann.com/de/Hirschmann/Industrial_Ethernet/Technologien/Precision_Time_Protocol/index.phtml. [Zugriff am 19 Oktober 2015].</w:t>
                </w:r>
              </w:p>
            </w:tc>
          </w:tr>
          <w:tr w:rsidR="0012212C" w14:paraId="651D6363" w14:textId="77777777" w:rsidTr="0067557E">
            <w:trPr>
              <w:tblCellSpacing w:w="15" w:type="dxa"/>
            </w:trPr>
            <w:tc>
              <w:tcPr>
                <w:tcW w:w="319" w:type="pct"/>
                <w:hideMark/>
              </w:tcPr>
              <w:p w14:paraId="651D6361" w14:textId="77777777" w:rsidR="0012212C" w:rsidRDefault="0012212C" w:rsidP="0067557E">
                <w:pPr>
                  <w:pStyle w:val="Literaturverzeichnis"/>
                  <w:rPr>
                    <w:rFonts w:eastAsiaTheme="minorEastAsia"/>
                    <w:noProof/>
                  </w:rPr>
                </w:pPr>
                <w:r>
                  <w:rPr>
                    <w:noProof/>
                  </w:rPr>
                  <w:lastRenderedPageBreak/>
                  <w:t xml:space="preserve">[16] </w:t>
                </w:r>
              </w:p>
            </w:tc>
            <w:tc>
              <w:tcPr>
                <w:tcW w:w="4630" w:type="pct"/>
                <w:hideMark/>
              </w:tcPr>
              <w:p w14:paraId="651D6362" w14:textId="77777777" w:rsidR="0012212C" w:rsidRDefault="0012212C" w:rsidP="0067557E">
                <w:pPr>
                  <w:pStyle w:val="Literaturverzeichnis"/>
                  <w:rPr>
                    <w:rFonts w:eastAsiaTheme="minorEastAsia"/>
                    <w:noProof/>
                  </w:rPr>
                </w:pPr>
                <w:r>
                  <w:rPr>
                    <w:noProof/>
                  </w:rPr>
                  <w:t>A. Dreher und D. Mohl, „Precision Clock Synchronization - IEEE 1588,“ 2015. [Online]. Available: https://www.belden.com/docs/upload/Precision_Clock_Synchronization_WP.pdf. [Zugriff am 19 Oktober 2015].</w:t>
                </w:r>
              </w:p>
            </w:tc>
          </w:tr>
        </w:tbl>
        <w:p w14:paraId="651D6364" w14:textId="77777777" w:rsidR="0012212C" w:rsidRDefault="0012212C" w:rsidP="0012212C">
          <w:pPr>
            <w:rPr>
              <w:rFonts w:eastAsia="Times New Roman"/>
              <w:noProof/>
            </w:rPr>
          </w:pPr>
        </w:p>
        <w:p w14:paraId="651D6365" w14:textId="77777777" w:rsidR="0012212C" w:rsidRDefault="00832DBA" w:rsidP="0012212C">
          <w:pPr>
            <w:rPr>
              <w:lang w:val="de-DE"/>
            </w:rPr>
          </w:pPr>
        </w:p>
      </w:sdtContent>
    </w:sdt>
    <w:p w14:paraId="651D6366" w14:textId="77777777" w:rsidR="0012212C" w:rsidRDefault="0012212C" w:rsidP="0012212C"/>
    <w:p w14:paraId="651D6367" w14:textId="77777777" w:rsidR="0012212C" w:rsidRDefault="0012212C" w:rsidP="0012212C"/>
    <w:p w14:paraId="651D6368" w14:textId="77777777" w:rsidR="0012212C" w:rsidRDefault="0012212C" w:rsidP="0012212C"/>
    <w:p w14:paraId="651D6369" w14:textId="77777777" w:rsidR="0012212C" w:rsidRDefault="0012212C" w:rsidP="0012212C"/>
    <w:p w14:paraId="651D636A" w14:textId="77777777" w:rsidR="0012212C" w:rsidRDefault="0012212C" w:rsidP="0012212C"/>
    <w:p w14:paraId="651D636B" w14:textId="77777777" w:rsidR="0012212C" w:rsidRDefault="0012212C" w:rsidP="0012212C"/>
    <w:p w14:paraId="651D636C" w14:textId="77777777" w:rsidR="0012212C" w:rsidRDefault="0012212C" w:rsidP="0012212C"/>
    <w:p w14:paraId="651D636D" w14:textId="77777777" w:rsidR="0012212C" w:rsidRDefault="0012212C" w:rsidP="0012212C"/>
    <w:p w14:paraId="651D636E" w14:textId="77777777" w:rsidR="0012212C" w:rsidRDefault="0012212C" w:rsidP="0012212C"/>
    <w:p w14:paraId="651D636F" w14:textId="77777777" w:rsidR="0012212C" w:rsidRDefault="0012212C" w:rsidP="0012212C"/>
    <w:p w14:paraId="651D6370" w14:textId="77777777" w:rsidR="0012212C" w:rsidRDefault="0012212C" w:rsidP="0012212C"/>
    <w:p w14:paraId="651D6371" w14:textId="77777777" w:rsidR="0012212C" w:rsidRDefault="0012212C" w:rsidP="0012212C"/>
    <w:p w14:paraId="651D6372" w14:textId="77777777" w:rsidR="0012212C" w:rsidRDefault="0012212C" w:rsidP="0012212C"/>
    <w:p w14:paraId="651D6373" w14:textId="77777777" w:rsidR="0012212C" w:rsidRDefault="0012212C" w:rsidP="0012212C"/>
    <w:p w14:paraId="651D6374" w14:textId="77777777" w:rsidR="0012212C" w:rsidRDefault="0012212C" w:rsidP="0012212C"/>
    <w:p w14:paraId="651D6375" w14:textId="77777777" w:rsidR="0012212C" w:rsidRDefault="0012212C" w:rsidP="0012212C"/>
    <w:p w14:paraId="651D6376" w14:textId="77777777" w:rsidR="0012212C" w:rsidRDefault="0012212C" w:rsidP="0012212C"/>
    <w:p w14:paraId="651D6377" w14:textId="77777777" w:rsidR="0012212C" w:rsidRDefault="0012212C" w:rsidP="0012212C"/>
    <w:p w14:paraId="651D6378" w14:textId="77777777" w:rsidR="0012212C" w:rsidRDefault="0012212C" w:rsidP="0012212C"/>
    <w:p w14:paraId="651D6379" w14:textId="77777777" w:rsidR="0012212C" w:rsidRDefault="0012212C" w:rsidP="0012212C">
      <w:pPr>
        <w:sectPr w:rsidR="0012212C" w:rsidSect="0067557E">
          <w:headerReference w:type="default" r:id="rId33"/>
          <w:type w:val="continuous"/>
          <w:pgSz w:w="11906" w:h="16838" w:code="9"/>
          <w:pgMar w:top="1418" w:right="1418" w:bottom="1134" w:left="1418" w:header="851" w:footer="709" w:gutter="284"/>
          <w:cols w:space="708"/>
          <w:docGrid w:linePitch="360"/>
        </w:sectPr>
      </w:pPr>
    </w:p>
    <w:p w14:paraId="651D637A" w14:textId="77777777" w:rsidR="0012212C" w:rsidRDefault="0012212C" w:rsidP="0012212C">
      <w:pPr>
        <w:pStyle w:val="berschrift1"/>
      </w:pPr>
      <w:bookmarkStart w:id="64" w:name="_Toc439662830"/>
      <w:r>
        <w:lastRenderedPageBreak/>
        <w:t>Anhang</w:t>
      </w:r>
      <w:bookmarkEnd w:id="64"/>
    </w:p>
    <w:p w14:paraId="651D637B" w14:textId="77777777" w:rsidR="0012212C" w:rsidRDefault="0012212C" w:rsidP="0012212C"/>
    <w:p w14:paraId="651D637C" w14:textId="77777777" w:rsidR="0012212C" w:rsidRDefault="0012212C" w:rsidP="0012212C"/>
    <w:p w14:paraId="651D637D" w14:textId="77777777" w:rsidR="0012212C" w:rsidRDefault="0012212C" w:rsidP="0012212C">
      <w:pPr>
        <w:tabs>
          <w:tab w:val="left" w:pos="3018"/>
        </w:tabs>
      </w:pPr>
      <w:r>
        <w:tab/>
      </w:r>
    </w:p>
    <w:p w14:paraId="651D637E" w14:textId="77777777" w:rsidR="0012212C" w:rsidRPr="002A3DD0" w:rsidRDefault="0012212C" w:rsidP="0012212C"/>
    <w:p w14:paraId="651D637F" w14:textId="77777777" w:rsidR="0012212C" w:rsidRPr="002A3DD0" w:rsidRDefault="0012212C" w:rsidP="0012212C"/>
    <w:p w14:paraId="651D6380" w14:textId="77777777" w:rsidR="0012212C" w:rsidRDefault="0012212C" w:rsidP="0012212C"/>
    <w:p w14:paraId="651D6381" w14:textId="77777777" w:rsidR="0012212C" w:rsidRPr="002A3DD0" w:rsidRDefault="0012212C" w:rsidP="0012212C">
      <w:pPr>
        <w:tabs>
          <w:tab w:val="left" w:pos="5610"/>
        </w:tabs>
      </w:pPr>
      <w:r>
        <w:tab/>
      </w:r>
    </w:p>
    <w:p w14:paraId="651D6382" w14:textId="77777777" w:rsidR="00647149" w:rsidRPr="0012212C" w:rsidRDefault="00647149" w:rsidP="0012212C"/>
    <w:sectPr w:rsidR="00647149" w:rsidRPr="0012212C" w:rsidSect="009D7A08">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D63B2" w14:textId="77777777" w:rsidR="0067557E" w:rsidRDefault="0067557E">
      <w:pPr>
        <w:spacing w:after="0" w:line="240" w:lineRule="auto"/>
      </w:pPr>
      <w:r>
        <w:separator/>
      </w:r>
    </w:p>
  </w:endnote>
  <w:endnote w:type="continuationSeparator" w:id="0">
    <w:p w14:paraId="651D63B3" w14:textId="77777777" w:rsidR="0067557E" w:rsidRDefault="0067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D63B0" w14:textId="77777777" w:rsidR="0067557E" w:rsidRDefault="0067557E">
      <w:pPr>
        <w:spacing w:after="0" w:line="240" w:lineRule="auto"/>
      </w:pPr>
      <w:r>
        <w:separator/>
      </w:r>
    </w:p>
  </w:footnote>
  <w:footnote w:type="continuationSeparator" w:id="0">
    <w:p w14:paraId="651D63B1" w14:textId="77777777" w:rsidR="0067557E" w:rsidRDefault="00675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3B4" w14:textId="77777777" w:rsidR="0067557E" w:rsidRDefault="0067557E" w:rsidP="0067557E">
    <w:pPr>
      <w:pStyle w:val="Kopfzeile"/>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25839"/>
      <w:docPartObj>
        <w:docPartGallery w:val="Page Numbers (Top of Page)"/>
        <w:docPartUnique/>
      </w:docPartObj>
    </w:sdtPr>
    <w:sdtEndPr/>
    <w:sdtContent>
      <w:p w14:paraId="651D63BD" w14:textId="77777777" w:rsidR="0067557E" w:rsidRPr="00EE03BF" w:rsidRDefault="0067557E"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32DBA">
          <w:rPr>
            <w:noProof/>
            <w:sz w:val="20"/>
          </w:rPr>
          <w:t>22</w:t>
        </w:r>
        <w:r w:rsidRPr="00EE03BF">
          <w:rPr>
            <w:sz w:val="20"/>
          </w:rPr>
          <w:fldChar w:fldCharType="end"/>
        </w: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657375854"/>
      <w:docPartObj>
        <w:docPartGallery w:val="Page Numbers (Top of Page)"/>
        <w:docPartUnique/>
      </w:docPartObj>
    </w:sdtPr>
    <w:sdtEndPr/>
    <w:sdtContent>
      <w:p w14:paraId="651D63BE" w14:textId="77777777" w:rsidR="0067557E" w:rsidRPr="00450B69" w:rsidRDefault="0067557E"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832DBA">
          <w:rPr>
            <w:noProof/>
            <w:sz w:val="20"/>
          </w:rPr>
          <w:t>25</w:t>
        </w:r>
        <w:r w:rsidRPr="00450B69">
          <w:rPr>
            <w:sz w:val="20"/>
          </w:rPr>
          <w:fldChar w:fldCharType="end"/>
        </w:r>
      </w:p>
    </w:sdtContent>
  </w:sdt>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7228378"/>
      <w:docPartObj>
        <w:docPartGallery w:val="Page Numbers (Top of Page)"/>
        <w:docPartUnique/>
      </w:docPartObj>
    </w:sdtPr>
    <w:sdtEndPr/>
    <w:sdtContent>
      <w:p w14:paraId="651D63BF" w14:textId="77777777" w:rsidR="0067557E" w:rsidRPr="00EE03BF" w:rsidRDefault="0067557E"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32DBA">
          <w:rPr>
            <w:noProof/>
            <w:sz w:val="20"/>
          </w:rPr>
          <w:t>26</w:t>
        </w:r>
        <w:r w:rsidRPr="00EE03BF">
          <w:rPr>
            <w:sz w:val="2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519852"/>
      <w:docPartObj>
        <w:docPartGallery w:val="Page Numbers (Top of Page)"/>
        <w:docPartUnique/>
      </w:docPartObj>
    </w:sdtPr>
    <w:sdtEndPr/>
    <w:sdtContent>
      <w:p w14:paraId="651D63B5" w14:textId="77777777" w:rsidR="0067557E" w:rsidRDefault="0067557E" w:rsidP="0067557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832DBA">
          <w:rPr>
            <w:noProof/>
          </w:rPr>
          <w:t>v</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1880"/>
      <w:docPartObj>
        <w:docPartGallery w:val="Page Numbers (Top of Page)"/>
        <w:docPartUnique/>
      </w:docPartObj>
    </w:sdtPr>
    <w:sdtEndPr/>
    <w:sdtContent>
      <w:p w14:paraId="651D63B6" w14:textId="77777777" w:rsidR="0067557E" w:rsidRPr="00A850F7" w:rsidRDefault="0067557E"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832DBA">
          <w:rPr>
            <w:noProof/>
            <w:sz w:val="20"/>
          </w:rPr>
          <w:t>1</w:t>
        </w:r>
        <w:r w:rsidRPr="00A850F7">
          <w:rPr>
            <w:sz w:val="20"/>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1923"/>
      <w:docPartObj>
        <w:docPartGallery w:val="Page Numbers (Top of Page)"/>
        <w:docPartUnique/>
      </w:docPartObj>
    </w:sdtPr>
    <w:sdtEndPr/>
    <w:sdtContent>
      <w:p w14:paraId="651D63B7" w14:textId="77777777" w:rsidR="0067557E" w:rsidRPr="00EE03BF" w:rsidRDefault="0067557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32DBA">
          <w:rPr>
            <w:noProof/>
            <w:sz w:val="20"/>
          </w:rPr>
          <w:t>5</w:t>
        </w:r>
        <w:r w:rsidRPr="00EE03BF">
          <w:rPr>
            <w:sz w:val="20"/>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2258"/>
      <w:docPartObj>
        <w:docPartGallery w:val="Page Numbers (Top of Page)"/>
        <w:docPartUnique/>
      </w:docPartObj>
    </w:sdtPr>
    <w:sdtEndPr/>
    <w:sdtContent>
      <w:p w14:paraId="651D63B8" w14:textId="77777777" w:rsidR="0067557E" w:rsidRPr="00EE03BF" w:rsidRDefault="0067557E"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32DBA">
          <w:rPr>
            <w:noProof/>
            <w:sz w:val="20"/>
          </w:rPr>
          <w:t>12</w:t>
        </w:r>
        <w:r w:rsidRPr="00EE03BF">
          <w:rPr>
            <w:sz w:val="20"/>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2265"/>
      <w:docPartObj>
        <w:docPartGallery w:val="Page Numbers (Top of Page)"/>
        <w:docPartUnique/>
      </w:docPartObj>
    </w:sdtPr>
    <w:sdtEndPr/>
    <w:sdtContent>
      <w:p w14:paraId="651D63B9" w14:textId="77777777" w:rsidR="0067557E" w:rsidRPr="00EE03BF" w:rsidRDefault="0067557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32DBA">
          <w:rPr>
            <w:noProof/>
            <w:sz w:val="20"/>
          </w:rPr>
          <w:t>13</w:t>
        </w:r>
        <w:r w:rsidRPr="00EE03BF">
          <w:rPr>
            <w:sz w:val="20"/>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2266"/>
      <w:docPartObj>
        <w:docPartGallery w:val="Page Numbers (Top of Page)"/>
        <w:docPartUnique/>
      </w:docPartObj>
    </w:sdtPr>
    <w:sdtEndPr/>
    <w:sdtContent>
      <w:p w14:paraId="651D63BA" w14:textId="77777777" w:rsidR="0067557E" w:rsidRPr="00EE03BF" w:rsidRDefault="0067557E" w:rsidP="0067557E">
        <w:pPr>
          <w:pStyle w:val="Kopfzeile"/>
          <w:pBdr>
            <w:bottom w:val="single" w:sz="4" w:space="1" w:color="auto"/>
          </w:pBdr>
          <w:rPr>
            <w:sz w:val="20"/>
          </w:rPr>
        </w:pPr>
        <w:r w:rsidRPr="00EE03BF">
          <w:rPr>
            <w:sz w:val="20"/>
          </w:rPr>
          <w:t>Theoretischer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14</w:t>
        </w:r>
        <w:r w:rsidRPr="00EE03BF">
          <w:rPr>
            <w:sz w:val="20"/>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25837"/>
      <w:docPartObj>
        <w:docPartGallery w:val="Page Numbers (Top of Page)"/>
        <w:docPartUnique/>
      </w:docPartObj>
    </w:sdtPr>
    <w:sdtEndPr/>
    <w:sdtContent>
      <w:p w14:paraId="651D63BB" w14:textId="77777777" w:rsidR="0067557E" w:rsidRPr="00EE03BF" w:rsidRDefault="0067557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32DBA">
          <w:rPr>
            <w:noProof/>
            <w:sz w:val="20"/>
          </w:rPr>
          <w:t>15</w:t>
        </w:r>
        <w:r w:rsidRPr="00EE03BF">
          <w:rPr>
            <w:sz w:val="20"/>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25838"/>
      <w:docPartObj>
        <w:docPartGallery w:val="Page Numbers (Top of Page)"/>
        <w:docPartUnique/>
      </w:docPartObj>
    </w:sdtPr>
    <w:sdtEndPr/>
    <w:sdtContent>
      <w:p w14:paraId="651D63BC" w14:textId="74F13C57" w:rsidR="0067557E" w:rsidRPr="00EE03BF" w:rsidRDefault="0067557E" w:rsidP="0067557E">
        <w:pPr>
          <w:pStyle w:val="Kopfzeile"/>
          <w:pBdr>
            <w:bottom w:val="single" w:sz="4" w:space="1" w:color="auto"/>
          </w:pBdr>
          <w:rPr>
            <w:sz w:val="20"/>
          </w:rPr>
        </w:pPr>
        <w:r w:rsidRPr="00EE03BF">
          <w:rPr>
            <w:sz w:val="20"/>
          </w:rPr>
          <w:t>Praktischer Teil</w:t>
        </w:r>
        <w:r w:rsidR="00832DBA">
          <w:rPr>
            <w:sz w:val="20"/>
          </w:rPr>
          <w:t xml:space="preserve">  / Steiner &amp;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32DBA">
          <w:rPr>
            <w:noProof/>
            <w:sz w:val="20"/>
          </w:rPr>
          <w:t>21</w:t>
        </w:r>
        <w:r w:rsidRPr="00EE03BF">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6">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6"/>
  </w:num>
  <w:num w:numId="9">
    <w:abstractNumId w:val="6"/>
  </w:num>
  <w:num w:numId="10">
    <w:abstractNumId w:val="6"/>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77AA"/>
    <w:rsid w:val="00062184"/>
    <w:rsid w:val="00101455"/>
    <w:rsid w:val="0012212C"/>
    <w:rsid w:val="004548EB"/>
    <w:rsid w:val="00647149"/>
    <w:rsid w:val="0067557E"/>
    <w:rsid w:val="007D78D4"/>
    <w:rsid w:val="0080050E"/>
    <w:rsid w:val="00832DBA"/>
    <w:rsid w:val="008B3E78"/>
    <w:rsid w:val="00996650"/>
    <w:rsid w:val="009D7A08"/>
    <w:rsid w:val="00A21BF6"/>
    <w:rsid w:val="00CA5311"/>
    <w:rsid w:val="00CC4CE3"/>
    <w:rsid w:val="00EA77AA"/>
    <w:rsid w:val="00EF43A2"/>
    <w:rsid w:val="00EF6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651D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berschrift1Zchn">
    <w:name w:val="Nummerierung"/>
    <w:pPr>
      <w:numPr>
        <w:numId w:val="1"/>
      </w:numPr>
    </w:pPr>
  </w:style>
  <w:style w:type="numbering" w:customStyle="1" w:styleId="berschrift2Zchn">
    <w:name w:val="Aufzhlung"/>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yperlink" Target="https://d.docs.live.net/f8b69b79eed5ae4a/FH%20Salzburg/5.%20Semester/Bachelorarbeit/Unsere%20BAC1/Bachelorarbeit%201.docx" TargetMode="External"/><Relationship Id="rId17" Type="http://schemas.openxmlformats.org/officeDocument/2006/relationships/image" Target="media/image4.png"/><Relationship Id="rId25" Type="http://schemas.openxmlformats.org/officeDocument/2006/relationships/image" Target="media/image9.jpe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10</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5</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6</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12</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3</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9</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4</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2</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16</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13</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7</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1</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11</b:RefOrder>
  </b:Source>
  <b:Source>
    <b:Tag>Kir12</b:Tag>
    <b:SourceType>DocumentFromInternetSite</b:SourceType>
    <b:Guid>{A84557E5-F821-4E44-B9BB-180DB0E86BF7}</b:Guid>
    <b:Author>
      <b:Author>
        <b:Corporate>Hirschmann Automation and Control GmbH</b:Corporate>
      </b:Author>
    </b:Author>
    <b:Title>Hirschmann.com</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14</b:RefOrder>
  </b:Source>
  <b:Source>
    <b:Tag>Hirsch15</b:Tag>
    <b:SourceType>InternetSite</b:SourceType>
    <b:Guid>{4B14A3B6-76C4-4D43-98CB-1C5B6C040711}</b:Guid>
    <b:Title>Hirschmann, A Belden Brand</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15</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8</b:RefOrder>
  </b:Source>
</b:Sources>
</file>

<file path=customXml/itemProps1.xml><?xml version="1.0" encoding="utf-8"?>
<ds:datastoreItem xmlns:ds="http://schemas.openxmlformats.org/officeDocument/2006/customXml" ds:itemID="{09E9E445-77E4-414B-BE41-0ABF96A1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5229</Words>
  <Characters>32948</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christopher.wieland</cp:lastModifiedBy>
  <cp:revision>12</cp:revision>
  <dcterms:created xsi:type="dcterms:W3CDTF">2015-12-23T08:20:00Z</dcterms:created>
  <dcterms:modified xsi:type="dcterms:W3CDTF">2016-01-04T08:42:00Z</dcterms:modified>
</cp:coreProperties>
</file>