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AE" w:rsidRDefault="00A3110D">
      <w:pPr>
        <w:spacing w:after="0" w:line="100" w:lineRule="atLeast"/>
        <w:rPr>
          <w:lang w:val="pl-PL"/>
        </w:rPr>
      </w:pPr>
      <w:r>
        <w:rPr>
          <w:lang w:val="pl-PL"/>
        </w:rPr>
        <w:t>Tomasz Kuliński 94329</w:t>
      </w:r>
    </w:p>
    <w:p w:rsidR="00163BAE" w:rsidRDefault="00A3110D">
      <w:pPr>
        <w:rPr>
          <w:lang w:val="pl-PL"/>
        </w:rPr>
      </w:pPr>
      <w:r>
        <w:rPr>
          <w:lang w:val="pl-PL"/>
        </w:rPr>
        <w:t>Wojciech Mioduszewski 94344</w:t>
      </w:r>
    </w:p>
    <w:p w:rsidR="00163BAE" w:rsidRDefault="00A3110D">
      <w:pPr>
        <w:pStyle w:val="Tytu"/>
        <w:jc w:val="center"/>
        <w:rPr>
          <w:lang w:val="pl-PL"/>
        </w:rPr>
      </w:pPr>
      <w:r>
        <w:rPr>
          <w:lang w:val="pl-PL"/>
        </w:rPr>
        <w:t>Sprawozdanie</w:t>
      </w:r>
    </w:p>
    <w:p w:rsidR="00163BAE" w:rsidRDefault="00A3110D">
      <w:pPr>
        <w:pStyle w:val="Podtytu"/>
        <w:rPr>
          <w:lang w:val="pl-PL"/>
        </w:rPr>
      </w:pPr>
      <w:r>
        <w:rPr>
          <w:lang w:val="pl-PL"/>
        </w:rPr>
        <w:t>Temat: Pakowanie palet</w:t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t>Opis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Całe obliczenia polegają na zmianie kolejności przydzielania paczek do palet przez następujący algorytm:</w:t>
      </w:r>
    </w:p>
    <w:p w:rsidR="00C813C0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>
        <w:rPr>
          <w:color w:val="FF3333"/>
          <w:lang w:val="pl-P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Pole tekstowe 2" o:spid="_x0000_s1029" type="#_x0000_t202" style="width:452.45pt;height:200.0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palety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paczka in paczki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foreach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 in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sprawdzenie, czy dołożenie paczki do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nie narusza zadanych ograniczeń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zmieści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break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r w:rsidRPr="00C813C0">
                    <w:rPr>
                      <w:rFonts w:ascii="Courier New" w:eastAsia="Times New Roman" w:hAnsi="Courier New" w:cs="Courier New"/>
                      <w:color w:val="008000"/>
                      <w:sz w:val="20"/>
                      <w:szCs w:val="20"/>
                      <w:lang w:val="pl-PL" w:eastAsia="pl-PL"/>
                    </w:rPr>
                    <w:t>// paczka nie została przydzielona do żadnej palety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Paleta p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Paleta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dodaj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suma_powierzchni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palety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najmniejsza_objętość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C813C0" w:rsidRPr="00C813C0" w:rsidRDefault="00C813C0">
                  <w:pPr>
                    <w:rPr>
                      <w:lang w:val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13C0" w:rsidRDefault="00A3110D">
      <w:pPr>
        <w:jc w:val="both"/>
        <w:rPr>
          <w:color w:val="FF3333"/>
          <w:lang w:val="pl-PL"/>
        </w:rPr>
      </w:pPr>
      <w:r>
        <w:rPr>
          <w:lang w:val="pl-PL"/>
        </w:rPr>
        <w:t>Przetwarzanie realizowane jest równolegle przez cztery wątki obliczające i jeden wątek główny, który odpowiada za synchronizację pozostałych wątków i zapisywanie wyników, natomiast nie przeprowadza właściwych obliczeń.</w:t>
      </w:r>
    </w:p>
    <w:p w:rsidR="00615A61" w:rsidRDefault="00615A61">
      <w:pPr>
        <w:suppressAutoHyphens w:val="0"/>
        <w:rPr>
          <w:lang w:val="pl-PL"/>
        </w:rPr>
      </w:pPr>
      <w:r>
        <w:rPr>
          <w:lang w:val="pl-PL"/>
        </w:rPr>
        <w:br w:type="page"/>
      </w:r>
    </w:p>
    <w:p w:rsidR="00C813C0" w:rsidRDefault="00A3110D">
      <w:pPr>
        <w:jc w:val="both"/>
        <w:rPr>
          <w:lang w:val="pl-PL"/>
        </w:rPr>
      </w:pPr>
      <w:r>
        <w:rPr>
          <w:lang w:val="pl-PL"/>
        </w:rPr>
        <w:lastRenderedPageBreak/>
        <w:t>Główny wątek wykonuje następujące czynności:</w:t>
      </w:r>
    </w:p>
    <w:p w:rsidR="00C813C0" w:rsidRPr="00C813C0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 w:rsidR="00615A61">
        <w:rPr>
          <w:color w:val="FF3333"/>
          <w:lang w:val="pl-PL"/>
        </w:rPr>
        <w:pict>
          <v:shape id="_x0000_s1034" type="#_x0000_t202" style="width:452.65pt;height:293.1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">
            <v:textbox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wątek_główny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sortuj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120ms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Thread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)).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start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Default="00C813C0" w:rsidP="001A44E3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1..8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*=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0.8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i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!=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8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zapisz_do_pliku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for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color w:val="FF8000"/>
                      <w:sz w:val="20"/>
                      <w:szCs w:val="20"/>
                      <w:lang w:val="pl-PL" w:eastAsia="pl-PL"/>
                    </w:rPr>
                    <w:t>1..stan.LICZBA_WĄTKÓW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615A61" w:rsidRPr="00C813C0" w:rsidRDefault="00615A61" w:rsidP="00615A61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615A61" w:rsidRPr="00C813C0" w:rsidRDefault="00615A61" w:rsidP="00615A61">
                  <w:pPr>
                    <w:rPr>
                      <w:lang w:val="pl-PL"/>
                    </w:rPr>
                  </w:pPr>
                </w:p>
                <w:p w:rsidR="00615A61" w:rsidRPr="001A44E3" w:rsidRDefault="00615A61" w:rsidP="001A44E3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 pierwszej kolejności lista wczytanych paczek sortowana jest zgodnie z malejącą objętością – otrzymana w ten sposób kolejność paczek przyjmowana jest jako kolejność domyślna. Następnie tworzony jest obiekt współdzielony między wszystkie wątki, przechowuje on najlepszy wynik, podstawowe dane do komunikacji głównego wątku z pozostałymi i kilka semaforów wykorzystywanych do synchronizacji wątków. Dalej następuje utworzenie wątków. Kolejne czynności wykonywane są w pętli: wątek główny oczekuje na zakończenie wykonywanych przez pozostałe wątki obliczeń. Później zmienia temperaturę i ewentualne informuje wątki o zakończeniu przetwarzania (przy ostatniej iteracji), a także zapisanie nowego wyniku, o ile się takowy pojawi (ta ostatnia czynność jest wykonywana po zwolnieniu wątków obliczających, ale dodanie kolejnego semafora zwiększałoby tylko skomplikowanie pseudokodu) i zwolnienie wątków.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Łącznie wykonywane jest 8 iteracji po 120ms, natomiast reszta czasu jest zarezerwowana na potrzeby początkowego przetwarzania i synchronizacji w trakcie obliczeń.</w:t>
      </w:r>
    </w:p>
    <w:p w:rsidR="00615A61" w:rsidRDefault="00615A61">
      <w:pPr>
        <w:suppressAutoHyphens w:val="0"/>
        <w:rPr>
          <w:lang w:val="pl-PL"/>
        </w:rPr>
      </w:pPr>
      <w:r>
        <w:rPr>
          <w:lang w:val="pl-PL"/>
        </w:rPr>
        <w:br w:type="page"/>
      </w:r>
    </w:p>
    <w:p w:rsidR="00C813C0" w:rsidRDefault="00A3110D" w:rsidP="00384D94">
      <w:pPr>
        <w:spacing w:after="0" w:line="240" w:lineRule="auto"/>
        <w:jc w:val="both"/>
        <w:rPr>
          <w:lang w:val="pl-PL"/>
        </w:rPr>
      </w:pPr>
      <w:r>
        <w:rPr>
          <w:lang w:val="pl-PL"/>
        </w:rPr>
        <w:lastRenderedPageBreak/>
        <w:t>Każdy wątek obliczający wykonuje następujący algorytm:</w:t>
      </w:r>
    </w:p>
    <w:p w:rsidR="00615A61" w:rsidRDefault="00615A61" w:rsidP="00384D94">
      <w:pPr>
        <w:spacing w:after="0" w:line="240" w:lineRule="auto"/>
        <w:jc w:val="both"/>
        <w:rPr>
          <w:lang w:val="pl-PL"/>
        </w:rPr>
      </w:pPr>
    </w:p>
    <w:p w:rsidR="00163BAE" w:rsidRDefault="00C813C0">
      <w:pPr>
        <w:jc w:val="both"/>
        <w:rPr>
          <w:color w:val="FF3333"/>
          <w:lang w:val="pl-PL"/>
        </w:rPr>
      </w:pPr>
      <w:r>
        <w:rPr>
          <w:noProof/>
        </w:rPr>
      </w:r>
      <w:r w:rsidR="003F78B0">
        <w:rPr>
          <w:color w:val="FF3333"/>
          <w:lang w:val="pl-PL"/>
        </w:rPr>
        <w:pict>
          <v:shape id="_x0000_s1031" type="#_x0000_t202" style="width:451.55pt;height:327.25pt;visibility:visible;mso-left-percent:-10001;mso-top-percent:-10001;mso-wrap-distance-left:9pt;mso-wrap-distance-top:0;mso-wrap-distance-right:9pt;mso-wrap-distance-bottom:0;mso-position-horizontal:absolute;mso-position-horizontal-relative:char;mso-position-vertical:absolute;mso-position-vertical-relative:line;mso-left-percent:-10001;mso-top-percent:-10001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">
            <v:textbox style="mso-next-textbox:#_x0000_s1031">
              <w:txbxContent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temperatura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: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koniec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losuj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8000FF"/>
                      <w:sz w:val="20"/>
                      <w:szCs w:val="20"/>
                      <w:lang w:val="pl-PL" w:eastAsia="pl-PL"/>
                    </w:rPr>
                    <w:t>float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przydziel_paczki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paczki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C813C0" w:rsidRPr="00C813C0" w:rsidRDefault="00C813C0" w:rsidP="00C813C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return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najlepsza_kolejność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najlepszy_wynik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</w:p>
                <w:p w:rsidR="00C813C0" w:rsidRDefault="00C813C0" w:rsidP="001A44E3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3F78B0" w:rsidRDefault="003F78B0" w:rsidP="001A44E3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wątek_liczący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while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przetwarzanie</w:t>
                  </w:r>
                  <w:proofErr w:type="spellEnd"/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lista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&gt;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oblicz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new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czas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+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czas_przetwarzania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,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temperatura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synchronizuj</w:t>
                  </w:r>
                  <w:proofErr w:type="spellEnd"/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{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FF"/>
                      <w:sz w:val="20"/>
                      <w:szCs w:val="20"/>
                      <w:lang w:val="pl-PL" w:eastAsia="pl-PL"/>
                    </w:rPr>
                    <w:t>if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wynik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&lt;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)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kolejność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lista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  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wynik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=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wynik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}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blokada_wątku_głównego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zwolnij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3F78B0" w:rsidRPr="00C813C0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 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stan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blokada_wątków</w:t>
                  </w:r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.</w:t>
                  </w: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czekaj</w:t>
                  </w:r>
                  <w:proofErr w:type="spellEnd"/>
                  <w:r w:rsidRPr="00C813C0">
                    <w:rPr>
                      <w:rFonts w:ascii="Courier New" w:eastAsia="Times New Roman" w:hAnsi="Courier New" w:cs="Courier New"/>
                      <w:b/>
                      <w:bCs/>
                      <w:color w:val="000080"/>
                      <w:sz w:val="20"/>
                      <w:szCs w:val="20"/>
                      <w:lang w:val="pl-PL" w:eastAsia="pl-PL"/>
                    </w:rPr>
                    <w:t>()</w:t>
                  </w:r>
                </w:p>
                <w:p w:rsidR="003F78B0" w:rsidRPr="001A44E3" w:rsidRDefault="003F78B0" w:rsidP="003F78B0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 xml:space="preserve">end </w:t>
                  </w:r>
                  <w:proofErr w:type="spellStart"/>
                  <w:r w:rsidRPr="00C813C0">
                    <w:rPr>
                      <w:rFonts w:ascii="Courier New" w:eastAsia="Times New Roman" w:hAnsi="Courier New" w:cs="Courier New"/>
                      <w:color w:val="000000"/>
                      <w:sz w:val="20"/>
                      <w:szCs w:val="20"/>
                      <w:lang w:val="pl-PL" w:eastAsia="pl-PL"/>
                    </w:rPr>
                    <w:t>function</w:t>
                  </w:r>
                  <w:proofErr w:type="spellEnd"/>
                </w:p>
                <w:p w:rsidR="003F78B0" w:rsidRPr="001A44E3" w:rsidRDefault="003F78B0" w:rsidP="001A44E3">
                  <w:pPr>
                    <w:shd w:val="clear" w:color="auto" w:fill="FFFFFF"/>
                    <w:suppressAutoHyphens w:val="0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l-PL" w:eastAsia="pl-PL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F638CC" w:rsidRDefault="00A3110D" w:rsidP="00384D94">
      <w:pPr>
        <w:jc w:val="both"/>
        <w:rPr>
          <w:lang w:val="pl-PL"/>
        </w:rPr>
      </w:pPr>
      <w:r>
        <w:rPr>
          <w:lang w:val="pl-PL"/>
        </w:rPr>
        <w:t>Każdy wątek realizuje losowe błądzenie ze zmniejszającą się liczbą zmian w kolejności paczek (metoda losuj wykonywana na liście zmienia pozycję każdego elementu z prawdopodobieństwem równym temperaturze).</w:t>
      </w:r>
      <w:r w:rsidR="00F638CC">
        <w:rPr>
          <w:lang w:val="pl-PL"/>
        </w:rPr>
        <w:br w:type="page"/>
      </w:r>
    </w:p>
    <w:p w:rsidR="00163BAE" w:rsidRDefault="00A3110D">
      <w:pPr>
        <w:pStyle w:val="Nagwek2"/>
        <w:rPr>
          <w:lang w:val="pl-PL"/>
        </w:rPr>
      </w:pPr>
      <w:r>
        <w:rPr>
          <w:lang w:val="pl-PL"/>
        </w:rPr>
        <w:lastRenderedPageBreak/>
        <w:t>Wyniki (11 uruchomień programu dla każdej instancji):</w:t>
      </w:r>
      <w:bookmarkStart w:id="0" w:name="_GoBack"/>
      <w:bookmarkEnd w:id="0"/>
    </w:p>
    <w:tbl>
      <w:tblPr>
        <w:tblStyle w:val="redniecieniowanie1akcent1"/>
        <w:tblW w:w="0" w:type="auto"/>
        <w:tblLook w:val="04A0" w:firstRow="1" w:lastRow="0" w:firstColumn="1" w:lastColumn="0" w:noHBand="0" w:noVBand="1"/>
      </w:tblPr>
      <w:tblGrid>
        <w:gridCol w:w="1433"/>
        <w:gridCol w:w="1433"/>
        <w:gridCol w:w="1434"/>
        <w:gridCol w:w="1548"/>
        <w:gridCol w:w="1911"/>
        <w:gridCol w:w="1528"/>
      </w:tblGrid>
      <w:tr w:rsidR="00163BAE" w:rsidTr="00C42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Instancja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suma pól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objętość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min(iteracje)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mediana(iteracje)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FFFFFF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color w:val="FFFFFF"/>
                <w:sz w:val="20"/>
                <w:szCs w:val="20"/>
                <w:lang w:val="pl-PL" w:eastAsia="pl-PL"/>
              </w:rPr>
              <w:t>max(iteracje)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pp101.in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576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pp102.in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864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268314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306862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316029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pp103.in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3008634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3652952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3839115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pp104.in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1440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3359585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3488989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3658890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pp105.in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480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736341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1039389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1078289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pp106.in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192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720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1265612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1760972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1833212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pp107.in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960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840324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1138337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1167167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pp108.in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288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240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2088176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2837216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2957259</w:t>
            </w:r>
          </w:p>
        </w:tc>
      </w:tr>
      <w:tr w:rsidR="00163BAE" w:rsidTr="00C42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pp109.in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432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309493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414884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461967</w:t>
            </w:r>
          </w:p>
        </w:tc>
      </w:tr>
      <w:tr w:rsidR="00163BAE" w:rsidTr="00C4275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3" w:type="dxa"/>
          </w:tcPr>
          <w:p w:rsidR="00163BAE" w:rsidRDefault="00A3110D">
            <w:pPr>
              <w:spacing w:line="100" w:lineRule="atLeast"/>
              <w:jc w:val="center"/>
              <w:rPr>
                <w:rFonts w:ascii="Arial" w:eastAsia="Times New Roman" w:hAnsi="Arial" w:cs="Arial"/>
                <w:b w:val="0"/>
                <w:bCs w:val="0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pp110.in</w:t>
            </w:r>
          </w:p>
        </w:tc>
        <w:tc>
          <w:tcPr>
            <w:tcW w:w="1433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384</w:t>
            </w:r>
          </w:p>
        </w:tc>
        <w:tc>
          <w:tcPr>
            <w:tcW w:w="1434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1200</w:t>
            </w:r>
          </w:p>
        </w:tc>
        <w:tc>
          <w:tcPr>
            <w:tcW w:w="154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861025</w:t>
            </w:r>
          </w:p>
        </w:tc>
        <w:tc>
          <w:tcPr>
            <w:tcW w:w="1911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948973</w:t>
            </w:r>
          </w:p>
        </w:tc>
        <w:tc>
          <w:tcPr>
            <w:tcW w:w="1528" w:type="dxa"/>
          </w:tcPr>
          <w:p w:rsidR="00163BAE" w:rsidRDefault="00A3110D">
            <w:pPr>
              <w:spacing w:line="100" w:lineRule="atLeast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pl-PL" w:eastAsia="pl-PL"/>
              </w:rPr>
              <w:t>995081</w:t>
            </w:r>
          </w:p>
        </w:tc>
      </w:tr>
    </w:tbl>
    <w:p w:rsidR="00163BAE" w:rsidRDefault="00163BAE">
      <w:pPr>
        <w:jc w:val="both"/>
        <w:rPr>
          <w:lang w:val="pl-PL"/>
        </w:rPr>
      </w:pP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Ze względu na identyczne wyniki dla każdej instancji w każdym uruchomieniu, zdecydowaliśmy się dodatkowo zaprezentować statystyki dotyczące liczby przejrzanych (niekoniecznie unikalnych) kolejności paczek.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Instancja z pliku </w:t>
      </w:r>
      <w:bookmarkStart w:id="1" w:name="__DdeLink__236_20861206"/>
      <w:r>
        <w:rPr>
          <w:i/>
          <w:iCs/>
          <w:lang w:val="pl-PL"/>
        </w:rPr>
        <w:t>pp109.in</w:t>
      </w:r>
      <w:bookmarkEnd w:id="1"/>
      <w:r>
        <w:rPr>
          <w:lang w:val="pl-PL"/>
        </w:rPr>
        <w:t xml:space="preserve"> podczas rozwoju algorytmu stwarzała najwięcej problemów, gdyż od czasu do czasu dawała różne wyniki w drugim kryterium optymalizacji (wartość 1200 była zastępowana wartością 1440). Dało to podstawy do oceny wprowadzanych rozwiązań poprzez sprawdzanie odsetka wystąpień pożądanej wartości (1200), przy ograniczeniu czasu obliczeń.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Badaliśmy kilka zmian w algorytmie: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zaimplementowanie symulowanego wyżarzania, co pociągnęłoby za sobą akceptowanie jedynie kolejności polepszających wynik (a także rozwiązań niewiele gorszych – margines zależny od temperatury)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wprowadzanie co kilka iteracji kolejności losowej, żeby poszukać lepszych rozwiązań nielokalnych</w:t>
      </w:r>
    </w:p>
    <w:p w:rsidR="00163BAE" w:rsidRDefault="00A3110D">
      <w:pPr>
        <w:numPr>
          <w:ilvl w:val="0"/>
          <w:numId w:val="1"/>
        </w:numPr>
        <w:jc w:val="both"/>
        <w:rPr>
          <w:lang w:val="pl-PL"/>
        </w:rPr>
      </w:pPr>
      <w:r>
        <w:rPr>
          <w:lang w:val="pl-PL"/>
        </w:rPr>
        <w:t>zmieniona liczba i czas iteracji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Wyniki były losowe, ale nie wskazywały na wyższość któregokolwiek rozwiązania, dlatego zdecydowaliśmy się pozostać przy zaprezentowanej wersji, ze względu na jej prostotę.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 xml:space="preserve">Przeprowadzony konkurs pokazał, że decyzja była słuszna (ale też że nie miała zbytniego znaczenia) – na 90 uruchomień programu jedynie raz program poprawił wynik osiągnięty w pierwszej iteracji (oczywiście dla pliku </w:t>
      </w:r>
      <w:r>
        <w:rPr>
          <w:i/>
          <w:iCs/>
          <w:lang w:val="pl-PL"/>
        </w:rPr>
        <w:t>pp109.in</w:t>
      </w:r>
      <w:r>
        <w:rPr>
          <w:lang w:val="pl-PL"/>
        </w:rPr>
        <w:t>), a wszystkie osiągnięte rezultaty pokrywają się z tymi zaprezentowanymi w powyższej tabeli.</w:t>
      </w:r>
    </w:p>
    <w:p w:rsidR="00163BAE" w:rsidRDefault="00A3110D">
      <w:pPr>
        <w:jc w:val="both"/>
        <w:rPr>
          <w:lang w:val="pl-PL"/>
        </w:rPr>
      </w:pPr>
      <w:r>
        <w:rPr>
          <w:lang w:val="pl-PL"/>
        </w:rPr>
        <w:t>Specyfikacja środowiska: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Procesor:</w:t>
      </w:r>
      <w:r>
        <w:rPr>
          <w:lang w:val="pl-PL"/>
        </w:rPr>
        <w:tab/>
        <w:t>Intel Xeon 1230v3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Pamięć RAM:</w:t>
      </w:r>
      <w:r>
        <w:rPr>
          <w:lang w:val="pl-PL"/>
        </w:rPr>
        <w:tab/>
        <w:t>16 GB</w:t>
      </w:r>
    </w:p>
    <w:p w:rsidR="00163BAE" w:rsidRDefault="00A3110D">
      <w:pPr>
        <w:tabs>
          <w:tab w:val="left" w:pos="2835"/>
        </w:tabs>
        <w:spacing w:after="0" w:line="100" w:lineRule="atLeast"/>
        <w:rPr>
          <w:lang w:val="pl-PL"/>
        </w:rPr>
      </w:pPr>
      <w:r>
        <w:rPr>
          <w:lang w:val="pl-PL"/>
        </w:rPr>
        <w:t>Java:</w:t>
      </w:r>
      <w:r>
        <w:rPr>
          <w:lang w:val="pl-PL"/>
        </w:rPr>
        <w:tab/>
        <w:t>1.7.0_40-b43</w:t>
      </w:r>
    </w:p>
    <w:p w:rsidR="00163BAE" w:rsidRDefault="00A3110D">
      <w:pPr>
        <w:tabs>
          <w:tab w:val="left" w:pos="2835"/>
        </w:tabs>
        <w:rPr>
          <w:lang w:val="pl-PL"/>
        </w:rPr>
      </w:pPr>
      <w:r>
        <w:rPr>
          <w:lang w:val="pl-PL"/>
        </w:rPr>
        <w:t>Wykorzystywane rdzenie:</w:t>
      </w:r>
      <w:r>
        <w:rPr>
          <w:lang w:val="pl-PL"/>
        </w:rPr>
        <w:tab/>
        <w:t>4 rdzenie</w:t>
      </w:r>
    </w:p>
    <w:p w:rsidR="00163BAE" w:rsidRPr="0089365D" w:rsidRDefault="00163BAE">
      <w:pPr>
        <w:rPr>
          <w:lang w:val="pl-PL"/>
        </w:rPr>
      </w:pPr>
    </w:p>
    <w:sectPr w:rsidR="00163BAE" w:rsidRPr="0089365D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2538A"/>
    <w:multiLevelType w:val="multilevel"/>
    <w:tmpl w:val="5D9A5E1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BA448C7"/>
    <w:multiLevelType w:val="multilevel"/>
    <w:tmpl w:val="9904B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3BAE"/>
    <w:rsid w:val="00163BAE"/>
    <w:rsid w:val="001A44E3"/>
    <w:rsid w:val="00384D94"/>
    <w:rsid w:val="003F78B0"/>
    <w:rsid w:val="00615A61"/>
    <w:rsid w:val="0089365D"/>
    <w:rsid w:val="00A3110D"/>
    <w:rsid w:val="00C42755"/>
    <w:rsid w:val="00C813C0"/>
    <w:rsid w:val="00F63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pPr>
      <w:suppressAutoHyphens/>
    </w:pPr>
    <w:rPr>
      <w:rFonts w:ascii="Calibri" w:eastAsia="SimSun" w:hAnsi="Calibri" w:cs="Calibri"/>
      <w:lang w:val="en-US" w:eastAsia="en-US"/>
    </w:rPr>
  </w:style>
  <w:style w:type="paragraph" w:styleId="Nagwek1">
    <w:name w:val="heading 1"/>
    <w:basedOn w:val="Normalny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Nagwek2">
    <w:name w:val="heading 2"/>
    <w:basedOn w:val="Normalny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rPr>
      <w:rFonts w:ascii="Cambria" w:hAnsi="Cambria"/>
      <w:b/>
      <w:bCs/>
      <w:color w:val="4F81BD"/>
      <w:sz w:val="26"/>
      <w:szCs w:val="26"/>
      <w:lang w:val="en-US"/>
    </w:rPr>
  </w:style>
  <w:style w:type="character" w:customStyle="1" w:styleId="TytuZnak">
    <w:name w:val="Tytuł Znak"/>
    <w:basedOn w:val="Domylnaczcionkaakapitu"/>
    <w:rPr>
      <w:rFonts w:ascii="Cambria" w:hAnsi="Cambria"/>
      <w:color w:val="17365D"/>
      <w:spacing w:val="5"/>
      <w:sz w:val="52"/>
      <w:szCs w:val="52"/>
      <w:lang w:val="en-US"/>
    </w:rPr>
  </w:style>
  <w:style w:type="character" w:customStyle="1" w:styleId="PodtytuZnak">
    <w:name w:val="Podtytuł Znak"/>
    <w:basedOn w:val="Domylnaczcionkaakapitu"/>
    <w:rPr>
      <w:rFonts w:ascii="Cambria" w:hAnsi="Cambria"/>
      <w:i/>
      <w:iCs/>
      <w:color w:val="4F81BD"/>
      <w:spacing w:val="15"/>
      <w:sz w:val="24"/>
      <w:szCs w:val="24"/>
      <w:lang w:val="en-US"/>
    </w:rPr>
  </w:style>
  <w:style w:type="character" w:customStyle="1" w:styleId="Nagwek1Znak">
    <w:name w:val="Nagłówek 1 Znak"/>
    <w:basedOn w:val="Domylnaczcionkaakapitu"/>
    <w:rPr>
      <w:rFonts w:ascii="Cambria" w:hAnsi="Cambria"/>
      <w:b/>
      <w:bCs/>
      <w:color w:val="365F91"/>
      <w:sz w:val="28"/>
      <w:szCs w:val="28"/>
      <w:lang w:val="en-US"/>
    </w:rPr>
  </w:style>
  <w:style w:type="character" w:customStyle="1" w:styleId="TekstdymkaZnak">
    <w:name w:val="Tekst dymka Znak"/>
    <w:basedOn w:val="Domylnaczcionkaakapitu"/>
    <w:rPr>
      <w:rFonts w:ascii="Tahoma" w:hAnsi="Tahoma" w:cs="Tahoma"/>
      <w:sz w:val="16"/>
      <w:szCs w:val="16"/>
      <w:lang w:val="en-US"/>
    </w:rPr>
  </w:style>
  <w:style w:type="character" w:customStyle="1" w:styleId="sc51">
    <w:name w:val="sc51"/>
    <w:basedOn w:val="Domylnaczcionkaakapitu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basedOn w:val="Domylnaczcionkaakapitu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basedOn w:val="Domylnaczcionkaakapitu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41">
    <w:name w:val="sc41"/>
    <w:basedOn w:val="Domylnaczcionkaakapitu"/>
    <w:rPr>
      <w:rFonts w:ascii="Courier New" w:hAnsi="Courier New" w:cs="Courier New"/>
      <w:color w:val="FF8000"/>
      <w:sz w:val="20"/>
      <w:szCs w:val="20"/>
    </w:rPr>
  </w:style>
  <w:style w:type="character" w:customStyle="1" w:styleId="Symbolewypunktowania">
    <w:name w:val="Symbole wypunktowania"/>
    <w:rPr>
      <w:rFonts w:ascii="OpenSymbol" w:eastAsia="OpenSymbol" w:hAnsi="OpenSymbol" w:cs="OpenSymbol"/>
    </w:rPr>
  </w:style>
  <w:style w:type="paragraph" w:styleId="Nagwek">
    <w:name w:val="header"/>
    <w:basedOn w:val="Normalny"/>
    <w:next w:val="Tretekstu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retekstu">
    <w:name w:val="Treść tekstu"/>
    <w:basedOn w:val="Normalny"/>
    <w:pPr>
      <w:spacing w:after="120"/>
    </w:pPr>
  </w:style>
  <w:style w:type="paragraph" w:styleId="Lista">
    <w:name w:val="List"/>
    <w:basedOn w:val="Tretekstu"/>
    <w:rPr>
      <w:rFonts w:cs="Mangal"/>
    </w:rPr>
  </w:style>
  <w:style w:type="paragraph" w:styleId="Podpis">
    <w:name w:val="Signature"/>
    <w:basedOn w:val="Normalny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ks">
    <w:name w:val="Indeks"/>
    <w:basedOn w:val="Normalny"/>
    <w:pPr>
      <w:suppressLineNumbers/>
    </w:pPr>
    <w:rPr>
      <w:rFonts w:cs="Mangal"/>
    </w:rPr>
  </w:style>
  <w:style w:type="paragraph" w:styleId="Tytu">
    <w:name w:val="Title"/>
    <w:basedOn w:val="Normalny"/>
    <w:pPr>
      <w:pBdr>
        <w:top w:val="nil"/>
        <w:left w:val="nil"/>
        <w:bottom w:val="single" w:sz="8" w:space="0" w:color="4F81BD"/>
        <w:right w:val="nil"/>
      </w:pBdr>
      <w:spacing w:after="300" w:line="100" w:lineRule="atLeast"/>
      <w:contextualSpacing/>
    </w:pPr>
    <w:rPr>
      <w:rFonts w:ascii="Cambria" w:hAnsi="Cambria"/>
      <w:color w:val="17365D"/>
      <w:spacing w:val="5"/>
      <w:sz w:val="52"/>
      <w:szCs w:val="52"/>
    </w:rPr>
  </w:style>
  <w:style w:type="paragraph" w:styleId="Podtytu">
    <w:name w:val="Subtitle"/>
    <w:basedOn w:val="Normalny"/>
    <w:rPr>
      <w:rFonts w:ascii="Cambria" w:hAnsi="Cambria"/>
      <w:i/>
      <w:iCs/>
      <w:color w:val="4F81BD"/>
      <w:spacing w:val="15"/>
      <w:sz w:val="24"/>
      <w:szCs w:val="24"/>
    </w:rPr>
  </w:style>
  <w:style w:type="paragraph" w:styleId="Tekstdymka">
    <w:name w:val="Balloon Text"/>
    <w:basedOn w:val="Normalny"/>
    <w:pPr>
      <w:spacing w:after="0" w:line="100" w:lineRule="atLeast"/>
    </w:pPr>
    <w:rPr>
      <w:rFonts w:ascii="Tahoma" w:hAnsi="Tahoma" w:cs="Tahoma"/>
      <w:sz w:val="16"/>
      <w:szCs w:val="16"/>
    </w:rPr>
  </w:style>
  <w:style w:type="character" w:customStyle="1" w:styleId="sc161">
    <w:name w:val="sc161"/>
    <w:basedOn w:val="Domylnaczcionkaakapitu"/>
    <w:rsid w:val="0089365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1">
    <w:name w:val="sc21"/>
    <w:basedOn w:val="Domylnaczcionkaakapitu"/>
    <w:rsid w:val="0089365D"/>
    <w:rPr>
      <w:rFonts w:ascii="Courier New" w:hAnsi="Courier New" w:cs="Courier New" w:hint="default"/>
      <w:color w:val="008000"/>
      <w:sz w:val="20"/>
      <w:szCs w:val="20"/>
    </w:rPr>
  </w:style>
  <w:style w:type="table" w:styleId="Jasnecieniowanieakcent1">
    <w:name w:val="Light Shading Accent 1"/>
    <w:basedOn w:val="Standardowy"/>
    <w:uiPriority w:val="60"/>
    <w:rsid w:val="00C4275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redniecieniowanie1akcent1">
    <w:name w:val="Medium Shading 1 Accent 1"/>
    <w:basedOn w:val="Standardowy"/>
    <w:uiPriority w:val="63"/>
    <w:rsid w:val="00C4275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1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6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2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564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Rycho444</Company>
  <LinksUpToDate>false</LinksUpToDate>
  <CharactersWithSpaces>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Mioduszewski</dc:creator>
  <cp:lastModifiedBy>Wojciech Mioduszewski</cp:lastModifiedBy>
  <cp:revision>45</cp:revision>
  <cp:lastPrinted>2014-02-11T19:11:00Z</cp:lastPrinted>
  <dcterms:created xsi:type="dcterms:W3CDTF">2014-01-19T23:23:00Z</dcterms:created>
  <dcterms:modified xsi:type="dcterms:W3CDTF">2014-02-11T19:36:00Z</dcterms:modified>
</cp:coreProperties>
</file>