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1406347396"/>
        <w:docPartObj>
          <w:docPartGallery w:val="Cover Pages"/>
          <w:docPartUnique/>
        </w:docPartObj>
      </w:sdtPr>
      <w:sdtEndPr>
        <w:rPr>
          <w:sz w:val="22"/>
        </w:rPr>
      </w:sdtEndPr>
      <w:sdtContent>
        <w:p w:rsidR="00C65CE7" w:rsidRPr="004E27E0" w:rsidRDefault="00C65CE7" w:rsidP="00934241">
          <w:pPr>
            <w:pStyle w:val="Sinespaciado"/>
            <w:rPr>
              <w:rFonts w:ascii="Arial" w:hAnsi="Arial" w:cs="Arial"/>
              <w:b/>
              <w:sz w:val="12"/>
            </w:rPr>
          </w:pPr>
        </w:p>
        <w:p w:rsidR="00C65CE7" w:rsidRPr="004E27E0" w:rsidRDefault="00C65CE7" w:rsidP="00C65CE7">
          <w:pPr>
            <w:rPr>
              <w:rFonts w:ascii="Arial" w:hAnsi="Arial" w:cs="Arial"/>
            </w:rPr>
          </w:pPr>
        </w:p>
        <w:p w:rsidR="00C65CE7" w:rsidRPr="004E27E0" w:rsidRDefault="00612E73"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C06843"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r w:rsidRPr="004E27E0">
        <w:rPr>
          <w:rFonts w:ascii="Arial" w:hAnsi="Arial" w:cs="Arial"/>
        </w:rPr>
        <w:lastRenderedPageBreak/>
        <w:br w:type="page"/>
      </w: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B41D03">
          <w:pPr>
            <w:pStyle w:val="TtuloTDC"/>
            <w:rPr>
              <w:rFonts w:cs="Arial"/>
            </w:rPr>
          </w:pPr>
          <w:r w:rsidRPr="004E27E0">
            <w:rPr>
              <w:rFonts w:cs="Arial"/>
            </w:rPr>
            <w:t>Contenido</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C06843"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C06843">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C06843">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C06843">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C06843">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rPr>
          <w:rFonts w:cs="Arial"/>
          <w:sz w:val="28"/>
        </w:rPr>
        <w:sectPr w:rsidR="00B41D03" w:rsidRPr="004E27E0" w:rsidSect="004F1245">
          <w:pgSz w:w="12240" w:h="15840" w:code="1"/>
          <w:pgMar w:top="1418" w:right="1701" w:bottom="1418" w:left="1701" w:header="709" w:footer="709" w:gutter="0"/>
          <w:cols w:space="708"/>
          <w:docGrid w:linePitch="360"/>
        </w:sectPr>
      </w:pPr>
      <w:bookmarkStart w:id="0" w:name="_Toc257853"/>
      <w:r w:rsidRPr="004E27E0">
        <w:rPr>
          <w:rFonts w:cs="Arial"/>
          <w:sz w:val="28"/>
        </w:rPr>
        <w:lastRenderedPageBreak/>
        <w:t>INTRODUCCIÓN</w:t>
      </w:r>
      <w:bookmarkEnd w:id="0"/>
    </w:p>
    <w:p w:rsidR="00B41D03" w:rsidRPr="004E27E0" w:rsidRDefault="00B41D03" w:rsidP="00EA2E59">
      <w:pPr>
        <w:pStyle w:val="Ttulo2"/>
        <w:rPr>
          <w:rFonts w:cs="Arial"/>
          <w:sz w:val="28"/>
        </w:rPr>
      </w:pPr>
    </w:p>
    <w:p w:rsidR="00B41D03" w:rsidRPr="004E27E0" w:rsidRDefault="00B41D03" w:rsidP="00B41D03">
      <w:pPr>
        <w:rPr>
          <w:rFonts w:ascii="Arial" w:hAnsi="Arial" w:cs="Arial"/>
        </w:rPr>
      </w:pPr>
    </w:p>
    <w:p w:rsidR="00B41D03" w:rsidRPr="004E27E0" w:rsidRDefault="00B41D03" w:rsidP="00B41D03">
      <w:pPr>
        <w:pStyle w:val="Ttulo1"/>
        <w:rPr>
          <w:rFonts w:cs="Arial"/>
        </w:rPr>
      </w:pPr>
      <w:bookmarkStart w:id="1" w:name="_Toc257854"/>
      <w:r w:rsidRPr="004E27E0">
        <w:rPr>
          <w:rFonts w:cs="Arial"/>
        </w:rPr>
        <w:t>NOMBRE DE LA EMPRESA</w:t>
      </w:r>
      <w:bookmarkEnd w:id="1"/>
    </w:p>
    <w:p w:rsidR="001D295D" w:rsidRPr="004E27E0" w:rsidRDefault="00B41D03" w:rsidP="00B41D03">
      <w:pPr>
        <w:tabs>
          <w:tab w:val="left" w:pos="3105"/>
        </w:tabs>
        <w:rPr>
          <w:rFonts w:ascii="Arial" w:hAnsi="Arial" w:cs="Arial"/>
        </w:rPr>
        <w:sectPr w:rsidR="001D295D" w:rsidRPr="004E27E0" w:rsidSect="004F1245">
          <w:pgSz w:w="12240" w:h="15840" w:code="1"/>
          <w:pgMar w:top="1418" w:right="1701" w:bottom="1418" w:left="1701" w:header="709" w:footer="709" w:gutter="0"/>
          <w:cols w:space="708"/>
          <w:docGrid w:linePitch="360"/>
        </w:sectPr>
      </w:pPr>
      <w:r w:rsidRPr="004E27E0">
        <w:rPr>
          <w:rFonts w:ascii="Arial" w:hAnsi="Arial" w:cs="Arial"/>
        </w:rPr>
        <w:tab/>
      </w:r>
    </w:p>
    <w:p w:rsidR="0023063F" w:rsidRPr="004E27E0" w:rsidRDefault="00EA2E59" w:rsidP="00EA2E59">
      <w:pPr>
        <w:pStyle w:val="Ttulo2"/>
        <w:rPr>
          <w:rFonts w:cs="Arial"/>
        </w:rPr>
      </w:pPr>
      <w:bookmarkStart w:id="2" w:name="_Toc257855"/>
      <w:r w:rsidRPr="004E27E0">
        <w:rPr>
          <w:rFonts w:cs="Arial"/>
        </w:rPr>
        <w:lastRenderedPageBreak/>
        <w:t xml:space="preserve">EQUIPO </w:t>
      </w:r>
      <w:r w:rsidR="00B41D03" w:rsidRPr="004E27E0">
        <w:rPr>
          <w:rFonts w:cs="Arial"/>
        </w:rPr>
        <w:t>DE TRABAJO</w:t>
      </w:r>
      <w:bookmarkEnd w:id="2"/>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rPr>
          <w:rFonts w:cs="Arial"/>
        </w:rPr>
      </w:pPr>
      <w:bookmarkStart w:id="3" w:name="_Toc257856"/>
      <w:r w:rsidRPr="004E27E0">
        <w:rPr>
          <w:rFonts w:cs="Arial"/>
        </w:rPr>
        <w:lastRenderedPageBreak/>
        <w:t>INVESTIGACIÓN PRELIMINAR</w:t>
      </w:r>
      <w:bookmarkEnd w:id="3"/>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jc w:val="both"/>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C66A72" w:rsidRDefault="00C66A72" w:rsidP="00480B9C">
      <w:pPr>
        <w:rPr>
          <w:rFonts w:ascii="Arial" w:hAnsi="Arial" w:cs="Arial"/>
          <w:b/>
          <w:sz w:val="24"/>
        </w:rPr>
      </w:pPr>
      <w:r>
        <w:rPr>
          <w:rFonts w:ascii="Arial" w:hAnsi="Arial" w:cs="Arial"/>
          <w:b/>
          <w:sz w:val="24"/>
        </w:rPr>
        <w:t>Información</w:t>
      </w:r>
      <w:r w:rsidR="00480B9C">
        <w:rPr>
          <w:rFonts w:ascii="Arial" w:hAnsi="Arial" w:cs="Arial"/>
          <w:b/>
          <w:sz w:val="24"/>
        </w:rPr>
        <w:t xml:space="preserve"> resultante</w:t>
      </w:r>
      <w:r>
        <w:rPr>
          <w:rFonts w:ascii="Arial" w:hAnsi="Arial" w:cs="Arial"/>
          <w:b/>
          <w:sz w:val="24"/>
        </w:rPr>
        <w:t xml:space="preserve"> de los procesos.</w:t>
      </w:r>
    </w:p>
    <w:p w:rsidR="00C66A72" w:rsidRDefault="001E06D6" w:rsidP="00480B9C">
      <w:pPr>
        <w:rPr>
          <w:rFonts w:ascii="Arial" w:hAnsi="Arial" w:cs="Arial"/>
          <w:sz w:val="24"/>
        </w:rPr>
      </w:pPr>
      <w:r>
        <w:rPr>
          <w:rFonts w:ascii="Arial" w:hAnsi="Arial" w:cs="Arial"/>
          <w:sz w:val="24"/>
        </w:rPr>
        <w:t>Reporte de revisión de auditoría.</w:t>
      </w:r>
    </w:p>
    <w:p w:rsidR="00C66A72" w:rsidRPr="00C66A72" w:rsidRDefault="00C66A72" w:rsidP="00480B9C">
      <w:pPr>
        <w:rPr>
          <w:rFonts w:ascii="Arial" w:hAnsi="Arial" w:cs="Arial"/>
          <w:b/>
          <w:sz w:val="24"/>
        </w:rPr>
      </w:pPr>
      <w:r>
        <w:rPr>
          <w:rFonts w:ascii="Arial" w:hAnsi="Arial" w:cs="Arial"/>
          <w:b/>
          <w:sz w:val="24"/>
        </w:rPr>
        <w:t>¿Qué datos utiliza o produce este proceso?</w:t>
      </w:r>
    </w:p>
    <w:p w:rsidR="00480B9C" w:rsidRDefault="00480B9C" w:rsidP="00480B9C">
      <w:pPr>
        <w:rPr>
          <w:rFonts w:ascii="Arial" w:hAnsi="Arial" w:cs="Arial"/>
          <w:sz w:val="24"/>
        </w:rPr>
      </w:pPr>
      <w:r>
        <w:rPr>
          <w:rFonts w:ascii="Arial" w:hAnsi="Arial" w:cs="Arial"/>
          <w:b/>
          <w:sz w:val="24"/>
        </w:rPr>
        <w:t xml:space="preserve"> </w:t>
      </w:r>
      <w:r w:rsidR="00156642">
        <w:rPr>
          <w:rFonts w:ascii="Arial" w:hAnsi="Arial" w:cs="Arial"/>
          <w:sz w:val="24"/>
        </w:rPr>
        <w:t xml:space="preserve">Id, descripción, código de artículo, UMB, cantidad conteo S/auditoria, cantidad teórica, diferencia, monto en RD$, monto unitario en RD$, </w:t>
      </w:r>
      <w:r w:rsidR="00362B1E">
        <w:rPr>
          <w:rFonts w:ascii="Arial" w:hAnsi="Arial" w:cs="Arial"/>
          <w:sz w:val="24"/>
        </w:rPr>
        <w:t>monto de</w:t>
      </w:r>
      <w:r w:rsidR="00156642">
        <w:rPr>
          <w:rFonts w:ascii="Arial" w:hAnsi="Arial" w:cs="Arial"/>
          <w:sz w:val="24"/>
        </w:rPr>
        <w:t xml:space="preserve"> diferencia en RD$.</w:t>
      </w:r>
    </w:p>
    <w:p w:rsidR="00362B1E" w:rsidRDefault="00E334EC" w:rsidP="00480B9C">
      <w:pPr>
        <w:rPr>
          <w:rFonts w:ascii="Arial" w:hAnsi="Arial" w:cs="Arial"/>
          <w:b/>
          <w:sz w:val="24"/>
        </w:rPr>
      </w:pPr>
      <w:r>
        <w:rPr>
          <w:rFonts w:ascii="Arial" w:hAnsi="Arial" w:cs="Arial"/>
          <w:b/>
          <w:sz w:val="24"/>
        </w:rPr>
        <w:t>Describa la información que utiliza cada proceso.</w:t>
      </w:r>
    </w:p>
    <w:p w:rsidR="00E334EC" w:rsidRDefault="00E334EC" w:rsidP="00480B9C">
      <w:pPr>
        <w:rPr>
          <w:rFonts w:ascii="Arial" w:hAnsi="Arial" w:cs="Arial"/>
          <w:sz w:val="24"/>
        </w:rPr>
      </w:pPr>
      <w:r>
        <w:rPr>
          <w:rFonts w:ascii="Arial" w:hAnsi="Arial" w:cs="Arial"/>
          <w:sz w:val="24"/>
        </w:rPr>
        <w:t xml:space="preserve">ID: número de posición en el inventario. </w:t>
      </w:r>
    </w:p>
    <w:p w:rsidR="00E334EC" w:rsidRDefault="00E334EC" w:rsidP="00480B9C">
      <w:pPr>
        <w:rPr>
          <w:rFonts w:ascii="Arial" w:hAnsi="Arial" w:cs="Arial"/>
          <w:sz w:val="24"/>
        </w:rPr>
      </w:pPr>
      <w:r>
        <w:rPr>
          <w:rFonts w:ascii="Arial" w:hAnsi="Arial" w:cs="Arial"/>
          <w:sz w:val="24"/>
        </w:rPr>
        <w:t>Descripción: descripción del artículo.</w:t>
      </w:r>
    </w:p>
    <w:p w:rsidR="00E334EC" w:rsidRDefault="00E334EC" w:rsidP="00480B9C">
      <w:pPr>
        <w:rPr>
          <w:rFonts w:ascii="Arial" w:hAnsi="Arial" w:cs="Arial"/>
          <w:sz w:val="24"/>
        </w:rPr>
      </w:pPr>
      <w:r>
        <w:rPr>
          <w:rFonts w:ascii="Arial" w:hAnsi="Arial" w:cs="Arial"/>
          <w:sz w:val="24"/>
        </w:rPr>
        <w:t>Código de artículo: código con el que está registrado el artículo en el inventario.</w:t>
      </w:r>
    </w:p>
    <w:p w:rsidR="00E334EC" w:rsidRDefault="00E334EC" w:rsidP="00480B9C">
      <w:pPr>
        <w:rPr>
          <w:rFonts w:ascii="Arial" w:hAnsi="Arial" w:cs="Arial"/>
          <w:sz w:val="24"/>
        </w:rPr>
      </w:pPr>
      <w:r>
        <w:rPr>
          <w:rFonts w:ascii="Arial" w:hAnsi="Arial" w:cs="Arial"/>
          <w:sz w:val="24"/>
        </w:rPr>
        <w:t>UMB: especifica si la unidad de medida del artículo es en longitud, peso o cantidad.</w:t>
      </w:r>
    </w:p>
    <w:p w:rsidR="00E334EC" w:rsidRDefault="00E334EC" w:rsidP="00480B9C">
      <w:pPr>
        <w:rPr>
          <w:rFonts w:ascii="Arial" w:hAnsi="Arial" w:cs="Arial"/>
          <w:sz w:val="24"/>
        </w:rPr>
      </w:pPr>
      <w:r>
        <w:rPr>
          <w:rFonts w:ascii="Arial" w:hAnsi="Arial" w:cs="Arial"/>
          <w:sz w:val="24"/>
        </w:rPr>
        <w:t>Cantidad conteo S/auditoria: es el número de artículos proporcionado por el contero físico.</w:t>
      </w:r>
    </w:p>
    <w:p w:rsidR="00E334EC" w:rsidRDefault="00E334EC" w:rsidP="00480B9C">
      <w:pPr>
        <w:rPr>
          <w:rFonts w:ascii="Arial" w:hAnsi="Arial" w:cs="Arial"/>
          <w:sz w:val="24"/>
        </w:rPr>
      </w:pPr>
      <w:r>
        <w:rPr>
          <w:rFonts w:ascii="Arial" w:hAnsi="Arial" w:cs="Arial"/>
          <w:sz w:val="24"/>
        </w:rPr>
        <w:t>Cantidad teórica: es el número de artículos proporcionado por la base de datos del inventario.</w:t>
      </w:r>
    </w:p>
    <w:p w:rsidR="00E334EC" w:rsidRDefault="00E334EC" w:rsidP="00480B9C">
      <w:pPr>
        <w:rPr>
          <w:rFonts w:ascii="Arial" w:hAnsi="Arial" w:cs="Arial"/>
          <w:sz w:val="24"/>
        </w:rPr>
      </w:pPr>
      <w:r>
        <w:rPr>
          <w:rFonts w:ascii="Arial" w:hAnsi="Arial" w:cs="Arial"/>
          <w:sz w:val="24"/>
        </w:rPr>
        <w:t xml:space="preserve">Diferencia: es la cantidad de diferencia ya sea menor o mayor de artículos auditados. </w:t>
      </w:r>
    </w:p>
    <w:p w:rsidR="00E334EC" w:rsidRDefault="00E334EC" w:rsidP="00480B9C">
      <w:pPr>
        <w:rPr>
          <w:rFonts w:ascii="Arial" w:hAnsi="Arial" w:cs="Arial"/>
          <w:sz w:val="24"/>
        </w:rPr>
      </w:pPr>
      <w:r>
        <w:rPr>
          <w:rFonts w:ascii="Arial" w:hAnsi="Arial" w:cs="Arial"/>
          <w:sz w:val="24"/>
        </w:rPr>
        <w:t>Monto en RD$: costo total de la comprar de varios del mismo artículo.</w:t>
      </w:r>
    </w:p>
    <w:p w:rsidR="00E334EC" w:rsidRDefault="00E334EC" w:rsidP="00480B9C">
      <w:pPr>
        <w:rPr>
          <w:rFonts w:ascii="Arial" w:hAnsi="Arial" w:cs="Arial"/>
          <w:sz w:val="24"/>
        </w:rPr>
      </w:pPr>
      <w:r>
        <w:rPr>
          <w:rFonts w:ascii="Arial" w:hAnsi="Arial" w:cs="Arial"/>
          <w:sz w:val="24"/>
        </w:rPr>
        <w:t>Monto unitario en RD$: valor individual del artículo</w:t>
      </w:r>
    </w:p>
    <w:p w:rsidR="00E334EC" w:rsidRDefault="00E334EC" w:rsidP="00480B9C">
      <w:pPr>
        <w:rPr>
          <w:rFonts w:ascii="Arial" w:hAnsi="Arial" w:cs="Arial"/>
          <w:sz w:val="24"/>
        </w:rPr>
      </w:pPr>
      <w:r>
        <w:rPr>
          <w:rFonts w:ascii="Arial" w:hAnsi="Arial" w:cs="Arial"/>
          <w:sz w:val="24"/>
        </w:rPr>
        <w:lastRenderedPageBreak/>
        <w:t>Monto de diferencia en RD$: diferencia del valor en costo de los artículos del inventario.</w:t>
      </w:r>
    </w:p>
    <w:p w:rsidR="00E334EC" w:rsidRPr="00E334EC" w:rsidRDefault="00E334EC" w:rsidP="00480B9C">
      <w:pPr>
        <w:rPr>
          <w:rFonts w:ascii="Arial" w:hAnsi="Arial" w:cs="Arial"/>
          <w:sz w:val="24"/>
        </w:rPr>
      </w:pPr>
      <w:r>
        <w:rPr>
          <w:rFonts w:ascii="Arial" w:hAnsi="Arial" w:cs="Arial"/>
          <w:sz w:val="24"/>
        </w:rPr>
        <w:t xml:space="preserve"> </w:t>
      </w:r>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Pr="004E27E0" w:rsidRDefault="00EA2E59" w:rsidP="00EA2E59">
      <w:pPr>
        <w:pStyle w:val="Ttulo2"/>
        <w:rPr>
          <w:rFonts w:cs="Arial"/>
        </w:rPr>
      </w:pPr>
      <w:bookmarkStart w:id="4" w:name="_Toc257857"/>
      <w:r w:rsidRPr="004E27E0">
        <w:rPr>
          <w:rFonts w:cs="Arial"/>
        </w:rPr>
        <w:t>HISTORIA DE LA EMPRESA</w:t>
      </w:r>
      <w:bookmarkEnd w:id="4"/>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41D03">
      <w:pPr>
        <w:pStyle w:val="NormalWeb"/>
        <w:spacing w:before="0" w:beforeAutospacing="0" w:after="0" w:afterAutospacing="0"/>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EA2E59" w:rsidP="00EA2E59">
      <w:pPr>
        <w:pStyle w:val="Ttulo2"/>
        <w:rPr>
          <w:rFonts w:cs="Arial"/>
        </w:rPr>
      </w:pPr>
      <w:bookmarkStart w:id="5" w:name="_Toc257858"/>
      <w:r w:rsidRPr="004E27E0">
        <w:rPr>
          <w:rFonts w:cs="Arial"/>
        </w:rPr>
        <w:t>MISIÓN</w:t>
      </w:r>
      <w:r w:rsidR="004F1245" w:rsidRPr="004E27E0">
        <w:rPr>
          <w:rFonts w:cs="Arial"/>
        </w:rPr>
        <w:t>,</w:t>
      </w:r>
      <w:r w:rsidRPr="004E27E0">
        <w:rPr>
          <w:rFonts w:cs="Arial"/>
        </w:rPr>
        <w:t xml:space="preserve"> VISIÓN, VALORES</w:t>
      </w:r>
      <w:bookmarkEnd w:id="5"/>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6" w:name="_Toc257859"/>
      <w:r w:rsidRPr="004E27E0">
        <w:rPr>
          <w:rFonts w:cs="Arial"/>
        </w:rPr>
        <w:lastRenderedPageBreak/>
        <w:t>ORGANIGRAMA</w:t>
      </w:r>
      <w:bookmarkEnd w:id="6"/>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7" w:name="_Toc257860"/>
      <w:r w:rsidRPr="004E27E0">
        <w:rPr>
          <w:rFonts w:cs="Arial"/>
        </w:rPr>
        <w:lastRenderedPageBreak/>
        <w:t>CARTA DE ANÁLISIS</w:t>
      </w:r>
      <w:bookmarkEnd w:id="7"/>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8" w:name="_Toc257861"/>
      <w:r w:rsidRPr="004E27E0">
        <w:rPr>
          <w:rFonts w:cs="Arial"/>
        </w:rPr>
        <w:lastRenderedPageBreak/>
        <w:t>CONTRATO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9" w:name="_Toc257862"/>
      <w:r w:rsidRPr="004E27E0">
        <w:rPr>
          <w:rFonts w:cs="Arial"/>
        </w:rPr>
        <w:lastRenderedPageBreak/>
        <w:t>ESTUDIO DE FACTIBILIDAD</w:t>
      </w:r>
      <w:bookmarkEnd w:id="9"/>
    </w:p>
    <w:p w:rsidR="004F1245" w:rsidRDefault="00EA2E59" w:rsidP="00EA2E59">
      <w:pPr>
        <w:pStyle w:val="Ttulo3"/>
        <w:jc w:val="center"/>
        <w:rPr>
          <w:rFonts w:ascii="Arial" w:hAnsi="Arial" w:cs="Arial"/>
        </w:rPr>
      </w:pPr>
      <w:bookmarkStart w:id="10" w:name="_Toc257863"/>
      <w:r w:rsidRPr="004E27E0">
        <w:rPr>
          <w:rFonts w:ascii="Arial" w:hAnsi="Arial" w:cs="Arial"/>
        </w:rPr>
        <w:t>OPERACIONAL</w:t>
      </w:r>
      <w:bookmarkEnd w:id="10"/>
    </w:p>
    <w:p w:rsidR="00E334EC" w:rsidRPr="00E334EC" w:rsidRDefault="00E334EC" w:rsidP="00E334EC">
      <w:r>
        <w:t>El sistema podrá trabajar cuando esté terminado. Actualmente la única barrera para la implementación del sistema es economía.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EA2E59" w:rsidP="00EA2E59">
      <w:pPr>
        <w:pStyle w:val="Ttulo3"/>
        <w:jc w:val="center"/>
        <w:rPr>
          <w:rFonts w:ascii="Arial" w:hAnsi="Arial" w:cs="Arial"/>
        </w:rPr>
      </w:pPr>
      <w:bookmarkStart w:id="11" w:name="_Toc257864"/>
      <w:r w:rsidRPr="004E27E0">
        <w:rPr>
          <w:rFonts w:ascii="Arial" w:hAnsi="Arial" w:cs="Arial"/>
        </w:rPr>
        <w:t>TÉCNICA</w:t>
      </w:r>
      <w:bookmarkEnd w:id="11"/>
    </w:p>
    <w:p w:rsidR="003D6633" w:rsidRPr="003D6633" w:rsidRDefault="003D6633" w:rsidP="003D6633">
      <w:r>
        <w:t xml:space="preserve">Actualmente la tecnología que se tiene es apta para la implementación del nuevo sistema. Tanto los equipos como los usuarios tienen el potencial de hacer crecer el sistema </w:t>
      </w:r>
    </w:p>
    <w:p w:rsidR="004F1245" w:rsidRDefault="00EA2E59" w:rsidP="00EA2E59">
      <w:pPr>
        <w:pStyle w:val="Ttulo3"/>
        <w:jc w:val="center"/>
        <w:rPr>
          <w:rFonts w:ascii="Arial" w:hAnsi="Arial" w:cs="Arial"/>
        </w:rPr>
      </w:pPr>
      <w:bookmarkStart w:id="12" w:name="_Toc257865"/>
      <w:r w:rsidRPr="004E27E0">
        <w:rPr>
          <w:rFonts w:ascii="Arial" w:hAnsi="Arial" w:cs="Arial"/>
        </w:rPr>
        <w:t>ECONÓMICA</w:t>
      </w:r>
      <w:bookmarkEnd w:id="12"/>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Un rápido acceso a los datos del sistema y de manera más global para los usuarios .</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4F1245" w:rsidRPr="004E27E0" w:rsidRDefault="00EA2E59" w:rsidP="003F5247">
      <w:pPr>
        <w:pStyle w:val="Ttulo1"/>
        <w:rPr>
          <w:color w:val="auto"/>
          <w:sz w:val="24"/>
          <w:szCs w:val="24"/>
        </w:rPr>
      </w:pPr>
      <w:bookmarkStart w:id="13" w:name="_Toc257866"/>
      <w:r w:rsidRPr="004E27E0">
        <w:lastRenderedPageBreak/>
        <w:t>APROBACIÓN DE LA SOLICITUD</w:t>
      </w:r>
      <w:bookmarkEnd w:id="13"/>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Default="00EA2E59" w:rsidP="00EA2E59">
      <w:pPr>
        <w:pStyle w:val="Ttulo2"/>
        <w:rPr>
          <w:rFonts w:cs="Arial"/>
        </w:rPr>
      </w:pPr>
      <w:bookmarkStart w:id="14" w:name="_Toc257867"/>
      <w:r w:rsidRPr="004E27E0">
        <w:rPr>
          <w:rFonts w:cs="Arial"/>
        </w:rPr>
        <w:lastRenderedPageBreak/>
        <w:t>CARTA DE APROBACIÓN</w:t>
      </w:r>
      <w:bookmarkEnd w:id="14"/>
    </w:p>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Pr="003F5247" w:rsidRDefault="003F5247" w:rsidP="00E05349"/>
    <w:p w:rsidR="00E05349" w:rsidRDefault="00D3253C" w:rsidP="00E05349">
      <w:pPr>
        <w:pStyle w:val="Ttulo2"/>
      </w:pPr>
      <w:bookmarkStart w:id="15" w:name="_GoBack"/>
      <w:r>
        <w:lastRenderedPageBreak/>
        <w:t>DETERMINACION DE LOS REQUERIMIENTOS</w:t>
      </w:r>
      <w:r w:rsidR="00E05349">
        <w:t>.</w:t>
      </w:r>
      <w:bookmarkEnd w:id="15"/>
    </w:p>
    <w:p w:rsidR="004F1245" w:rsidRPr="004E27E0" w:rsidRDefault="004F1245" w:rsidP="00E05349">
      <w:pPr>
        <w:rPr>
          <w:rFonts w:eastAsia="Times New Roman"/>
          <w:lang w:eastAsia="es-DO"/>
        </w:rPr>
      </w:pPr>
      <w:r w:rsidRPr="004E27E0">
        <w:br w:type="page"/>
      </w:r>
    </w:p>
    <w:p w:rsidR="004F1245" w:rsidRPr="004E27E0" w:rsidRDefault="00EA2E59" w:rsidP="00EA2E59">
      <w:pPr>
        <w:pStyle w:val="Ttulo2"/>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843" w:rsidRDefault="00C06843" w:rsidP="001D295D">
      <w:pPr>
        <w:spacing w:after="0" w:line="240" w:lineRule="auto"/>
      </w:pPr>
      <w:r>
        <w:separator/>
      </w:r>
    </w:p>
  </w:endnote>
  <w:endnote w:type="continuationSeparator" w:id="0">
    <w:p w:rsidR="00C06843" w:rsidRDefault="00C06843"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843" w:rsidRDefault="00C06843" w:rsidP="001D295D">
      <w:pPr>
        <w:spacing w:after="0" w:line="240" w:lineRule="auto"/>
      </w:pPr>
      <w:r>
        <w:separator/>
      </w:r>
    </w:p>
  </w:footnote>
  <w:footnote w:type="continuationSeparator" w:id="0">
    <w:p w:rsidR="00C06843" w:rsidRDefault="00C06843"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1"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56642"/>
    <w:rsid w:val="001752E9"/>
    <w:rsid w:val="001D295D"/>
    <w:rsid w:val="001E06D6"/>
    <w:rsid w:val="00220D24"/>
    <w:rsid w:val="0023063F"/>
    <w:rsid w:val="00297DE3"/>
    <w:rsid w:val="00362B1E"/>
    <w:rsid w:val="003D6633"/>
    <w:rsid w:val="003F5247"/>
    <w:rsid w:val="00426F15"/>
    <w:rsid w:val="00463BB7"/>
    <w:rsid w:val="00480B9C"/>
    <w:rsid w:val="004C4BFD"/>
    <w:rsid w:val="004E27E0"/>
    <w:rsid w:val="004F1245"/>
    <w:rsid w:val="00612E73"/>
    <w:rsid w:val="006274A1"/>
    <w:rsid w:val="008C3CF0"/>
    <w:rsid w:val="00934241"/>
    <w:rsid w:val="00A20626"/>
    <w:rsid w:val="00B41D03"/>
    <w:rsid w:val="00C06843"/>
    <w:rsid w:val="00C65CE7"/>
    <w:rsid w:val="00C66A72"/>
    <w:rsid w:val="00CF0452"/>
    <w:rsid w:val="00D3253C"/>
    <w:rsid w:val="00E05349"/>
    <w:rsid w:val="00E334EC"/>
    <w:rsid w:val="00E90740"/>
    <w:rsid w:val="00EA2E5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AD68"/>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5247"/>
    <w:pPr>
      <w:keepNext/>
      <w:keepLines/>
      <w:spacing w:before="240" w:after="0"/>
      <w:jc w:val="center"/>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E05349"/>
    <w:pPr>
      <w:keepNext/>
      <w:keepLines/>
      <w:spacing w:before="40" w:after="0"/>
      <w:jc w:val="center"/>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E05349"/>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56463-CBD7-46A4-B0DC-10E68991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4294967284</TotalTime>
  <Pages>22</Pages>
  <Words>1739</Words>
  <Characters>9913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13</cp:revision>
  <dcterms:created xsi:type="dcterms:W3CDTF">2019-02-05T14:14:00Z</dcterms:created>
  <dcterms:modified xsi:type="dcterms:W3CDTF">2019-02-12T22:16:00Z</dcterms:modified>
</cp:coreProperties>
</file>