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98C45" w14:textId="2AD17240" w:rsidR="0061102F" w:rsidRPr="00E715B4" w:rsidRDefault="0061102F" w:rsidP="00E715B4">
      <w:pPr>
        <w:pStyle w:val="Ttulo1"/>
      </w:pPr>
      <w:r w:rsidRPr="00E715B4">
        <w:t>Introducción</w:t>
      </w:r>
    </w:p>
    <w:p w14:paraId="73E603CB" w14:textId="0EF16980" w:rsidR="0061102F" w:rsidRDefault="0061102F" w:rsidP="0061102F">
      <w:pPr>
        <w:rPr>
          <w:sz w:val="24"/>
        </w:rPr>
      </w:pPr>
    </w:p>
    <w:p w14:paraId="409AF21F" w14:textId="77777777" w:rsidR="00705668" w:rsidRDefault="00705668" w:rsidP="004445B1">
      <w:pPr>
        <w:jc w:val="both"/>
        <w:rPr>
          <w:rFonts w:ascii="Arial" w:hAnsi="Arial" w:cs="Arial"/>
          <w:sz w:val="24"/>
        </w:rPr>
      </w:pPr>
      <w:r>
        <w:rPr>
          <w:rFonts w:ascii="Arial" w:hAnsi="Arial" w:cs="Arial"/>
          <w:sz w:val="24"/>
        </w:rPr>
        <w:t>Aquí  se ubicara  la introducción del análisis.</w:t>
      </w:r>
    </w:p>
    <w:p w14:paraId="7FB7F4F0" w14:textId="13477910" w:rsidR="004445B1" w:rsidRPr="00705668" w:rsidRDefault="00705668" w:rsidP="004445B1">
      <w:pPr>
        <w:jc w:val="both"/>
        <w:rPr>
          <w:rFonts w:ascii="Arial" w:hAnsi="Arial" w:cs="Arial"/>
          <w:sz w:val="24"/>
        </w:rPr>
        <w:sectPr w:rsidR="004445B1" w:rsidRPr="00705668">
          <w:footerReference w:type="default" r:id="rId7"/>
          <w:pgSz w:w="11906" w:h="16838"/>
          <w:pgMar w:top="1440" w:right="1440" w:bottom="1440" w:left="1440" w:header="720" w:footer="720" w:gutter="0"/>
          <w:cols w:space="720"/>
          <w:docGrid w:linePitch="360"/>
        </w:sectPr>
      </w:pPr>
      <w:r>
        <w:rPr>
          <w:rFonts w:ascii="Arial" w:hAnsi="Arial" w:cs="Arial"/>
          <w:sz w:val="24"/>
        </w:rPr>
        <w:t xml:space="preserve">              </w:t>
      </w:r>
    </w:p>
    <w:p w14:paraId="0530D6D8" w14:textId="5E69161C" w:rsidR="0061102F" w:rsidRDefault="0061102F"/>
    <w:p w14:paraId="7D391F87" w14:textId="77777777" w:rsidR="0061102F" w:rsidRDefault="0061102F" w:rsidP="0061102F">
      <w:pPr>
        <w:ind w:left="360"/>
      </w:pPr>
    </w:p>
    <w:p w14:paraId="56BE8475" w14:textId="77777777" w:rsidR="004445B1" w:rsidRDefault="004445B1" w:rsidP="004445B1">
      <w:pPr>
        <w:ind w:left="360"/>
        <w:jc w:val="center"/>
        <w:rPr>
          <w:sz w:val="28"/>
        </w:rPr>
      </w:pPr>
      <w:r>
        <w:rPr>
          <w:noProof/>
          <w:lang w:val="es-DO" w:eastAsia="es-DO"/>
        </w:rPr>
        <w:drawing>
          <wp:inline distT="0" distB="0" distL="0" distR="0" wp14:anchorId="12BBCA6D" wp14:editId="2B719FFB">
            <wp:extent cx="3796145" cy="1043940"/>
            <wp:effectExtent l="0" t="0" r="0" b="3810"/>
            <wp:docPr id="2" name="Imagen 2"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2226" cy="1062112"/>
                    </a:xfrm>
                    <a:prstGeom prst="rect">
                      <a:avLst/>
                    </a:prstGeom>
                    <a:noFill/>
                    <a:ln>
                      <a:noFill/>
                    </a:ln>
                  </pic:spPr>
                </pic:pic>
              </a:graphicData>
            </a:graphic>
          </wp:inline>
        </w:drawing>
      </w:r>
    </w:p>
    <w:p w14:paraId="37A2152B" w14:textId="77777777" w:rsidR="004445B1" w:rsidRPr="00E715B4" w:rsidRDefault="004445B1" w:rsidP="00E715B4">
      <w:pPr>
        <w:pStyle w:val="Ttulo1"/>
        <w:jc w:val="center"/>
      </w:pPr>
      <w:r w:rsidRPr="00E715B4">
        <w:t>CORAASAN</w:t>
      </w:r>
    </w:p>
    <w:p w14:paraId="7EC57B76" w14:textId="6012D11C" w:rsidR="004445B1" w:rsidRPr="004445B1" w:rsidRDefault="004445B1" w:rsidP="004445B1">
      <w:pPr>
        <w:ind w:left="360"/>
        <w:jc w:val="center"/>
        <w:rPr>
          <w:sz w:val="28"/>
        </w:rPr>
      </w:pPr>
      <w:r w:rsidRPr="004445B1">
        <w:rPr>
          <w:sz w:val="28"/>
        </w:rPr>
        <w:t xml:space="preserve"> </w:t>
      </w:r>
    </w:p>
    <w:p w14:paraId="4F3CA1D5" w14:textId="52617950" w:rsidR="004445B1" w:rsidRDefault="004445B1" w:rsidP="004445B1">
      <w:pPr>
        <w:ind w:left="360"/>
        <w:jc w:val="center"/>
      </w:pPr>
    </w:p>
    <w:p w14:paraId="3C50B7D7" w14:textId="77777777" w:rsidR="004445B1" w:rsidRDefault="004445B1" w:rsidP="004445B1">
      <w:pPr>
        <w:ind w:left="360"/>
        <w:jc w:val="center"/>
      </w:pPr>
    </w:p>
    <w:p w14:paraId="33524547" w14:textId="77777777" w:rsidR="004445B1" w:rsidRDefault="004445B1" w:rsidP="004445B1">
      <w:pPr>
        <w:ind w:left="360"/>
        <w:jc w:val="center"/>
      </w:pPr>
    </w:p>
    <w:p w14:paraId="158891E9" w14:textId="77777777" w:rsidR="004445B1" w:rsidRDefault="004445B1">
      <w:r>
        <w:br w:type="page"/>
      </w:r>
    </w:p>
    <w:p w14:paraId="0809461F" w14:textId="35435804" w:rsidR="003A7410" w:rsidRPr="00E715B4" w:rsidRDefault="00143DAB" w:rsidP="00E715B4">
      <w:pPr>
        <w:pStyle w:val="Ttulo1"/>
      </w:pPr>
      <w:r w:rsidRPr="00E715B4">
        <w:lastRenderedPageBreak/>
        <w:t>Información de la empresa</w:t>
      </w:r>
    </w:p>
    <w:p w14:paraId="66D3D3C6" w14:textId="77777777" w:rsidR="003A7410" w:rsidRPr="00EB57F2" w:rsidRDefault="003A7410" w:rsidP="00EB57F2"/>
    <w:p w14:paraId="79BD333F" w14:textId="2A2DE0DB" w:rsidR="0064627B" w:rsidRDefault="0064627B" w:rsidP="003A7410">
      <w:pPr>
        <w:ind w:left="360"/>
        <w:jc w:val="both"/>
        <w:rPr>
          <w:rFonts w:ascii="Arial" w:hAnsi="Arial" w:cs="Arial"/>
          <w:b/>
          <w:sz w:val="28"/>
        </w:rPr>
      </w:pPr>
      <w:r>
        <w:rPr>
          <w:rFonts w:ascii="Arial" w:hAnsi="Arial" w:cs="Arial"/>
          <w:b/>
          <w:sz w:val="28"/>
        </w:rPr>
        <w:t>Nombre de la empresa</w:t>
      </w:r>
    </w:p>
    <w:p w14:paraId="3732F077" w14:textId="156309E9" w:rsidR="00EB57F2" w:rsidRPr="00FE5D17" w:rsidRDefault="003A7410" w:rsidP="003A7410">
      <w:pPr>
        <w:ind w:left="360"/>
        <w:jc w:val="both"/>
        <w:rPr>
          <w:rFonts w:ascii="Arial" w:hAnsi="Arial" w:cs="Arial"/>
          <w:sz w:val="24"/>
        </w:rPr>
      </w:pPr>
      <w:r w:rsidRPr="00FE5D17">
        <w:rPr>
          <w:rFonts w:ascii="Arial" w:hAnsi="Arial" w:cs="Arial"/>
          <w:sz w:val="24"/>
        </w:rPr>
        <w:t>Corporación del Acueducto y Alcantarillado de Santiago (</w:t>
      </w:r>
      <w:r w:rsidR="00EB57F2" w:rsidRPr="00FE5D17">
        <w:rPr>
          <w:rFonts w:ascii="Arial" w:hAnsi="Arial" w:cs="Arial"/>
          <w:sz w:val="24"/>
        </w:rPr>
        <w:t>CORAASAN</w:t>
      </w:r>
      <w:r w:rsidRPr="00FE5D17">
        <w:rPr>
          <w:rFonts w:ascii="Arial" w:hAnsi="Arial" w:cs="Arial"/>
          <w:sz w:val="24"/>
        </w:rPr>
        <w:t>).</w:t>
      </w:r>
    </w:p>
    <w:p w14:paraId="137FFBDA" w14:textId="77777777" w:rsidR="003A7410" w:rsidRPr="00EB57F2" w:rsidRDefault="003A7410" w:rsidP="003A7410">
      <w:pPr>
        <w:ind w:left="360"/>
        <w:jc w:val="both"/>
        <w:rPr>
          <w:rFonts w:ascii="Arial" w:hAnsi="Arial" w:cs="Arial"/>
          <w:sz w:val="28"/>
        </w:rPr>
      </w:pPr>
    </w:p>
    <w:p w14:paraId="192C097A" w14:textId="41D63440" w:rsidR="00D15983" w:rsidRPr="00143DAB" w:rsidRDefault="00D15983" w:rsidP="003A7410">
      <w:pPr>
        <w:ind w:left="360"/>
        <w:jc w:val="both"/>
        <w:rPr>
          <w:rFonts w:ascii="Arial" w:hAnsi="Arial" w:cs="Arial"/>
          <w:b/>
          <w:sz w:val="28"/>
        </w:rPr>
      </w:pPr>
      <w:r w:rsidRPr="00143DAB">
        <w:rPr>
          <w:rFonts w:ascii="Arial" w:hAnsi="Arial" w:cs="Arial"/>
          <w:b/>
          <w:sz w:val="28"/>
        </w:rPr>
        <w:t>Propietario</w:t>
      </w:r>
    </w:p>
    <w:p w14:paraId="515336A0" w14:textId="00637677" w:rsidR="00143DAB" w:rsidRDefault="0074460F" w:rsidP="003A7410">
      <w:pPr>
        <w:ind w:left="360"/>
        <w:jc w:val="both"/>
        <w:rPr>
          <w:rFonts w:ascii="Arial" w:hAnsi="Arial" w:cs="Arial"/>
          <w:sz w:val="24"/>
        </w:rPr>
      </w:pPr>
      <w:r w:rsidRPr="00047ACE">
        <w:rPr>
          <w:rFonts w:ascii="Arial" w:hAnsi="Arial" w:cs="Arial"/>
          <w:sz w:val="24"/>
        </w:rPr>
        <w:t>Ing. Silvio Durán</w:t>
      </w:r>
    </w:p>
    <w:p w14:paraId="2FED8342" w14:textId="77777777" w:rsidR="003A7410" w:rsidRPr="00047ACE" w:rsidRDefault="003A7410" w:rsidP="003A7410">
      <w:pPr>
        <w:ind w:left="360"/>
        <w:jc w:val="both"/>
        <w:rPr>
          <w:rFonts w:ascii="Arial" w:hAnsi="Arial" w:cs="Arial"/>
          <w:sz w:val="24"/>
        </w:rPr>
      </w:pPr>
    </w:p>
    <w:p w14:paraId="1C201FB2" w14:textId="16E2563F" w:rsidR="00143DAB" w:rsidRPr="00047ACE" w:rsidRDefault="00143DAB" w:rsidP="003A7410">
      <w:pPr>
        <w:ind w:left="360"/>
        <w:jc w:val="both"/>
        <w:rPr>
          <w:rFonts w:ascii="Arial" w:hAnsi="Arial" w:cs="Arial"/>
          <w:b/>
          <w:sz w:val="28"/>
        </w:rPr>
      </w:pPr>
      <w:r w:rsidRPr="00047ACE">
        <w:rPr>
          <w:rFonts w:ascii="Arial" w:hAnsi="Arial" w:cs="Arial"/>
          <w:b/>
          <w:sz w:val="28"/>
        </w:rPr>
        <w:t>¿A qué se dedica la empresa?</w:t>
      </w:r>
    </w:p>
    <w:p w14:paraId="45D14322" w14:textId="0AB17172" w:rsidR="003A7410" w:rsidRPr="00FE5D17" w:rsidRDefault="00562454" w:rsidP="00FE5D17">
      <w:pPr>
        <w:jc w:val="both"/>
        <w:rPr>
          <w:rFonts w:ascii="Arial" w:hAnsi="Arial" w:cs="Arial"/>
          <w:sz w:val="24"/>
        </w:rPr>
      </w:pPr>
      <w:r w:rsidRPr="00FE5D17">
        <w:rPr>
          <w:rFonts w:ascii="Arial" w:hAnsi="Arial" w:cs="Arial"/>
          <w:sz w:val="24"/>
        </w:rPr>
        <w:t xml:space="preserve">Está dedicada a la administración, operación y mantenimiento de los Acueductos y los Alcantarillados de todos los municipios que integran la provincia de Santiago. La gestión de la Institución está orientada por la responsabilidad social, </w:t>
      </w:r>
      <w:r w:rsidR="00705668" w:rsidRPr="00FE5D17">
        <w:rPr>
          <w:rFonts w:ascii="Arial" w:hAnsi="Arial" w:cs="Arial"/>
          <w:sz w:val="24"/>
        </w:rPr>
        <w:t>el</w:t>
      </w:r>
      <w:r w:rsidRPr="00FE5D17">
        <w:rPr>
          <w:rFonts w:ascii="Arial" w:hAnsi="Arial" w:cs="Arial"/>
          <w:sz w:val="24"/>
        </w:rPr>
        <w:t xml:space="preserve"> </w:t>
      </w:r>
      <w:r w:rsidR="00705668" w:rsidRPr="00FE5D17">
        <w:rPr>
          <w:rFonts w:ascii="Arial" w:hAnsi="Arial" w:cs="Arial"/>
          <w:sz w:val="24"/>
        </w:rPr>
        <w:t>auto sostenibilidad</w:t>
      </w:r>
      <w:r w:rsidRPr="00FE5D17">
        <w:rPr>
          <w:rFonts w:ascii="Arial" w:hAnsi="Arial" w:cs="Arial"/>
          <w:sz w:val="24"/>
        </w:rPr>
        <w:t xml:space="preserve"> financiera y el respeto al medio ambiente, condiciones que consolidan su liderazgo dentro del sector a nivel nacional.</w:t>
      </w:r>
      <w:r w:rsidRPr="00FE5D17">
        <w:rPr>
          <w:rFonts w:ascii="Arial" w:hAnsi="Arial" w:cs="Arial"/>
          <w:sz w:val="24"/>
        </w:rPr>
        <w:cr/>
      </w:r>
    </w:p>
    <w:p w14:paraId="06157EF0" w14:textId="5C9CB3ED" w:rsidR="00EB57F2" w:rsidRPr="00EB57F2" w:rsidRDefault="00EB57F2" w:rsidP="003A7410">
      <w:pPr>
        <w:ind w:left="360"/>
        <w:jc w:val="both"/>
        <w:rPr>
          <w:rFonts w:ascii="Arial" w:hAnsi="Arial" w:cs="Arial"/>
          <w:b/>
          <w:sz w:val="32"/>
        </w:rPr>
      </w:pPr>
      <w:r w:rsidRPr="00EB57F2">
        <w:rPr>
          <w:rFonts w:ascii="Arial" w:hAnsi="Arial" w:cs="Arial"/>
          <w:b/>
          <w:sz w:val="32"/>
        </w:rPr>
        <w:t>Equipo de trabajo</w:t>
      </w:r>
    </w:p>
    <w:p w14:paraId="01B37503" w14:textId="77777777" w:rsidR="00EB57F2" w:rsidRPr="00047ACE" w:rsidRDefault="00EB57F2" w:rsidP="00143DAB">
      <w:pPr>
        <w:ind w:left="360"/>
        <w:jc w:val="center"/>
        <w:rPr>
          <w:rFonts w:ascii="Arial" w:hAnsi="Arial" w:cs="Arial"/>
          <w:sz w:val="24"/>
        </w:rPr>
      </w:pPr>
    </w:p>
    <w:p w14:paraId="7266268D" w14:textId="67703BD4" w:rsidR="003A7410" w:rsidRDefault="003A7410">
      <w:pPr>
        <w:rPr>
          <w:rFonts w:ascii="Arial" w:hAnsi="Arial" w:cs="Arial"/>
          <w:sz w:val="28"/>
        </w:rPr>
      </w:pPr>
      <w:r>
        <w:rPr>
          <w:rFonts w:ascii="Arial" w:hAnsi="Arial" w:cs="Arial"/>
          <w:sz w:val="28"/>
        </w:rPr>
        <w:br w:type="page"/>
      </w:r>
    </w:p>
    <w:p w14:paraId="0C709D94" w14:textId="7A27E79C" w:rsidR="00D15983" w:rsidRPr="00FE5D17" w:rsidRDefault="00D15983" w:rsidP="00FE5D17">
      <w:pPr>
        <w:pStyle w:val="Ttulo1"/>
      </w:pPr>
      <w:r w:rsidRPr="00FE5D17">
        <w:lastRenderedPageBreak/>
        <w:t xml:space="preserve">Historia de la empresa </w:t>
      </w:r>
    </w:p>
    <w:p w14:paraId="6D00D918" w14:textId="77777777" w:rsidR="00705668" w:rsidRPr="00705668" w:rsidRDefault="00705668" w:rsidP="00705668"/>
    <w:p w14:paraId="11EA84A7" w14:textId="239F72A7" w:rsidR="00B43B30" w:rsidRPr="00B43B30" w:rsidRDefault="00B43B30" w:rsidP="00562454">
      <w:pPr>
        <w:jc w:val="both"/>
        <w:rPr>
          <w:sz w:val="24"/>
        </w:rPr>
      </w:pPr>
      <w:r w:rsidRPr="00B43B30">
        <w:rPr>
          <w:sz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w:t>
      </w:r>
      <w:r w:rsidR="00562454">
        <w:rPr>
          <w:sz w:val="24"/>
        </w:rPr>
        <w:t>cto y alcantarillado sanitario.</w:t>
      </w:r>
    </w:p>
    <w:p w14:paraId="3EB99A1E" w14:textId="754737EA" w:rsidR="00B43B30" w:rsidRPr="00B43B30" w:rsidRDefault="00B43B30" w:rsidP="00562454">
      <w:pPr>
        <w:jc w:val="both"/>
        <w:rPr>
          <w:sz w:val="24"/>
        </w:rPr>
      </w:pPr>
      <w:r w:rsidRPr="00B43B30">
        <w:rPr>
          <w:sz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w:t>
      </w:r>
      <w:r w:rsidR="00562454">
        <w:rPr>
          <w:sz w:val="24"/>
        </w:rPr>
        <w:t xml:space="preserve">te, en los terrenos del actual. </w:t>
      </w:r>
      <w:r w:rsidRPr="00B43B30">
        <w:rPr>
          <w:sz w:val="24"/>
        </w:rPr>
        <w:t>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14:paraId="3398D537" w14:textId="77777777" w:rsidR="00FE5D17" w:rsidRDefault="00B43B30" w:rsidP="00562454">
      <w:pPr>
        <w:jc w:val="both"/>
        <w:rPr>
          <w:sz w:val="24"/>
        </w:rPr>
      </w:pPr>
      <w:r w:rsidRPr="00B43B30">
        <w:rPr>
          <w:sz w:val="24"/>
        </w:rPr>
        <w:t>La firma norteamericana Lock Join Pipe construyó un acueducto compuesto por  una toma de filtros de arena con capacidad para suministrar dos millones de g</w:t>
      </w:r>
      <w:r w:rsidR="00562454">
        <w:rPr>
          <w:sz w:val="24"/>
        </w:rPr>
        <w:t xml:space="preserve">alones por día, en el año 1946. </w:t>
      </w:r>
      <w:r w:rsidRPr="00B43B30">
        <w:rPr>
          <w:sz w:val="24"/>
        </w:rPr>
        <w:t>Para 1959 se comienza la ampliación y rehabilitación del acueducto de Santiago, debido al crecimiento de la población.  Esta construcción se paraliza en el 1962 y se concluye en el 196</w:t>
      </w:r>
      <w:r w:rsidR="00FE5D17">
        <w:rPr>
          <w:sz w:val="24"/>
        </w:rPr>
        <w:t xml:space="preserve">3 en el gobierno de Juan Bosch. </w:t>
      </w:r>
    </w:p>
    <w:p w14:paraId="5D44056F" w14:textId="09387168" w:rsidR="00B43B30" w:rsidRPr="00B43B30" w:rsidRDefault="00B43B30" w:rsidP="00562454">
      <w:pPr>
        <w:jc w:val="both"/>
        <w:rPr>
          <w:sz w:val="24"/>
        </w:rPr>
      </w:pPr>
      <w:r w:rsidRPr="00B43B30">
        <w:rPr>
          <w:sz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14:paraId="13EBB35A" w14:textId="0318269E" w:rsidR="00B43B30" w:rsidRPr="00B43B30" w:rsidRDefault="00B43B30" w:rsidP="00562454">
      <w:pPr>
        <w:jc w:val="both"/>
        <w:rPr>
          <w:sz w:val="24"/>
        </w:rPr>
      </w:pPr>
      <w:r w:rsidRPr="00B43B30">
        <w:rPr>
          <w:sz w:val="24"/>
        </w:rPr>
        <w:t xml:space="preserve">En esta misma fecha se construyeron los primeros tanques cerrados para almacenamiento (uno de hormigón en Los Cerros de Gurabo, otro metálico en La Zurza y uno de hormigón en </w:t>
      </w:r>
      <w:r w:rsidRPr="00B43B30">
        <w:rPr>
          <w:sz w:val="24"/>
        </w:rPr>
        <w:lastRenderedPageBreak/>
        <w:t>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w:t>
      </w:r>
      <w:r w:rsidR="00FE5D17">
        <w:rPr>
          <w:sz w:val="24"/>
        </w:rPr>
        <w:t>nes de galones de agua por día.</w:t>
      </w:r>
    </w:p>
    <w:p w14:paraId="14BE5A5F" w14:textId="23B8B6FA" w:rsidR="00B43B30" w:rsidRPr="00B43B30" w:rsidRDefault="00B43B30" w:rsidP="00562454">
      <w:pPr>
        <w:jc w:val="both"/>
        <w:rPr>
          <w:sz w:val="24"/>
        </w:rPr>
      </w:pPr>
      <w:r w:rsidRPr="00B43B30">
        <w:rPr>
          <w:sz w:val="24"/>
        </w:rPr>
        <w:t xml:space="preserve">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w:t>
      </w:r>
      <w:r w:rsidR="00562454">
        <w:rPr>
          <w:sz w:val="24"/>
        </w:rPr>
        <w:t xml:space="preserve">suministro de agua a la ciudad. </w:t>
      </w:r>
      <w:r w:rsidRPr="00B43B30">
        <w:rPr>
          <w:sz w:val="24"/>
        </w:rPr>
        <w:t>Las continuas ampliaciones de la ciudad entre 1977 y 1992 hacen necesaria la instalación de bombeos de relevo para llevar el agua a los lugares más lejanos y altos con respecto a la ubicación de la planta de Nibaje.</w:t>
      </w:r>
    </w:p>
    <w:p w14:paraId="53C94D86" w14:textId="3B6AD37D" w:rsidR="00B43B30" w:rsidRPr="00B43B30" w:rsidRDefault="00B43B30" w:rsidP="00562454">
      <w:pPr>
        <w:jc w:val="both"/>
        <w:rPr>
          <w:sz w:val="24"/>
        </w:rPr>
      </w:pPr>
      <w:r w:rsidRPr="00B43B30">
        <w:rPr>
          <w:sz w:val="24"/>
        </w:rPr>
        <w:t xml:space="preserve">En el año 1981 se pone en funcionamiento la planta de aguas residuales de Rafey y para este mismo año se planifica la construcción del </w:t>
      </w:r>
      <w:r w:rsidR="00562454">
        <w:rPr>
          <w:sz w:val="24"/>
        </w:rPr>
        <w:t>actual edificio administrativo. P</w:t>
      </w:r>
      <w:r w:rsidRPr="00B43B30">
        <w:rPr>
          <w:sz w:val="24"/>
        </w:rPr>
        <w:t>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14:paraId="372E0FE4" w14:textId="0551744B" w:rsidR="00B43B30" w:rsidRPr="00B43B30" w:rsidRDefault="00B43B30" w:rsidP="00562454">
      <w:pPr>
        <w:jc w:val="both"/>
        <w:rPr>
          <w:sz w:val="24"/>
        </w:rPr>
      </w:pPr>
      <w:r w:rsidRPr="00B43B30">
        <w:rPr>
          <w:sz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w:t>
      </w:r>
      <w:r w:rsidR="00562454">
        <w:rPr>
          <w:sz w:val="24"/>
        </w:rPr>
        <w:t xml:space="preserve">ando por horas la distribución. </w:t>
      </w:r>
      <w:r w:rsidRPr="00B43B30">
        <w:rPr>
          <w:sz w:val="24"/>
        </w:rPr>
        <w:t>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w:t>
      </w:r>
      <w:r w:rsidR="00562454">
        <w:rPr>
          <w:sz w:val="24"/>
        </w:rPr>
        <w:t>ril, Moca y zonas circundantes.</w:t>
      </w:r>
    </w:p>
    <w:p w14:paraId="79356221" w14:textId="054B4945" w:rsidR="00B43B30" w:rsidRPr="00B43B30" w:rsidRDefault="00B43B30" w:rsidP="00562454">
      <w:pPr>
        <w:jc w:val="both"/>
        <w:rPr>
          <w:sz w:val="24"/>
        </w:rPr>
      </w:pPr>
      <w:r w:rsidRPr="00B43B30">
        <w:rPr>
          <w:sz w:val="24"/>
        </w:rPr>
        <w:t>El crecimiento de la ciudad de Santiago, la pavimentación y arreglo de sus calles en la década de 1990 obligaron a CORAASAN a prestar una mejor y más rápida atención al mantenimiento de las redes corrigiendo las fugas y reparando las excavacio</w:t>
      </w:r>
      <w:r w:rsidRPr="00B43B30">
        <w:rPr>
          <w:sz w:val="24"/>
        </w:rPr>
        <w:t>nes en el menor tiempo posible.</w:t>
      </w:r>
    </w:p>
    <w:p w14:paraId="37972588" w14:textId="77777777" w:rsidR="003A7410" w:rsidRDefault="003A7410" w:rsidP="00D15983">
      <w:pPr>
        <w:ind w:left="360"/>
        <w:rPr>
          <w:sz w:val="24"/>
        </w:rPr>
      </w:pPr>
    </w:p>
    <w:p w14:paraId="21360136" w14:textId="77777777" w:rsidR="00705668" w:rsidRDefault="00705668" w:rsidP="00FE5D17">
      <w:pPr>
        <w:rPr>
          <w:rFonts w:ascii="Arial" w:hAnsi="Arial" w:cs="Arial"/>
        </w:rPr>
      </w:pPr>
    </w:p>
    <w:p w14:paraId="5E59AF79" w14:textId="77777777" w:rsidR="00562454" w:rsidRDefault="00D15983" w:rsidP="007531CE">
      <w:pPr>
        <w:pStyle w:val="Ttulo1"/>
        <w:rPr>
          <w:rFonts w:cs="Arial"/>
          <w:b w:val="0"/>
        </w:rPr>
      </w:pPr>
      <w:r w:rsidRPr="00FE5D17">
        <w:rPr>
          <w:rFonts w:cs="Arial"/>
          <w:b w:val="0"/>
        </w:rPr>
        <w:lastRenderedPageBreak/>
        <w:t>Objetivo de la empresa.</w:t>
      </w:r>
    </w:p>
    <w:p w14:paraId="7B5A3D29" w14:textId="77777777" w:rsidR="00FE5D17" w:rsidRPr="00FE5D17" w:rsidRDefault="00FE5D17" w:rsidP="00FE5D17">
      <w:pPr>
        <w:jc w:val="both"/>
      </w:pPr>
    </w:p>
    <w:p w14:paraId="2F54BC61" w14:textId="0C5FE9CF"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Garantizar la calidad, cantidad, cobertura y continuidad del agua producida, así como la conservación del sistema de acueducto.</w:t>
      </w:r>
      <w:r w:rsidR="00705668" w:rsidRPr="00705668">
        <w:rPr>
          <w:rFonts w:ascii="Arial" w:hAnsi="Arial" w:cs="Arial"/>
          <w:sz w:val="24"/>
        </w:rPr>
        <w:br/>
      </w:r>
    </w:p>
    <w:p w14:paraId="409F4155" w14:textId="71EF8220"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Fortalecer, ampliar y conservar los sistemas de alcantarillado sanitario y el tratamiento de calidad de las aguas residuales.</w:t>
      </w:r>
      <w:r w:rsidR="00705668" w:rsidRPr="00705668">
        <w:rPr>
          <w:rFonts w:ascii="Arial" w:hAnsi="Arial" w:cs="Arial"/>
          <w:sz w:val="24"/>
        </w:rPr>
        <w:br/>
      </w:r>
    </w:p>
    <w:p w14:paraId="27B4B75C" w14:textId="52D28970"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Incrementar los ingresos mediante la mejora continua de la comercialización de los servicios ofrecidos.</w:t>
      </w:r>
      <w:r w:rsidR="00705668" w:rsidRPr="00705668">
        <w:rPr>
          <w:rFonts w:ascii="Arial" w:hAnsi="Arial" w:cs="Arial"/>
          <w:sz w:val="24"/>
        </w:rPr>
        <w:br/>
      </w:r>
    </w:p>
    <w:p w14:paraId="352D2024" w14:textId="3545D393"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Lograr la eficiencia en las labores de saneamiento de competencia de la Corporación.</w:t>
      </w:r>
      <w:r w:rsidR="00705668" w:rsidRPr="00705668">
        <w:rPr>
          <w:rFonts w:ascii="Arial" w:hAnsi="Arial" w:cs="Arial"/>
          <w:sz w:val="24"/>
        </w:rPr>
        <w:br/>
      </w:r>
    </w:p>
    <w:p w14:paraId="3ABA0DB4" w14:textId="65D4F19C"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Llegar a obtener indicadores de Agua No Facturada, que satisfagan los niveles esperados por CORAASAN para ser competitivo a nivel del Caribe.</w:t>
      </w:r>
      <w:r w:rsidR="00705668" w:rsidRPr="00705668">
        <w:rPr>
          <w:rFonts w:ascii="Arial" w:hAnsi="Arial" w:cs="Arial"/>
          <w:sz w:val="24"/>
        </w:rPr>
        <w:br/>
      </w:r>
    </w:p>
    <w:p w14:paraId="0BED39B7" w14:textId="0D3668AC" w:rsidR="00705668" w:rsidRPr="00FE5D17" w:rsidRDefault="00562454" w:rsidP="00FE5D17">
      <w:pPr>
        <w:pStyle w:val="Prrafodelista"/>
        <w:numPr>
          <w:ilvl w:val="0"/>
          <w:numId w:val="12"/>
        </w:numPr>
        <w:jc w:val="both"/>
        <w:rPr>
          <w:rFonts w:ascii="Arial" w:hAnsi="Arial" w:cs="Arial"/>
        </w:rPr>
      </w:pPr>
      <w:r w:rsidRPr="00705668">
        <w:rPr>
          <w:rFonts w:ascii="Arial" w:hAnsi="Arial" w:cs="Arial"/>
          <w:sz w:val="24"/>
        </w:rPr>
        <w:t>Estructurar un Sistema de Gestión Ambiental propio de la Corporación que garantice eficiencia en su accionar.</w:t>
      </w:r>
    </w:p>
    <w:p w14:paraId="2764EC96" w14:textId="77777777" w:rsidR="00FE5D17" w:rsidRPr="00705668" w:rsidRDefault="00FE5D17" w:rsidP="00FE5D17">
      <w:pPr>
        <w:pStyle w:val="Prrafodelista"/>
        <w:jc w:val="both"/>
        <w:rPr>
          <w:rFonts w:ascii="Arial" w:hAnsi="Arial" w:cs="Arial"/>
        </w:rPr>
      </w:pPr>
    </w:p>
    <w:p w14:paraId="26705B1E" w14:textId="26CBCF1D" w:rsidR="00562454" w:rsidRPr="00705668" w:rsidRDefault="007531CE" w:rsidP="00FE5D17">
      <w:pPr>
        <w:pStyle w:val="Prrafodelista"/>
        <w:numPr>
          <w:ilvl w:val="0"/>
          <w:numId w:val="12"/>
        </w:numPr>
        <w:jc w:val="both"/>
        <w:rPr>
          <w:rFonts w:ascii="Arial" w:hAnsi="Arial" w:cs="Arial"/>
        </w:rPr>
      </w:pPr>
      <w:r w:rsidRPr="00705668">
        <w:rPr>
          <w:rFonts w:ascii="Arial" w:hAnsi="Arial" w:cs="Arial"/>
          <w:sz w:val="24"/>
        </w:rPr>
        <w:t>Fortalecer el sistema de planificación, desarrollo e innovación que permita la aplicación de la ciencia y la técnica permanentemente en los servicios que brindamos, utilizando la gestión del conocimiento.</w:t>
      </w:r>
      <w:r w:rsidR="00705668" w:rsidRPr="00705668">
        <w:rPr>
          <w:rFonts w:ascii="Arial" w:hAnsi="Arial" w:cs="Arial"/>
          <w:sz w:val="24"/>
        </w:rPr>
        <w:br/>
      </w:r>
      <w:r w:rsidR="00705668" w:rsidRPr="00705668">
        <w:rPr>
          <w:rFonts w:ascii="Arial" w:hAnsi="Arial" w:cs="Arial"/>
          <w:sz w:val="24"/>
        </w:rPr>
        <w:br/>
      </w:r>
      <w:r w:rsidR="00705668" w:rsidRPr="00705668">
        <w:rPr>
          <w:rFonts w:ascii="Arial" w:hAnsi="Arial" w:cs="Arial"/>
        </w:rPr>
        <w:br/>
      </w:r>
      <w:r w:rsidR="00705668" w:rsidRPr="00705668">
        <w:rPr>
          <w:rFonts w:ascii="Arial" w:hAnsi="Arial" w:cs="Arial"/>
        </w:rPr>
        <w:br/>
      </w:r>
      <w:r w:rsidR="00705668" w:rsidRPr="00705668">
        <w:rPr>
          <w:rFonts w:ascii="Arial" w:hAnsi="Arial" w:cs="Arial"/>
        </w:rPr>
        <w:br/>
      </w:r>
      <w:r w:rsidR="00705668" w:rsidRPr="00705668">
        <w:rPr>
          <w:rFonts w:ascii="Arial" w:hAnsi="Arial" w:cs="Arial"/>
        </w:rPr>
        <w:br/>
      </w:r>
    </w:p>
    <w:p w14:paraId="70B509D3" w14:textId="6C46E9B2" w:rsidR="00705668" w:rsidRPr="00705668" w:rsidRDefault="00705668" w:rsidP="00705668">
      <w:pPr>
        <w:rPr>
          <w:sz w:val="24"/>
        </w:rPr>
      </w:pPr>
      <w:r>
        <w:rPr>
          <w:sz w:val="24"/>
        </w:rPr>
        <w:br w:type="page"/>
      </w:r>
    </w:p>
    <w:p w14:paraId="46FA8DAD" w14:textId="53D6D117" w:rsidR="00FE5D17" w:rsidRDefault="00EB57F2" w:rsidP="00FE5D17">
      <w:pPr>
        <w:jc w:val="both"/>
        <w:rPr>
          <w:rFonts w:ascii="Arial" w:hAnsi="Arial" w:cs="Arial"/>
        </w:rPr>
      </w:pPr>
      <w:r w:rsidRPr="00FE5D17">
        <w:rPr>
          <w:rStyle w:val="Ttulo1Car"/>
        </w:rPr>
        <w:lastRenderedPageBreak/>
        <w:t>Misión</w:t>
      </w:r>
      <w:r w:rsidR="00FE5D17">
        <w:rPr>
          <w:rFonts w:ascii="Arial" w:hAnsi="Arial" w:cs="Arial"/>
        </w:rPr>
        <w:br/>
      </w:r>
      <w:r w:rsidR="00FE5D17">
        <w:rPr>
          <w:rFonts w:ascii="Arial" w:hAnsi="Arial" w:cs="Arial"/>
        </w:rPr>
        <w:br/>
      </w:r>
      <w:r w:rsidR="00705668" w:rsidRPr="00FE5D17">
        <w:rPr>
          <w:rFonts w:ascii="Arial" w:hAnsi="Arial" w:cs="Arial"/>
          <w:sz w:val="24"/>
        </w:rPr>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705668" w:rsidRPr="00FE5D17">
        <w:rPr>
          <w:sz w:val="24"/>
        </w:rPr>
        <w:t xml:space="preserve">  </w:t>
      </w:r>
    </w:p>
    <w:p w14:paraId="240AD6BD" w14:textId="56995821" w:rsidR="00FE5D17" w:rsidRDefault="00EB57F2" w:rsidP="00FE5D17">
      <w:pPr>
        <w:jc w:val="both"/>
        <w:rPr>
          <w:rFonts w:ascii="Arial" w:hAnsi="Arial" w:cs="Arial"/>
        </w:rPr>
      </w:pPr>
      <w:r w:rsidRPr="00FE5D17">
        <w:rPr>
          <w:rStyle w:val="Ttulo1Car"/>
        </w:rPr>
        <w:t>Visión</w:t>
      </w:r>
      <w:r w:rsidR="00FE5D17">
        <w:rPr>
          <w:rFonts w:ascii="Arial" w:hAnsi="Arial" w:cs="Arial"/>
        </w:rPr>
        <w:br/>
      </w:r>
      <w:r w:rsidR="00FE5D17" w:rsidRPr="00FE5D17">
        <w:rPr>
          <w:rFonts w:ascii="Arial" w:hAnsi="Arial" w:cs="Arial"/>
          <w:sz w:val="24"/>
        </w:rPr>
        <w:br/>
        <w:t>Ser una institución innovadora y de clase, con clientes satisfechos, socialmente responsable y financieramente auto-sostenible, donde impere el respeto por el medio ambiente; condiciones que nos permiten seguir siendo líderes a nivel nacional.</w:t>
      </w:r>
    </w:p>
    <w:p w14:paraId="350584B8" w14:textId="732036CB" w:rsidR="00FE5D17" w:rsidRPr="00FE5D17" w:rsidRDefault="00EB57F2" w:rsidP="00FE5D17">
      <w:pPr>
        <w:pStyle w:val="Ttulo1"/>
        <w:jc w:val="both"/>
      </w:pPr>
      <w:r>
        <w:t>V</w:t>
      </w:r>
      <w:r w:rsidR="00D15983" w:rsidRPr="00143DAB">
        <w:t xml:space="preserve">alores </w:t>
      </w:r>
    </w:p>
    <w:p w14:paraId="106D7948" w14:textId="77777777"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Calidad</w:t>
      </w:r>
      <w:r w:rsidRPr="00FE5D17">
        <w:rPr>
          <w:rFonts w:ascii="Arial" w:hAnsi="Arial" w:cs="Arial"/>
        </w:rPr>
        <w:t>: Todo lo que hacemos lo hacemos bien desde la primera vez.</w:t>
      </w:r>
    </w:p>
    <w:p w14:paraId="52D268E4" w14:textId="77777777"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Responsabilidad</w:t>
      </w:r>
      <w:r w:rsidRPr="00FE5D17">
        <w:rPr>
          <w:rFonts w:ascii="Arial" w:hAnsi="Arial" w:cs="Arial"/>
        </w:rPr>
        <w:t>: Cumplimiento acertado de las obligaciones.</w:t>
      </w:r>
    </w:p>
    <w:p w14:paraId="6D0ED355" w14:textId="77777777"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Transparencia</w:t>
      </w:r>
      <w:r w:rsidRPr="00FE5D17">
        <w:rPr>
          <w:rFonts w:ascii="Arial" w:hAnsi="Arial" w:cs="Arial"/>
        </w:rPr>
        <w:t>: Actuación, comportamiento, que demuestra la veracidad de los hechos.</w:t>
      </w:r>
    </w:p>
    <w:p w14:paraId="6CCE6248" w14:textId="77777777"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Identidad</w:t>
      </w:r>
      <w:r w:rsidRPr="00FE5D17">
        <w:rPr>
          <w:rFonts w:ascii="Arial" w:hAnsi="Arial" w:cs="Arial"/>
        </w:rPr>
        <w:t>: Rasgos que nos distinguen de otros.</w:t>
      </w:r>
    </w:p>
    <w:p w14:paraId="449D4E7B" w14:textId="77777777"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Innovación</w:t>
      </w:r>
      <w:r w:rsidRPr="00FE5D17">
        <w:rPr>
          <w:rFonts w:ascii="Arial" w:hAnsi="Arial" w:cs="Arial"/>
        </w:rPr>
        <w:t>: Buscar, imaginar, crear.</w:t>
      </w:r>
    </w:p>
    <w:p w14:paraId="61D894EE" w14:textId="77777777"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Respeto</w:t>
      </w:r>
      <w:r w:rsidRPr="00FE5D17">
        <w:rPr>
          <w:rFonts w:ascii="Arial" w:hAnsi="Arial" w:cs="Arial"/>
        </w:rPr>
        <w:t>: Conducirnos de una manera equitativa ante nuestros semejantes.</w:t>
      </w:r>
    </w:p>
    <w:p w14:paraId="4CD65CE8" w14:textId="77777777"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Confianza</w:t>
      </w:r>
      <w:r w:rsidRPr="00FE5D17">
        <w:rPr>
          <w:rFonts w:ascii="Arial" w:hAnsi="Arial" w:cs="Arial"/>
        </w:rPr>
        <w:t>: Seguridad que se tiene de la actuación personal y la de otros.</w:t>
      </w:r>
    </w:p>
    <w:p w14:paraId="0481F854" w14:textId="56B70014" w:rsidR="00FE5D17" w:rsidRPr="00FE5D17" w:rsidRDefault="00FE5D17" w:rsidP="00FE5D17">
      <w:pPr>
        <w:pStyle w:val="Prrafodelista"/>
        <w:numPr>
          <w:ilvl w:val="0"/>
          <w:numId w:val="13"/>
        </w:numPr>
        <w:jc w:val="both"/>
        <w:rPr>
          <w:rFonts w:ascii="Arial" w:hAnsi="Arial" w:cs="Arial"/>
        </w:rPr>
      </w:pPr>
      <w:r w:rsidRPr="00FE5D17">
        <w:rPr>
          <w:rFonts w:ascii="Arial" w:hAnsi="Arial" w:cs="Arial"/>
          <w:b/>
        </w:rPr>
        <w:t>Integridad</w:t>
      </w:r>
      <w:r w:rsidRPr="00FE5D17">
        <w:rPr>
          <w:rFonts w:ascii="Arial" w:hAnsi="Arial" w:cs="Arial"/>
        </w:rPr>
        <w:t>: Ser coherente con lo que se hace y con lo que se dice.</w:t>
      </w:r>
    </w:p>
    <w:p w14:paraId="3D633F10" w14:textId="5E4B8D05" w:rsidR="00D15983" w:rsidRPr="00143DAB" w:rsidRDefault="0064627B" w:rsidP="0064627B">
      <w:pPr>
        <w:rPr>
          <w:rFonts w:ascii="Arial" w:hAnsi="Arial" w:cs="Arial"/>
        </w:rPr>
      </w:pPr>
      <w:r>
        <w:rPr>
          <w:rFonts w:ascii="Arial" w:hAnsi="Arial" w:cs="Arial"/>
        </w:rPr>
        <w:br w:type="page"/>
      </w:r>
    </w:p>
    <w:p w14:paraId="3BF7AAF5" w14:textId="46C4AC17" w:rsidR="00D15983" w:rsidRDefault="00D15983" w:rsidP="00E715B4">
      <w:pPr>
        <w:pStyle w:val="Ttulo1"/>
      </w:pPr>
      <w:r w:rsidRPr="00143DAB">
        <w:lastRenderedPageBreak/>
        <w:t>Organigrama</w:t>
      </w:r>
    </w:p>
    <w:p w14:paraId="136DEA90" w14:textId="7F0ACF01" w:rsidR="0064627B" w:rsidRPr="00143DAB" w:rsidRDefault="0064627B" w:rsidP="00D15983">
      <w:pPr>
        <w:ind w:left="360"/>
        <w:rPr>
          <w:rFonts w:ascii="Arial" w:hAnsi="Arial" w:cs="Arial"/>
        </w:rPr>
      </w:pPr>
      <w:r>
        <w:rPr>
          <w:noProof/>
          <w:lang w:val="es-DO" w:eastAsia="es-DO"/>
        </w:rPr>
        <w:drawing>
          <wp:inline distT="0" distB="0" distL="0" distR="0" wp14:anchorId="1A7CC7A9" wp14:editId="4664FCCD">
            <wp:extent cx="5687352" cy="3717290"/>
            <wp:effectExtent l="0" t="0" r="8890" b="0"/>
            <wp:docPr id="4" name="Imagen 4" descr="http://www.coraasan.gob.do/images/Org.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raasan.gob.do/images/Org.20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942" cy="3723558"/>
                    </a:xfrm>
                    <a:prstGeom prst="rect">
                      <a:avLst/>
                    </a:prstGeom>
                    <a:noFill/>
                    <a:ln>
                      <a:noFill/>
                    </a:ln>
                  </pic:spPr>
                </pic:pic>
              </a:graphicData>
            </a:graphic>
          </wp:inline>
        </w:drawing>
      </w:r>
    </w:p>
    <w:p w14:paraId="18250F1C" w14:textId="77777777" w:rsidR="00E715B4" w:rsidRDefault="00E715B4">
      <w:pPr>
        <w:rPr>
          <w:rFonts w:ascii="Arial" w:hAnsi="Arial" w:cs="Arial"/>
        </w:rPr>
      </w:pPr>
      <w:r>
        <w:rPr>
          <w:rFonts w:ascii="Arial" w:hAnsi="Arial" w:cs="Arial"/>
        </w:rPr>
        <w:br w:type="page"/>
      </w:r>
    </w:p>
    <w:p w14:paraId="2C724971" w14:textId="377849C5" w:rsidR="00E715B4" w:rsidRDefault="00D15983" w:rsidP="00E715B4">
      <w:pPr>
        <w:pStyle w:val="Ttulo1"/>
      </w:pPr>
      <w:r w:rsidRPr="00143DAB">
        <w:lastRenderedPageBreak/>
        <w:t xml:space="preserve">Carta de solicitud de análisis </w:t>
      </w:r>
      <w:r w:rsidR="00E715B4">
        <w:br/>
      </w:r>
    </w:p>
    <w:p w14:paraId="349FD214" w14:textId="658D6709" w:rsidR="00C33A71" w:rsidRDefault="00C33A71">
      <w:r>
        <w:br w:type="page"/>
      </w:r>
    </w:p>
    <w:p w14:paraId="1AB32395" w14:textId="2DB7E06F" w:rsidR="00D15983" w:rsidRDefault="00D15983" w:rsidP="00C33A71">
      <w:pPr>
        <w:pStyle w:val="Ttulo1"/>
      </w:pPr>
      <w:r w:rsidRPr="00143DAB">
        <w:lastRenderedPageBreak/>
        <w:t>Contrato de análisis</w:t>
      </w:r>
      <w:bookmarkStart w:id="0" w:name="_GoBack"/>
      <w:bookmarkEnd w:id="0"/>
    </w:p>
    <w:p w14:paraId="0931F7ED" w14:textId="5D0106A7" w:rsidR="00C33A71" w:rsidRDefault="00C33A71">
      <w:r>
        <w:br w:type="page"/>
      </w:r>
    </w:p>
    <w:p w14:paraId="5C1A07E2" w14:textId="12386636" w:rsidR="00CF4BF1" w:rsidRPr="00143DAB" w:rsidRDefault="00D15983" w:rsidP="00C33A71">
      <w:pPr>
        <w:pStyle w:val="Ttulo1"/>
      </w:pPr>
      <w:r w:rsidRPr="00143DAB">
        <w:lastRenderedPageBreak/>
        <w:t xml:space="preserve">Conclusión  </w:t>
      </w:r>
    </w:p>
    <w:sectPr w:rsidR="00CF4BF1" w:rsidRPr="00143DAB" w:rsidSect="00B43B30">
      <w:headerReference w:type="default" r:id="rId10"/>
      <w:pgSz w:w="11906" w:h="16838"/>
      <w:pgMar w:top="1440" w:right="1440" w:bottom="1440" w:left="1440" w:header="720" w:footer="720" w:gutter="0"/>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D6881" w14:textId="77777777" w:rsidR="00A64DF6" w:rsidRDefault="00A64DF6" w:rsidP="0061102F">
      <w:pPr>
        <w:spacing w:after="0" w:line="240" w:lineRule="auto"/>
      </w:pPr>
      <w:r>
        <w:separator/>
      </w:r>
    </w:p>
  </w:endnote>
  <w:endnote w:type="continuationSeparator" w:id="0">
    <w:p w14:paraId="64A579DF" w14:textId="77777777" w:rsidR="00A64DF6" w:rsidRDefault="00A64DF6" w:rsidP="0061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356161580"/>
      <w:docPartObj>
        <w:docPartGallery w:val="Page Numbers (Bottom of Page)"/>
        <w:docPartUnique/>
      </w:docPartObj>
    </w:sdtPr>
    <w:sdtContent>
      <w:sdt>
        <w:sdtPr>
          <w:rPr>
            <w:rFonts w:asciiTheme="majorHAnsi" w:eastAsiaTheme="majorEastAsia" w:hAnsiTheme="majorHAnsi" w:cstheme="majorBidi"/>
          </w:rPr>
          <w:id w:val="1806425445"/>
        </w:sdtPr>
        <w:sdtContent>
          <w:p w14:paraId="3F9713DC" w14:textId="41A66B32" w:rsidR="0064627B" w:rsidRDefault="0064627B">
            <w:pPr>
              <w:rPr>
                <w:rFonts w:asciiTheme="majorHAnsi" w:eastAsiaTheme="majorEastAsia" w:hAnsiTheme="majorHAnsi" w:cstheme="majorBidi"/>
              </w:rPr>
            </w:pPr>
            <w:r>
              <w:rPr>
                <w:rFonts w:asciiTheme="majorHAnsi" w:eastAsiaTheme="majorEastAsia" w:hAnsiTheme="majorHAnsi" w:cstheme="majorBidi"/>
                <w:noProof/>
                <w:lang w:val="es-DO" w:eastAsia="es-DO"/>
              </w:rPr>
              <mc:AlternateContent>
                <mc:Choice Requires="wps">
                  <w:drawing>
                    <wp:anchor distT="0" distB="0" distL="114300" distR="114300" simplePos="0" relativeHeight="251659264" behindDoc="0" locked="0" layoutInCell="1" allowOverlap="1" wp14:anchorId="52968FA5" wp14:editId="42264FC7">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119BE8" w14:textId="77777777" w:rsidR="0064627B" w:rsidRDefault="0064627B">
                                  <w:pPr>
                                    <w:pStyle w:val="Piedepgina"/>
                                    <w:jc w:val="center"/>
                                    <w:rPr>
                                      <w:b/>
                                      <w:bCs/>
                                      <w:color w:val="FFFFFF" w:themeColor="background1"/>
                                      <w:sz w:val="32"/>
                                      <w:szCs w:val="32"/>
                                    </w:rPr>
                                  </w:pPr>
                                  <w:r>
                                    <w:fldChar w:fldCharType="begin"/>
                                  </w:r>
                                  <w:r>
                                    <w:instrText>PAGE    \* MERGEFORMAT</w:instrText>
                                  </w:r>
                                  <w:r>
                                    <w:fldChar w:fldCharType="separate"/>
                                  </w:r>
                                  <w:r w:rsidR="006C0B3D" w:rsidRPr="006C0B3D">
                                    <w:rPr>
                                      <w:b/>
                                      <w:bCs/>
                                      <w:noProof/>
                                      <w:color w:val="FFFFFF" w:themeColor="background1"/>
                                      <w:sz w:val="32"/>
                                      <w:szCs w:val="32"/>
                                    </w:rPr>
                                    <w:t>11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968FA5"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YNXR03gCAAD6BAAADgAAAAAA&#10;AAAAAAAAAAAuAgAAZHJzL2Uyb0RvYy54bWxQSwECLQAUAAYACAAAACEAhXP/QtoAAAADAQAADwAA&#10;AAAAAAAAAAAAAADSBAAAZHJzL2Rvd25yZXYueG1sUEsFBgAAAAAEAAQA8wAAANkFAAAAAA==&#10;" fillcolor="#40618b" stroked="f">
                      <v:textbox>
                        <w:txbxContent>
                          <w:p w14:paraId="75119BE8" w14:textId="77777777" w:rsidR="0064627B" w:rsidRDefault="0064627B">
                            <w:pPr>
                              <w:pStyle w:val="Piedepgina"/>
                              <w:jc w:val="center"/>
                              <w:rPr>
                                <w:b/>
                                <w:bCs/>
                                <w:color w:val="FFFFFF" w:themeColor="background1"/>
                                <w:sz w:val="32"/>
                                <w:szCs w:val="32"/>
                              </w:rPr>
                            </w:pPr>
                            <w:r>
                              <w:fldChar w:fldCharType="begin"/>
                            </w:r>
                            <w:r>
                              <w:instrText>PAGE    \* MERGEFORMAT</w:instrText>
                            </w:r>
                            <w:r>
                              <w:fldChar w:fldCharType="separate"/>
                            </w:r>
                            <w:r w:rsidR="006C0B3D" w:rsidRPr="006C0B3D">
                              <w:rPr>
                                <w:b/>
                                <w:bCs/>
                                <w:noProof/>
                                <w:color w:val="FFFFFF" w:themeColor="background1"/>
                                <w:sz w:val="32"/>
                                <w:szCs w:val="32"/>
                              </w:rPr>
                              <w:t>11</w:t>
                            </w:r>
                            <w:r>
                              <w:rPr>
                                <w:b/>
                                <w:bCs/>
                                <w:color w:val="FFFFFF" w:themeColor="background1"/>
                                <w:sz w:val="32"/>
                                <w:szCs w:val="32"/>
                              </w:rPr>
                              <w:fldChar w:fldCharType="end"/>
                            </w:r>
                          </w:p>
                        </w:txbxContent>
                      </v:textbox>
                      <w10:wrap anchorx="margin" anchory="margin"/>
                    </v:oval>
                  </w:pict>
                </mc:Fallback>
              </mc:AlternateContent>
            </w:r>
          </w:p>
        </w:sdtContent>
      </w:sdt>
    </w:sdtContent>
  </w:sdt>
  <w:p w14:paraId="26B9D072" w14:textId="77777777" w:rsidR="0064627B" w:rsidRDefault="006462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DF9A7" w14:textId="77777777" w:rsidR="00A64DF6" w:rsidRDefault="00A64DF6" w:rsidP="0061102F">
      <w:pPr>
        <w:spacing w:after="0" w:line="240" w:lineRule="auto"/>
      </w:pPr>
      <w:r>
        <w:separator/>
      </w:r>
    </w:p>
  </w:footnote>
  <w:footnote w:type="continuationSeparator" w:id="0">
    <w:p w14:paraId="2D8B0BA5" w14:textId="77777777" w:rsidR="00A64DF6" w:rsidRDefault="00A64DF6" w:rsidP="00611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0E8F9" w14:textId="77777777" w:rsidR="00E715B4" w:rsidRDefault="00E715B4">
    <w:pPr>
      <w:pStyle w:val="Encabezado"/>
    </w:pPr>
  </w:p>
  <w:p w14:paraId="20371F06" w14:textId="77777777" w:rsidR="00E715B4" w:rsidRDefault="00E715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032A1955"/>
    <w:multiLevelType w:val="hybridMultilevel"/>
    <w:tmpl w:val="FB2672D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0AF34C29"/>
    <w:multiLevelType w:val="hybridMultilevel"/>
    <w:tmpl w:val="ECE6E71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0D907AF2"/>
    <w:multiLevelType w:val="hybridMultilevel"/>
    <w:tmpl w:val="AC5CE54A"/>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4">
    <w:nsid w:val="0EDC2EFE"/>
    <w:multiLevelType w:val="hybridMultilevel"/>
    <w:tmpl w:val="F7B6C9C4"/>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5">
    <w:nsid w:val="1C995B40"/>
    <w:multiLevelType w:val="hybridMultilevel"/>
    <w:tmpl w:val="C388B858"/>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6">
    <w:nsid w:val="22875F0B"/>
    <w:multiLevelType w:val="hybridMultilevel"/>
    <w:tmpl w:val="F05A5826"/>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7">
    <w:nsid w:val="34EB65CC"/>
    <w:multiLevelType w:val="hybridMultilevel"/>
    <w:tmpl w:val="41023D1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39006A96"/>
    <w:multiLevelType w:val="hybridMultilevel"/>
    <w:tmpl w:val="7300420E"/>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9">
    <w:nsid w:val="49FE5A53"/>
    <w:multiLevelType w:val="hybridMultilevel"/>
    <w:tmpl w:val="BA76CED2"/>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10">
    <w:nsid w:val="4C581EAA"/>
    <w:multiLevelType w:val="hybridMultilevel"/>
    <w:tmpl w:val="F08CC13C"/>
    <w:lvl w:ilvl="0" w:tplc="A22AACAC">
      <w:numFmt w:val="bullet"/>
      <w:lvlText w:val="•"/>
      <w:lvlJc w:val="left"/>
      <w:pPr>
        <w:ind w:left="1065" w:hanging="705"/>
      </w:pPr>
      <w:rPr>
        <w:rFonts w:ascii="Calibri" w:eastAsiaTheme="minorHAnsi" w:hAnsi="Calibri"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7D685987"/>
    <w:multiLevelType w:val="hybridMultilevel"/>
    <w:tmpl w:val="986AA0AC"/>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12">
    <w:nsid w:val="7FD72993"/>
    <w:multiLevelType w:val="hybridMultilevel"/>
    <w:tmpl w:val="4B0C79C2"/>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num w:numId="1">
    <w:abstractNumId w:val="1"/>
  </w:num>
  <w:num w:numId="2">
    <w:abstractNumId w:val="10"/>
  </w:num>
  <w:num w:numId="3">
    <w:abstractNumId w:val="6"/>
  </w:num>
  <w:num w:numId="4">
    <w:abstractNumId w:val="11"/>
  </w:num>
  <w:num w:numId="5">
    <w:abstractNumId w:val="8"/>
  </w:num>
  <w:num w:numId="6">
    <w:abstractNumId w:val="12"/>
  </w:num>
  <w:num w:numId="7">
    <w:abstractNumId w:val="4"/>
  </w:num>
  <w:num w:numId="8">
    <w:abstractNumId w:val="9"/>
  </w:num>
  <w:num w:numId="9">
    <w:abstractNumId w:val="3"/>
  </w:num>
  <w:num w:numId="10">
    <w:abstractNumId w:val="5"/>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770F5"/>
    <w:rsid w:val="00047ACE"/>
    <w:rsid w:val="00143DAB"/>
    <w:rsid w:val="003A7410"/>
    <w:rsid w:val="004445B1"/>
    <w:rsid w:val="00562454"/>
    <w:rsid w:val="005F6923"/>
    <w:rsid w:val="0061102F"/>
    <w:rsid w:val="0064627B"/>
    <w:rsid w:val="006C0B3D"/>
    <w:rsid w:val="00705668"/>
    <w:rsid w:val="0074460F"/>
    <w:rsid w:val="007531CE"/>
    <w:rsid w:val="00A64DF6"/>
    <w:rsid w:val="00B43B30"/>
    <w:rsid w:val="00B65F15"/>
    <w:rsid w:val="00C33A71"/>
    <w:rsid w:val="00CC5EBB"/>
    <w:rsid w:val="00CF4BF1"/>
    <w:rsid w:val="00D15983"/>
    <w:rsid w:val="00E715B4"/>
    <w:rsid w:val="00EB57F2"/>
    <w:rsid w:val="00FE5D17"/>
    <w:rsid w:val="22C77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C3AD"/>
  <w15:chartTrackingRefBased/>
  <w15:docId w15:val="{07B862A2-8FF2-482C-B1DB-C4D33F23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1CE"/>
  </w:style>
  <w:style w:type="paragraph" w:styleId="Ttulo1">
    <w:name w:val="heading 1"/>
    <w:basedOn w:val="Normal"/>
    <w:next w:val="Normal"/>
    <w:link w:val="Ttulo1Car"/>
    <w:uiPriority w:val="9"/>
    <w:qFormat/>
    <w:rsid w:val="00FE5D17"/>
    <w:pPr>
      <w:keepNext/>
      <w:keepLines/>
      <w:spacing w:before="400" w:after="40" w:line="240" w:lineRule="auto"/>
      <w:outlineLvl w:val="0"/>
    </w:pPr>
    <w:rPr>
      <w:rFonts w:ascii="Arial" w:eastAsiaTheme="majorEastAsia" w:hAnsi="Arial" w:cstheme="majorBidi"/>
      <w:b/>
      <w:color w:val="1F3864" w:themeColor="accent1" w:themeShade="80"/>
      <w:sz w:val="32"/>
      <w:szCs w:val="36"/>
    </w:rPr>
  </w:style>
  <w:style w:type="paragraph" w:styleId="Ttulo2">
    <w:name w:val="heading 2"/>
    <w:basedOn w:val="Normal"/>
    <w:next w:val="Normal"/>
    <w:link w:val="Ttulo2Car"/>
    <w:uiPriority w:val="9"/>
    <w:unhideWhenUsed/>
    <w:qFormat/>
    <w:rsid w:val="007531C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31C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31C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7531C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7531C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7531C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7531C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7531C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983"/>
    <w:pPr>
      <w:ind w:left="720"/>
      <w:contextualSpacing/>
    </w:pPr>
  </w:style>
  <w:style w:type="paragraph" w:styleId="Encabezado">
    <w:name w:val="header"/>
    <w:basedOn w:val="Normal"/>
    <w:link w:val="EncabezadoCar"/>
    <w:uiPriority w:val="99"/>
    <w:unhideWhenUsed/>
    <w:rsid w:val="006110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102F"/>
  </w:style>
  <w:style w:type="paragraph" w:styleId="Piedepgina">
    <w:name w:val="footer"/>
    <w:basedOn w:val="Normal"/>
    <w:link w:val="PiedepginaCar"/>
    <w:uiPriority w:val="99"/>
    <w:unhideWhenUsed/>
    <w:rsid w:val="006110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02F"/>
  </w:style>
  <w:style w:type="character" w:customStyle="1" w:styleId="Ttulo1Car">
    <w:name w:val="Título 1 Car"/>
    <w:basedOn w:val="Fuentedeprrafopredeter"/>
    <w:link w:val="Ttulo1"/>
    <w:uiPriority w:val="9"/>
    <w:rsid w:val="00FE5D17"/>
    <w:rPr>
      <w:rFonts w:ascii="Arial" w:eastAsiaTheme="majorEastAsia" w:hAnsi="Arial" w:cstheme="majorBidi"/>
      <w:b/>
      <w:color w:val="1F3864" w:themeColor="accent1" w:themeShade="80"/>
      <w:sz w:val="32"/>
      <w:szCs w:val="36"/>
    </w:rPr>
  </w:style>
  <w:style w:type="character" w:customStyle="1" w:styleId="Ttulo2Car">
    <w:name w:val="Título 2 Car"/>
    <w:basedOn w:val="Fuentedeprrafopredeter"/>
    <w:link w:val="Ttulo2"/>
    <w:uiPriority w:val="9"/>
    <w:rsid w:val="007531C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31CE"/>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31CE"/>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7531CE"/>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7531CE"/>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7531CE"/>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7531CE"/>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7531CE"/>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7531CE"/>
    <w:pPr>
      <w:spacing w:line="240" w:lineRule="auto"/>
    </w:pPr>
    <w:rPr>
      <w:b/>
      <w:bCs/>
      <w:smallCaps/>
      <w:color w:val="44546A" w:themeColor="text2"/>
    </w:rPr>
  </w:style>
  <w:style w:type="paragraph" w:styleId="Puesto">
    <w:name w:val="Title"/>
    <w:basedOn w:val="Normal"/>
    <w:next w:val="Normal"/>
    <w:link w:val="PuestoCar"/>
    <w:uiPriority w:val="10"/>
    <w:qFormat/>
    <w:rsid w:val="007531C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7531CE"/>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531C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7531CE"/>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7531CE"/>
    <w:rPr>
      <w:b/>
      <w:bCs/>
    </w:rPr>
  </w:style>
  <w:style w:type="character" w:styleId="nfasis">
    <w:name w:val="Emphasis"/>
    <w:basedOn w:val="Fuentedeprrafopredeter"/>
    <w:uiPriority w:val="20"/>
    <w:qFormat/>
    <w:rsid w:val="007531CE"/>
    <w:rPr>
      <w:i/>
      <w:iCs/>
    </w:rPr>
  </w:style>
  <w:style w:type="paragraph" w:styleId="Sinespaciado">
    <w:name w:val="No Spacing"/>
    <w:uiPriority w:val="1"/>
    <w:qFormat/>
    <w:rsid w:val="007531CE"/>
    <w:pPr>
      <w:spacing w:after="0" w:line="240" w:lineRule="auto"/>
    </w:pPr>
  </w:style>
  <w:style w:type="paragraph" w:styleId="Cita">
    <w:name w:val="Quote"/>
    <w:basedOn w:val="Normal"/>
    <w:next w:val="Normal"/>
    <w:link w:val="CitaCar"/>
    <w:uiPriority w:val="29"/>
    <w:qFormat/>
    <w:rsid w:val="007531CE"/>
    <w:pPr>
      <w:spacing w:before="120"/>
      <w:ind w:left="720"/>
    </w:pPr>
    <w:rPr>
      <w:color w:val="44546A" w:themeColor="text2"/>
      <w:sz w:val="24"/>
      <w:szCs w:val="24"/>
    </w:rPr>
  </w:style>
  <w:style w:type="character" w:customStyle="1" w:styleId="CitaCar">
    <w:name w:val="Cita Car"/>
    <w:basedOn w:val="Fuentedeprrafopredeter"/>
    <w:link w:val="Cita"/>
    <w:uiPriority w:val="29"/>
    <w:rsid w:val="007531CE"/>
    <w:rPr>
      <w:color w:val="44546A" w:themeColor="text2"/>
      <w:sz w:val="24"/>
      <w:szCs w:val="24"/>
    </w:rPr>
  </w:style>
  <w:style w:type="paragraph" w:styleId="Citadestacada">
    <w:name w:val="Intense Quote"/>
    <w:basedOn w:val="Normal"/>
    <w:next w:val="Normal"/>
    <w:link w:val="CitadestacadaCar"/>
    <w:uiPriority w:val="30"/>
    <w:qFormat/>
    <w:rsid w:val="007531C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531C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531CE"/>
    <w:rPr>
      <w:i/>
      <w:iCs/>
      <w:color w:val="595959" w:themeColor="text1" w:themeTint="A6"/>
    </w:rPr>
  </w:style>
  <w:style w:type="character" w:styleId="nfasisintenso">
    <w:name w:val="Intense Emphasis"/>
    <w:basedOn w:val="Fuentedeprrafopredeter"/>
    <w:uiPriority w:val="21"/>
    <w:qFormat/>
    <w:rsid w:val="007531CE"/>
    <w:rPr>
      <w:b/>
      <w:bCs/>
      <w:i/>
      <w:iCs/>
    </w:rPr>
  </w:style>
  <w:style w:type="character" w:styleId="Referenciasutil">
    <w:name w:val="Subtle Reference"/>
    <w:basedOn w:val="Fuentedeprrafopredeter"/>
    <w:uiPriority w:val="31"/>
    <w:qFormat/>
    <w:rsid w:val="007531C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531CE"/>
    <w:rPr>
      <w:b/>
      <w:bCs/>
      <w:smallCaps/>
      <w:color w:val="44546A" w:themeColor="text2"/>
      <w:u w:val="single"/>
    </w:rPr>
  </w:style>
  <w:style w:type="character" w:styleId="Ttulodellibro">
    <w:name w:val="Book Title"/>
    <w:basedOn w:val="Fuentedeprrafopredeter"/>
    <w:uiPriority w:val="33"/>
    <w:qFormat/>
    <w:rsid w:val="007531CE"/>
    <w:rPr>
      <w:b/>
      <w:bCs/>
      <w:smallCaps/>
      <w:spacing w:val="10"/>
    </w:rPr>
  </w:style>
  <w:style w:type="paragraph" w:styleId="TtulodeTDC">
    <w:name w:val="TOC Heading"/>
    <w:basedOn w:val="Ttulo1"/>
    <w:next w:val="Normal"/>
    <w:uiPriority w:val="39"/>
    <w:semiHidden/>
    <w:unhideWhenUsed/>
    <w:qFormat/>
    <w:rsid w:val="007531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9096">
      <w:bodyDiv w:val="1"/>
      <w:marLeft w:val="0"/>
      <w:marRight w:val="0"/>
      <w:marTop w:val="0"/>
      <w:marBottom w:val="0"/>
      <w:divBdr>
        <w:top w:val="none" w:sz="0" w:space="0" w:color="auto"/>
        <w:left w:val="none" w:sz="0" w:space="0" w:color="auto"/>
        <w:bottom w:val="none" w:sz="0" w:space="0" w:color="auto"/>
        <w:right w:val="none" w:sz="0" w:space="0" w:color="auto"/>
      </w:divBdr>
    </w:div>
    <w:div w:id="13107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Gomez</dc:creator>
  <cp:keywords/>
  <dc:description/>
  <cp:lastModifiedBy>estudiante</cp:lastModifiedBy>
  <cp:revision>2</cp:revision>
  <dcterms:created xsi:type="dcterms:W3CDTF">2019-02-07T16:02:00Z</dcterms:created>
  <dcterms:modified xsi:type="dcterms:W3CDTF">2019-02-07T16:02:00Z</dcterms:modified>
</cp:coreProperties>
</file>