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87E3" w14:textId="4080521E" w:rsidR="0055221C" w:rsidRDefault="002175E2" w:rsidP="00DE46B3">
      <w:pPr>
        <w:pStyle w:val="Ttulo1"/>
        <w:jc w:val="center"/>
      </w:pPr>
      <w:r>
        <w:t>Manual de usuario</w:t>
      </w:r>
      <w:r w:rsidR="00DE46B3">
        <w:t xml:space="preserve"> </w:t>
      </w:r>
      <w:proofErr w:type="spellStart"/>
      <w:r w:rsidR="00DE46B3">
        <w:t>MedTranscript</w:t>
      </w:r>
      <w:proofErr w:type="spellEnd"/>
      <w:r w:rsidR="00DE46B3">
        <w:t xml:space="preserve"> </w:t>
      </w:r>
      <w:proofErr w:type="spellStart"/>
      <w:r w:rsidR="00DE46B3">
        <w:t>Classifier</w:t>
      </w:r>
      <w:proofErr w:type="spellEnd"/>
    </w:p>
    <w:p w14:paraId="360D3A97" w14:textId="170262C5" w:rsidR="002175E2" w:rsidRDefault="002175E2">
      <w:r>
        <w:t xml:space="preserve">Una vez acceda al </w:t>
      </w:r>
      <w:proofErr w:type="gramStart"/>
      <w:r>
        <w:t>link</w:t>
      </w:r>
      <w:proofErr w:type="gramEnd"/>
      <w:r>
        <w:t xml:space="preserve"> </w:t>
      </w:r>
      <w:hyperlink r:id="rId4" w:history="1">
        <w:r w:rsidRPr="002175E2">
          <w:rPr>
            <w:rStyle w:val="Hipervnculo"/>
          </w:rPr>
          <w:t>https://mlops-uniandes-project-production.up.railway.app/</w:t>
        </w:r>
      </w:hyperlink>
      <w:r>
        <w:t xml:space="preserve"> se encontrará con la página principal donde encontrará en la parte superior el menú y en la parte inferior unas instrucciones de uso que le pueden ayudar mientras </w:t>
      </w:r>
      <w:r w:rsidR="00276A38">
        <w:t>navegan</w:t>
      </w:r>
      <w:r>
        <w:t xml:space="preserve"> por la aplicación.</w:t>
      </w:r>
    </w:p>
    <w:p w14:paraId="04B8D9CB" w14:textId="659A3245" w:rsidR="002175E2" w:rsidRDefault="002175E2">
      <w:r w:rsidRPr="002175E2">
        <w:drawing>
          <wp:inline distT="0" distB="0" distL="0" distR="0" wp14:anchorId="67876864" wp14:editId="360488F2">
            <wp:extent cx="5612130" cy="3054985"/>
            <wp:effectExtent l="0" t="0" r="7620" b="0"/>
            <wp:docPr id="8458503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50364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7AC1" w14:textId="07FF1453" w:rsidR="002175E2" w:rsidRDefault="002175E2">
      <w:r>
        <w:t>Con el botón “Clasificar” se dirigirá a la siguiente pagina</w:t>
      </w:r>
    </w:p>
    <w:p w14:paraId="34D0CE29" w14:textId="65BAF395" w:rsidR="002175E2" w:rsidRDefault="002175E2">
      <w:r w:rsidRPr="002175E2">
        <w:drawing>
          <wp:inline distT="0" distB="0" distL="0" distR="0" wp14:anchorId="501F897F" wp14:editId="25391846">
            <wp:extent cx="5612130" cy="3041650"/>
            <wp:effectExtent l="0" t="0" r="7620" b="6350"/>
            <wp:docPr id="1731490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0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9EC9" w14:textId="1F223A20" w:rsidR="002175E2" w:rsidRDefault="002175E2">
      <w:r>
        <w:lastRenderedPageBreak/>
        <w:t xml:space="preserve">Acá encontramos el campo de texto en el que adicionar la transcripción </w:t>
      </w:r>
      <w:r w:rsidR="00276A38">
        <w:t>médica</w:t>
      </w:r>
      <w:r>
        <w:t>, el botón “limpiar” para vaciar este campo de texto y finalmente el botón “Clasificar” para generar los resultados.</w:t>
      </w:r>
    </w:p>
    <w:p w14:paraId="7DD81877" w14:textId="19C45DAD" w:rsidR="002175E2" w:rsidRDefault="002175E2">
      <w:r>
        <w:t>Una vez los clasificamos veremos los resultados a la derecha como se muestra en la siguiente imagen.</w:t>
      </w:r>
    </w:p>
    <w:p w14:paraId="4EF31611" w14:textId="1B085A33" w:rsidR="002175E2" w:rsidRDefault="002175E2">
      <w:r w:rsidRPr="002175E2">
        <w:drawing>
          <wp:inline distT="0" distB="0" distL="0" distR="0" wp14:anchorId="2A79061C" wp14:editId="59F1C6AF">
            <wp:extent cx="5612130" cy="2941320"/>
            <wp:effectExtent l="0" t="0" r="7620" b="0"/>
            <wp:docPr id="12341964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64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143E" w14:textId="46D9DB1C" w:rsidR="002175E2" w:rsidRDefault="002175E2">
      <w:r>
        <w:t>Acá veremos la especialidad predicha junto con su grado de confianza y el top 3 de especialidades con sus grados de confianza para tenerse en cuenta.</w:t>
      </w:r>
    </w:p>
    <w:p w14:paraId="577D1456" w14:textId="37322989" w:rsidR="002175E2" w:rsidRDefault="00276A38">
      <w:r>
        <w:t>Por último, con el botón “</w:t>
      </w:r>
      <w:proofErr w:type="spellStart"/>
      <w:r>
        <w:t>Analytics</w:t>
      </w:r>
      <w:proofErr w:type="spellEnd"/>
      <w:r>
        <w:t>” del menú superior nos dirigiremos a la siguiente página.</w:t>
      </w:r>
    </w:p>
    <w:p w14:paraId="6DB31529" w14:textId="626FBF84" w:rsidR="00276A38" w:rsidRDefault="00276A38">
      <w:r w:rsidRPr="00276A38">
        <w:drawing>
          <wp:inline distT="0" distB="0" distL="0" distR="0" wp14:anchorId="74130ADC" wp14:editId="47C347A1">
            <wp:extent cx="5612130" cy="2209800"/>
            <wp:effectExtent l="0" t="0" r="7620" b="0"/>
            <wp:docPr id="67830564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5646" name="Imagen 1" descr="Interfaz de usuario gráfica, Aplicación, Teams&#10;&#10;El contenido generado por IA puede ser incorrecto."/>
                    <pic:cNvPicPr/>
                  </pic:nvPicPr>
                  <pic:blipFill rotWithShape="1">
                    <a:blip r:embed="rId8"/>
                    <a:srcRect b="2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53B09" w14:textId="742BDFA5" w:rsidR="00276A38" w:rsidRDefault="00276A38">
      <w:r>
        <w:lastRenderedPageBreak/>
        <w:t>Acá encontraremos los d</w:t>
      </w:r>
      <w:r w:rsidRPr="00276A38">
        <w:t>atos históricos reales de predicciones del API en producción</w:t>
      </w:r>
      <w:r w:rsidR="00DE46B3">
        <w:t xml:space="preserve"> como la distribución de especialidades, distribución de confianza, confianza promedio por especialidad y tiempo de predicción</w:t>
      </w:r>
      <w:r w:rsidRPr="00276A38">
        <w:t>.</w:t>
      </w:r>
    </w:p>
    <w:p w14:paraId="08A991F5" w14:textId="2E7447CE" w:rsidR="00DE46B3" w:rsidRDefault="00DE46B3">
      <w:r w:rsidRPr="00DE46B3">
        <w:drawing>
          <wp:inline distT="0" distB="0" distL="0" distR="0" wp14:anchorId="3DF36EFF" wp14:editId="6AD5C5FC">
            <wp:extent cx="5612130" cy="2858135"/>
            <wp:effectExtent l="0" t="0" r="7620" b="0"/>
            <wp:docPr id="1628331448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31448" name="Imagen 1" descr="Interfaz de usuario gráfica, 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EEE6" w14:textId="30EA183A" w:rsidR="00DE46B3" w:rsidRDefault="00DE46B3">
      <w:r>
        <w:t>Por último, en la parte inferior, se encuentra un registro de predicciones.</w:t>
      </w:r>
    </w:p>
    <w:p w14:paraId="1896F8D6" w14:textId="697714C4" w:rsidR="00DE46B3" w:rsidRDefault="00DE46B3">
      <w:r w:rsidRPr="00DE46B3">
        <w:drawing>
          <wp:inline distT="0" distB="0" distL="0" distR="0" wp14:anchorId="1864855D" wp14:editId="6B0BAEAC">
            <wp:extent cx="5612130" cy="2181225"/>
            <wp:effectExtent l="0" t="0" r="7620" b="9525"/>
            <wp:docPr id="195213675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6751" name="Imagen 1" descr="Interfaz de usuario gráfica,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409E" w14:textId="13131AE3" w:rsidR="00DE46B3" w:rsidRDefault="00DE46B3">
      <w:r>
        <w:t xml:space="preserve">Con estas estadísticas se pretende que se pueda tener un adecuado seguimiento, mantenimiento y actualización de la </w:t>
      </w:r>
      <w:proofErr w:type="gramStart"/>
      <w:r>
        <w:t>app</w:t>
      </w:r>
      <w:proofErr w:type="gramEnd"/>
      <w:r>
        <w:t xml:space="preserve"> basada en estos datos.</w:t>
      </w:r>
    </w:p>
    <w:sectPr w:rsidR="00DE46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E2"/>
    <w:rsid w:val="002175E2"/>
    <w:rsid w:val="00276A38"/>
    <w:rsid w:val="0055221C"/>
    <w:rsid w:val="00DE46B3"/>
    <w:rsid w:val="00ED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6DC4C"/>
  <w15:chartTrackingRefBased/>
  <w15:docId w15:val="{1AE9F4A7-E357-4297-A747-331F4A01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5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5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5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5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75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mlops-uniandes-project-production.up.railway.app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1190</Characters>
  <Application>Microsoft Office Word</Application>
  <DocSecurity>0</DocSecurity>
  <Lines>79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Rios, Nicolas (RC-CO SI EA QM)</dc:creator>
  <cp:keywords/>
  <dc:description/>
  <cp:lastModifiedBy>Rios, Nicolas (RC-CO SI EA QM)</cp:lastModifiedBy>
  <cp:revision>1</cp:revision>
  <dcterms:created xsi:type="dcterms:W3CDTF">2026-03-10T18:29:00Z</dcterms:created>
  <dcterms:modified xsi:type="dcterms:W3CDTF">2026-03-10T19:31:00Z</dcterms:modified>
</cp:coreProperties>
</file>