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236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313"/>
        <w:gridCol w:w="2025"/>
        <w:gridCol w:w="661"/>
        <w:gridCol w:w="760"/>
        <w:gridCol w:w="626"/>
        <w:gridCol w:w="921"/>
        <w:gridCol w:w="963"/>
      </w:tblGrid>
      <w:tr w:rsidR="003C786B" w:rsidTr="0098213D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C786B" w:rsidRDefault="003C786B" w:rsidP="0098213D">
            <w:pPr>
              <w:jc w:val="center"/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  <w:rtl/>
              </w:rPr>
              <w:t>مراكز بحري</w:t>
            </w:r>
          </w:p>
        </w:tc>
      </w:tr>
      <w:tr w:rsidR="008A660A" w:rsidTr="00CC109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23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المركز</w:t>
            </w:r>
          </w:p>
        </w:tc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صاحب الرخصه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E4E57" w:rsidRDefault="001E4E57" w:rsidP="0098213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98213D" w:rsidP="0098213D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جمانة لطب الاسنان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طلحة محمد الصديق عبد القادر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الفيحاء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كسلا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98213D" w:rsidP="0098213D">
            <w:pPr>
              <w:jc w:val="righ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الابتسامة</w:t>
            </w:r>
            <w:r w:rsidR="00CC109F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الجميلة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 لطب الاسنان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اشرف عثمان احمد عوض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الفيحاء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شرق كبري المنشية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98213D" w:rsidP="0098213D">
            <w:pPr>
              <w:jc w:val="right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الظافر لطب الاسنان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خضر الشفيع ومحمد الطاهر بكري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الاملاك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2113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مستشفي بحري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98213D" w:rsidP="0098213D">
            <w:pPr>
              <w:jc w:val="right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pPr>
              <w:bidi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كورنا</w:t>
            </w:r>
            <w:r w:rsidR="0098213D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ل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0910636685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الامين الطيب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الحلفايا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المعونة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4E57" w:rsidRDefault="0098213D" w:rsidP="0098213D">
            <w:pPr>
              <w:jc w:val="right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الصفوة التخصصي لطب الاسنان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عمر يوسف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بلدية 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E4E57" w:rsidRDefault="001E4E57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المعونة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98213D" w:rsidP="0098213D">
            <w:pPr>
              <w:jc w:val="right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الابتسامة لطب الاسنان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نزار محمد حسن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شمبات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(20/5/18)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المعونة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98213D" w:rsidP="0098213D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الاصفياء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اسامة عباس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شمبات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5542" w:rsidRDefault="00A95542" w:rsidP="0098213D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المعونة</w:t>
            </w:r>
          </w:p>
        </w:tc>
      </w:tr>
      <w:tr w:rsidR="008A660A" w:rsidTr="00CC10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مركز كرانزا بحري 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د/سارة و د/ ابراهيم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بحري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المزاد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28/3ت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A6E16" w:rsidRDefault="00AA6E16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شارع المعونة</w:t>
            </w:r>
          </w:p>
        </w:tc>
      </w:tr>
      <w:tr w:rsidR="00CC109F" w:rsidTr="00CC109F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سمراء للاسنان  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د/سمراء ابراهيم محمد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بحري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شمبات شمال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245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الانقاذ</w:t>
            </w:r>
          </w:p>
        </w:tc>
      </w:tr>
      <w:tr w:rsidR="00CC109F" w:rsidTr="00CC109F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فابيلوس لطب وزراعة الاسنان 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عمر عبد السميع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شرق النيل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حي الهدي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43/1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النص </w:t>
            </w:r>
          </w:p>
        </w:tc>
      </w:tr>
      <w:tr w:rsidR="00CC109F" w:rsidTr="00CC109F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CC109F" w:rsidP="0098213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صلاح  احمد  لطب الاسنن  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د/صلاح احمد محمد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بحري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الاملاك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18 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C109F" w:rsidRDefault="008A660A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شارع مستشفي بحري </w:t>
            </w:r>
          </w:p>
        </w:tc>
      </w:tr>
      <w:tr w:rsidR="009A4F9B" w:rsidTr="00CC109F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3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الحياة لطب الاسنان     </w:t>
            </w:r>
          </w:p>
        </w:tc>
        <w:tc>
          <w:tcPr>
            <w:tcW w:w="20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نزار بري         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بحري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الدناقلة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A4F9B" w:rsidRDefault="009A4F9B" w:rsidP="0098213D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السيد علي </w:t>
            </w:r>
          </w:p>
        </w:tc>
      </w:tr>
    </w:tbl>
    <w:p w:rsidR="00AA6E16" w:rsidRDefault="0098213D" w:rsidP="0098213D">
      <w:pPr>
        <w:bidi/>
        <w:jc w:val="center"/>
        <w:rPr>
          <w:b/>
          <w:bCs/>
          <w:sz w:val="36"/>
          <w:szCs w:val="36"/>
          <w:u w:val="double"/>
        </w:rPr>
      </w:pPr>
      <w:r w:rsidRPr="0098213D">
        <w:rPr>
          <w:rFonts w:hint="cs"/>
          <w:b/>
          <w:bCs/>
          <w:sz w:val="36"/>
          <w:szCs w:val="36"/>
          <w:u w:val="double"/>
          <w:rtl/>
        </w:rPr>
        <w:t xml:space="preserve"> مراكز بحري</w:t>
      </w: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  <w:r>
        <w:rPr>
          <w:sz w:val="36"/>
          <w:szCs w:val="36"/>
          <w:rtl/>
        </w:rPr>
        <w:tab/>
      </w: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Pr="00AA6E16" w:rsidRDefault="00AA6E16" w:rsidP="00AA6E16">
      <w:pPr>
        <w:tabs>
          <w:tab w:val="left" w:pos="5611"/>
        </w:tabs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AA6E16" w:rsidRPr="00AA6E16" w:rsidRDefault="00AA6E16" w:rsidP="00AA6E16">
      <w:pPr>
        <w:bidi/>
        <w:rPr>
          <w:sz w:val="36"/>
          <w:szCs w:val="36"/>
        </w:rPr>
      </w:pPr>
    </w:p>
    <w:p w:rsidR="00CA40C1" w:rsidRPr="00AA6E16" w:rsidRDefault="00CA40C1" w:rsidP="00AA6E16">
      <w:pPr>
        <w:bidi/>
        <w:rPr>
          <w:sz w:val="36"/>
          <w:szCs w:val="36"/>
        </w:rPr>
      </w:pPr>
    </w:p>
    <w:sectPr w:rsidR="00CA40C1" w:rsidRPr="00AA6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88"/>
    <w:rsid w:val="000F369B"/>
    <w:rsid w:val="001E4E57"/>
    <w:rsid w:val="003C786B"/>
    <w:rsid w:val="00491631"/>
    <w:rsid w:val="00726588"/>
    <w:rsid w:val="008A660A"/>
    <w:rsid w:val="0098213D"/>
    <w:rsid w:val="009A4F9B"/>
    <w:rsid w:val="00A52082"/>
    <w:rsid w:val="00A95542"/>
    <w:rsid w:val="00AA6E16"/>
    <w:rsid w:val="00CA40C1"/>
    <w:rsid w:val="00CC109F"/>
    <w:rsid w:val="00D007DD"/>
    <w:rsid w:val="00D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32</cp:revision>
  <cp:lastPrinted>2010-01-20T21:56:00Z</cp:lastPrinted>
  <dcterms:created xsi:type="dcterms:W3CDTF">2017-01-24T11:51:00Z</dcterms:created>
  <dcterms:modified xsi:type="dcterms:W3CDTF">2010-01-20T21:57:00Z</dcterms:modified>
</cp:coreProperties>
</file>