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4CCE" w14:textId="77777777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Технічне завдання на розробку програмного забезпечення відіграє величезну роль при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проєктуванні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 продукту, оскільки містить список ключових вимог і описує технічні засоби для реалізації ідеї замовника.</w:t>
      </w:r>
    </w:p>
    <w:p w14:paraId="05AB0ECD" w14:textId="77777777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При написанні ТЗ важлива гранична ясність – чим більше конкретики в документі, тим краще. Після його вивчення ні клієнт, ні у команди розробників не повинно залишатися питань, що стосуються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проєкту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>.</w:t>
      </w:r>
    </w:p>
    <w:p w14:paraId="3D7F09CE" w14:textId="1A92A7FB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Якщо технічне завдання складено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коректно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>, це дозволяє мінімізувати трудовитрати і уникнути багатьох проблем, обумовлених нерозумінням між сторонами: розбіжностей в критеріях оцінки, тривалого узгодження, зміни технічних параметрів.</w:t>
      </w:r>
    </w:p>
    <w:p w14:paraId="37256ACC" w14:textId="77777777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Залежно від форми подачі і розгорнення, можна виділити два типи технічних завдань:</w:t>
      </w:r>
    </w:p>
    <w:p w14:paraId="6CC35D39" w14:textId="77777777" w:rsidR="006424A3" w:rsidRPr="006424A3" w:rsidRDefault="006424A3" w:rsidP="006424A3">
      <w:pPr>
        <w:pStyle w:val="a3"/>
        <w:shd w:val="clear" w:color="auto" w:fill="FFFFFF"/>
        <w:ind w:left="708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Ескіз – документ, в якому фіксується загальний опис ПЗ, без урахування технологічного аспекту реалізації цифрового рішення. Він служить для кращого розуміння завдання.</w:t>
      </w:r>
    </w:p>
    <w:p w14:paraId="1DDC4EAB" w14:textId="77777777" w:rsidR="006424A3" w:rsidRPr="006424A3" w:rsidRDefault="006424A3" w:rsidP="006424A3">
      <w:pPr>
        <w:pStyle w:val="a3"/>
        <w:shd w:val="clear" w:color="auto" w:fill="FFFFFF"/>
        <w:ind w:left="708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Повний технічний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проєкт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 – різновид ТЗ, яка включає всі інструменти і технічні засоби. Його пряма реалізація призводить до створення програмного продукту.</w:t>
      </w:r>
    </w:p>
    <w:p w14:paraId="27C2AC72" w14:textId="77777777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Уникнути більшості спірних ситуацій допомагає документ, складений у вигляді повноцінного технічного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проєкту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>. Такий варіант буде вигідним як для замовника, так і для розробника.</w:t>
      </w:r>
    </w:p>
    <w:p w14:paraId="297C62DA" w14:textId="77777777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Незважаючи на індивідуальний підхід до кожного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проєкту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>, практично будь-який приклад ТЗ на розробку ПЗ буде включати наступні пункти:</w:t>
      </w:r>
    </w:p>
    <w:p w14:paraId="3C002B80" w14:textId="362CE70C" w:rsidR="006424A3" w:rsidRPr="006424A3" w:rsidRDefault="006424A3" w:rsidP="006424A3">
      <w:pPr>
        <w:pStyle w:val="a3"/>
        <w:numPr>
          <w:ilvl w:val="0"/>
          <w:numId w:val="1"/>
        </w:numPr>
        <w:shd w:val="clear" w:color="auto" w:fill="FFFFFF"/>
        <w:spacing w:before="120" w:beforeAutospacing="0" w:line="276" w:lineRule="auto"/>
        <w:ind w:left="867" w:hanging="357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Загальні відомості про майбутн</w:t>
      </w:r>
      <w:r>
        <w:rPr>
          <w:rStyle w:val="a4"/>
          <w:rFonts w:ascii="Arial" w:hAnsi="Arial" w:cs="Arial"/>
          <w:b w:val="0"/>
          <w:bCs w:val="0"/>
          <w:color w:val="121212"/>
        </w:rPr>
        <w:t>ій</w:t>
      </w: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 продукт (в тому числі область застосування програмного забезпечення, його завдання, цілі).</w:t>
      </w:r>
    </w:p>
    <w:p w14:paraId="6D91ABFB" w14:textId="77777777" w:rsidR="006424A3" w:rsidRPr="006424A3" w:rsidRDefault="006424A3" w:rsidP="006424A3">
      <w:pPr>
        <w:pStyle w:val="a3"/>
        <w:numPr>
          <w:ilvl w:val="0"/>
          <w:numId w:val="1"/>
        </w:numPr>
        <w:shd w:val="clear" w:color="auto" w:fill="FFFFFF"/>
        <w:spacing w:before="120" w:beforeAutospacing="0" w:line="276" w:lineRule="auto"/>
        <w:ind w:left="867" w:hanging="357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Функціональні характеристики ПЗ (в цей же пункт включаються список модулів,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віджетів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>, умови експлуатації та ін.).</w:t>
      </w:r>
    </w:p>
    <w:p w14:paraId="27B2D068" w14:textId="77777777" w:rsidR="006424A3" w:rsidRPr="006424A3" w:rsidRDefault="006424A3" w:rsidP="006424A3">
      <w:pPr>
        <w:pStyle w:val="a3"/>
        <w:numPr>
          <w:ilvl w:val="0"/>
          <w:numId w:val="1"/>
        </w:numPr>
        <w:shd w:val="clear" w:color="auto" w:fill="FFFFFF"/>
        <w:spacing w:before="120" w:beforeAutospacing="0" w:line="276" w:lineRule="auto"/>
        <w:ind w:left="867" w:hanging="357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Вимоги до документування, включаючи вимоги до вихідного коду.</w:t>
      </w:r>
    </w:p>
    <w:p w14:paraId="11F1E4E0" w14:textId="77777777" w:rsidR="006424A3" w:rsidRPr="006424A3" w:rsidRDefault="006424A3" w:rsidP="006424A3">
      <w:pPr>
        <w:pStyle w:val="a3"/>
        <w:numPr>
          <w:ilvl w:val="0"/>
          <w:numId w:val="1"/>
        </w:numPr>
        <w:shd w:val="clear" w:color="auto" w:fill="FFFFFF"/>
        <w:spacing w:before="120" w:beforeAutospacing="0" w:line="276" w:lineRule="auto"/>
        <w:ind w:left="867" w:hanging="357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Опис стадій розробки ПЗ (поетапний зміст робіт і терміни виконання завдань).</w:t>
      </w:r>
    </w:p>
    <w:p w14:paraId="07E6169B" w14:textId="77777777" w:rsidR="006424A3" w:rsidRPr="006424A3" w:rsidRDefault="006424A3" w:rsidP="006424A3">
      <w:pPr>
        <w:pStyle w:val="a3"/>
        <w:numPr>
          <w:ilvl w:val="0"/>
          <w:numId w:val="1"/>
        </w:numPr>
        <w:shd w:val="clear" w:color="auto" w:fill="FFFFFF"/>
        <w:spacing w:before="120" w:beforeAutospacing="0" w:line="276" w:lineRule="auto"/>
        <w:ind w:left="867" w:hanging="357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Порядок контролю (в розділі вказуються умови здачі готового продукту і вимоги до приймання).</w:t>
      </w:r>
    </w:p>
    <w:p w14:paraId="20FDF8C0" w14:textId="77777777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Також при описі призначення ПЗ слід привести основні сценарії роботи користувачів з ним, докладно охарактеризувати набір ролей для користувачів, їх права та доступи, вказати математичні методи і моделі, типові алгоритми і алгоритми, що знаходяться в стадії розробки. Якщо система повинна інтегруватися з іншими програмами або задіяти інші ресурси, то необхідно вказати їх у вигляді списку.</w:t>
      </w:r>
    </w:p>
    <w:p w14:paraId="33A9F6DE" w14:textId="3BB9F2ED" w:rsidR="006424A3" w:rsidRPr="006424A3" w:rsidRDefault="006424A3" w:rsidP="006424A3">
      <w:pPr>
        <w:pStyle w:val="a3"/>
        <w:shd w:val="clear" w:color="auto" w:fill="FFFFFF"/>
        <w:ind w:left="150"/>
        <w:rPr>
          <w:rStyle w:val="a4"/>
          <w:rFonts w:ascii="Arial" w:hAnsi="Arial" w:cs="Arial"/>
          <w:b w:val="0"/>
          <w:bCs w:val="0"/>
          <w:color w:val="121212"/>
        </w:rPr>
      </w:pPr>
      <w:r w:rsidRPr="006424A3">
        <w:rPr>
          <w:rStyle w:val="a4"/>
          <w:rFonts w:ascii="Arial" w:hAnsi="Arial" w:cs="Arial"/>
          <w:b w:val="0"/>
          <w:bCs w:val="0"/>
          <w:color w:val="121212"/>
        </w:rPr>
        <w:t>Тех</w:t>
      </w:r>
      <w:r>
        <w:rPr>
          <w:rStyle w:val="a4"/>
          <w:rFonts w:ascii="Arial" w:hAnsi="Arial" w:cs="Arial"/>
          <w:b w:val="0"/>
          <w:bCs w:val="0"/>
          <w:color w:val="121212"/>
        </w:rPr>
        <w:t xml:space="preserve">нічне </w:t>
      </w:r>
      <w:r w:rsidRPr="006424A3">
        <w:rPr>
          <w:rStyle w:val="a4"/>
          <w:rFonts w:ascii="Arial" w:hAnsi="Arial" w:cs="Arial"/>
          <w:b w:val="0"/>
          <w:bCs w:val="0"/>
          <w:color w:val="121212"/>
        </w:rPr>
        <w:t xml:space="preserve">завдання може включати різні зведені таблиці, схеми, діаграми, розрахунки та інші додаткові матеріали, які використовуються в </w:t>
      </w:r>
      <w:proofErr w:type="spellStart"/>
      <w:r w:rsidRPr="006424A3">
        <w:rPr>
          <w:rStyle w:val="a4"/>
          <w:rFonts w:ascii="Arial" w:hAnsi="Arial" w:cs="Arial"/>
          <w:b w:val="0"/>
          <w:bCs w:val="0"/>
          <w:color w:val="121212"/>
        </w:rPr>
        <w:t>проєктуванні</w:t>
      </w:r>
      <w:proofErr w:type="spellEnd"/>
      <w:r w:rsidRPr="006424A3">
        <w:rPr>
          <w:rStyle w:val="a4"/>
          <w:rFonts w:ascii="Arial" w:hAnsi="Arial" w:cs="Arial"/>
          <w:b w:val="0"/>
          <w:bCs w:val="0"/>
          <w:color w:val="121212"/>
        </w:rPr>
        <w:t>.</w:t>
      </w:r>
    </w:p>
    <w:p w14:paraId="0F479067" w14:textId="449E1406" w:rsidR="002705B2" w:rsidRDefault="006424A3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Style w:val="a4"/>
          <w:rFonts w:ascii="Arial" w:hAnsi="Arial" w:cs="Arial"/>
          <w:color w:val="121212"/>
        </w:rPr>
        <w:t xml:space="preserve">Отже, </w:t>
      </w:r>
      <w:r w:rsidR="002705B2">
        <w:rPr>
          <w:rStyle w:val="a4"/>
          <w:rFonts w:ascii="Arial" w:hAnsi="Arial" w:cs="Arial"/>
          <w:color w:val="121212"/>
        </w:rPr>
        <w:t>Технічне завдання</w:t>
      </w:r>
      <w:r w:rsidR="002705B2">
        <w:rPr>
          <w:rFonts w:ascii="Arial" w:hAnsi="Arial" w:cs="Arial"/>
          <w:color w:val="121212"/>
        </w:rPr>
        <w:t> </w:t>
      </w:r>
      <w:r>
        <w:rPr>
          <w:rFonts w:ascii="Arial" w:hAnsi="Arial" w:cs="Arial"/>
          <w:color w:val="121212"/>
        </w:rPr>
        <w:t>– це</w:t>
      </w:r>
      <w:r w:rsidR="002705B2">
        <w:rPr>
          <w:rFonts w:ascii="Arial" w:hAnsi="Arial" w:cs="Arial"/>
          <w:color w:val="121212"/>
        </w:rPr>
        <w:t xml:space="preserve"> документ, в якому сформульовані основні цілі розробки, вимоги до програмного продукту, визначено терміни та етапи розробки та регламентований процес приймально-здавальних випробувань. У розробці технічного завдання беруть участь як представники замовника, так і представники </w:t>
      </w:r>
      <w:r w:rsidR="002705B2">
        <w:rPr>
          <w:rFonts w:ascii="Arial" w:hAnsi="Arial" w:cs="Arial"/>
          <w:color w:val="121212"/>
        </w:rPr>
        <w:lastRenderedPageBreak/>
        <w:t xml:space="preserve">виконавця. В основі цього документа лежать вихідні вимоги замовника, аналіз передових досягнень техніки, результати виконання науково-дослідних робіт, </w:t>
      </w:r>
      <w:proofErr w:type="spellStart"/>
      <w:r w:rsidR="002705B2">
        <w:rPr>
          <w:rFonts w:ascii="Arial" w:hAnsi="Arial" w:cs="Arial"/>
          <w:color w:val="121212"/>
        </w:rPr>
        <w:t>передпроектних</w:t>
      </w:r>
      <w:proofErr w:type="spellEnd"/>
      <w:r w:rsidR="002705B2">
        <w:rPr>
          <w:rFonts w:ascii="Arial" w:hAnsi="Arial" w:cs="Arial"/>
          <w:color w:val="121212"/>
        </w:rPr>
        <w:t xml:space="preserve"> досліджень, наукового прогнозування і т. п.</w:t>
      </w:r>
    </w:p>
    <w:p w14:paraId="477B78E3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Основні чинники, що визначають характеристики майбутнього програмного забезпечення – це:</w:t>
      </w:r>
    </w:p>
    <w:p w14:paraId="66D98284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вихідні дані і необхідні результати, які визначають функції програми або системи;</w:t>
      </w:r>
    </w:p>
    <w:p w14:paraId="4170EAEE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середовище функціонування (програмне та апаратне) - може бути задане, а може вибиратися для забезпечення параметрів, зазначених у технічному завданні;</w:t>
      </w:r>
    </w:p>
    <w:p w14:paraId="23F1724C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можливу взаємодію з іншим програмним забезпеченням або спеціальними технічними засобами - також може бути визначено, а може вибиратися виходячи з набору виконуваних функцій.</w:t>
      </w:r>
    </w:p>
    <w:p w14:paraId="00BA8C2E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 </w:t>
      </w:r>
    </w:p>
    <w:p w14:paraId="0FA06787" w14:textId="4D372136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Style w:val="a4"/>
          <w:rFonts w:ascii="Arial" w:hAnsi="Arial" w:cs="Arial"/>
          <w:color w:val="121212"/>
        </w:rPr>
        <w:t>Розробка технічного завдання виконується в такій послідовності.</w:t>
      </w:r>
      <w:r>
        <w:rPr>
          <w:rFonts w:ascii="Arial" w:hAnsi="Arial" w:cs="Arial"/>
          <w:color w:val="121212"/>
        </w:rPr>
        <w:t> Перш за все, встановлюють набір виконуваних функцій, а також перелік і характеристики вхідних</w:t>
      </w:r>
      <w:r>
        <w:rPr>
          <w:rFonts w:ascii="Arial" w:hAnsi="Arial" w:cs="Arial"/>
          <w:color w:val="121212"/>
        </w:rPr>
        <w:br/>
        <w:t>даних. Потім визначають перелік результатів, їх характеристики і способи подання. Далі уточнюють середовище функціонування програмного забезпечення: конкретну комплектацію і параметри технічних засобів, версію операційної системи і, можливо,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версії і параметри іншого встановленого програмного забезпечення, з яким може взаємодіяти майбутній програмний продукт.</w:t>
      </w:r>
    </w:p>
    <w:p w14:paraId="17B05CF8" w14:textId="622E07E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випадках, коли програмне забезпечення збирає і зберігає деяку інформацію або включається в управління будь-яким технічним процесом, необхідно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також чітко регламентувати дії програми в разі збоїв обладнання і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енергопостачання.</w:t>
      </w:r>
    </w:p>
    <w:p w14:paraId="63EB5A8A" w14:textId="5406FFA0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На технічне завдання існує стандарт ГОСТ 19201-78 «Технічне завдання. Вимоги до змісту та оформлення». Відповідно до цього стандарту технічне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завдання повинне містити наступні розділи:</w:t>
      </w:r>
    </w:p>
    <w:p w14:paraId="56FD4A6B" w14:textId="77777777" w:rsidR="002705B2" w:rsidRPr="00570116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b/>
          <w:bCs/>
          <w:color w:val="4472C4" w:themeColor="accent1"/>
        </w:rPr>
      </w:pPr>
      <w:r w:rsidRPr="00570116">
        <w:rPr>
          <w:rFonts w:ascii="Arial" w:hAnsi="Arial" w:cs="Arial"/>
          <w:b/>
          <w:bCs/>
          <w:color w:val="4472C4" w:themeColor="accent1"/>
        </w:rPr>
        <w:t>• вступ;</w:t>
      </w:r>
    </w:p>
    <w:p w14:paraId="4E1CCAC7" w14:textId="77777777" w:rsidR="002705B2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підстави для розробки;</w:t>
      </w:r>
    </w:p>
    <w:p w14:paraId="419C2150" w14:textId="77777777" w:rsidR="002705B2" w:rsidRPr="00570116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b/>
          <w:bCs/>
          <w:color w:val="4472C4" w:themeColor="accent1"/>
        </w:rPr>
      </w:pPr>
      <w:r w:rsidRPr="00570116">
        <w:rPr>
          <w:rFonts w:ascii="Arial" w:hAnsi="Arial" w:cs="Arial"/>
          <w:b/>
          <w:bCs/>
          <w:color w:val="4472C4" w:themeColor="accent1"/>
        </w:rPr>
        <w:t>• призначення розробки;</w:t>
      </w:r>
    </w:p>
    <w:p w14:paraId="1DB6DEEB" w14:textId="77777777" w:rsidR="002705B2" w:rsidRPr="00570116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b/>
          <w:bCs/>
          <w:color w:val="4472C4" w:themeColor="accent1"/>
        </w:rPr>
      </w:pPr>
      <w:r w:rsidRPr="00570116">
        <w:rPr>
          <w:rFonts w:ascii="Arial" w:hAnsi="Arial" w:cs="Arial"/>
          <w:b/>
          <w:bCs/>
          <w:color w:val="4472C4" w:themeColor="accent1"/>
        </w:rPr>
        <w:t>• вимоги до програми або програмного виробу;</w:t>
      </w:r>
    </w:p>
    <w:p w14:paraId="0B92A395" w14:textId="77777777" w:rsidR="002705B2" w:rsidRPr="00570116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b/>
          <w:bCs/>
          <w:color w:val="4472C4" w:themeColor="accent1"/>
        </w:rPr>
      </w:pPr>
      <w:r w:rsidRPr="00570116">
        <w:rPr>
          <w:rFonts w:ascii="Arial" w:hAnsi="Arial" w:cs="Arial"/>
          <w:b/>
          <w:bCs/>
          <w:color w:val="4472C4" w:themeColor="accent1"/>
        </w:rPr>
        <w:t>• вимоги до програмної документації;</w:t>
      </w:r>
    </w:p>
    <w:p w14:paraId="139A462D" w14:textId="77777777" w:rsidR="002705B2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техніко-економічні показники;</w:t>
      </w:r>
    </w:p>
    <w:p w14:paraId="2082E4EC" w14:textId="77777777" w:rsidR="002705B2" w:rsidRPr="00570116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b/>
          <w:bCs/>
          <w:color w:val="4472C4" w:themeColor="accent1"/>
        </w:rPr>
      </w:pPr>
      <w:r w:rsidRPr="00570116">
        <w:rPr>
          <w:rFonts w:ascii="Arial" w:hAnsi="Arial" w:cs="Arial"/>
          <w:b/>
          <w:bCs/>
          <w:color w:val="4472C4" w:themeColor="accent1"/>
        </w:rPr>
        <w:t>• стадії і етапи розробки;</w:t>
      </w:r>
    </w:p>
    <w:p w14:paraId="5894EA87" w14:textId="77C7A402" w:rsidR="002705B2" w:rsidRPr="00570116" w:rsidRDefault="002705B2" w:rsidP="006424A3">
      <w:pPr>
        <w:pStyle w:val="a3"/>
        <w:shd w:val="clear" w:color="auto" w:fill="FFFFFF"/>
        <w:ind w:left="708"/>
        <w:rPr>
          <w:rFonts w:ascii="Arial" w:hAnsi="Arial" w:cs="Arial"/>
          <w:b/>
          <w:bCs/>
          <w:color w:val="4472C4" w:themeColor="accent1"/>
        </w:rPr>
      </w:pPr>
      <w:r w:rsidRPr="00570116">
        <w:rPr>
          <w:rFonts w:ascii="Arial" w:hAnsi="Arial" w:cs="Arial"/>
          <w:b/>
          <w:bCs/>
          <w:color w:val="4472C4" w:themeColor="accent1"/>
        </w:rPr>
        <w:t>• порядок контролю та приймання.</w:t>
      </w:r>
      <w:r w:rsidR="006424A3" w:rsidRPr="00570116"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63F6311B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При необхідності допускається в технічне завдання включати додатки.</w:t>
      </w:r>
    </w:p>
    <w:p w14:paraId="76C6C082" w14:textId="2B898F64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Розглянемо більш детально зміст кожного розділу</w:t>
      </w:r>
      <w:r w:rsidRPr="00570116">
        <w:rPr>
          <w:rFonts w:ascii="Arial" w:hAnsi="Arial" w:cs="Arial"/>
          <w:b/>
          <w:bCs/>
          <w:color w:val="121212"/>
        </w:rPr>
        <w:t>. </w:t>
      </w:r>
      <w:r w:rsidRPr="00570116">
        <w:rPr>
          <w:rFonts w:ascii="Arial" w:hAnsi="Arial" w:cs="Arial"/>
          <w:b/>
          <w:bCs/>
          <w:i/>
          <w:iCs/>
          <w:color w:val="121212"/>
        </w:rPr>
        <w:t>Вступ</w:t>
      </w:r>
      <w:r>
        <w:rPr>
          <w:rFonts w:ascii="Arial" w:hAnsi="Arial" w:cs="Arial"/>
          <w:color w:val="121212"/>
        </w:rPr>
        <w:t xml:space="preserve"> повинен містити найменування і коротку характеристику області застосування програми або </w:t>
      </w:r>
      <w:r>
        <w:rPr>
          <w:rFonts w:ascii="Arial" w:hAnsi="Arial" w:cs="Arial"/>
          <w:color w:val="121212"/>
        </w:rPr>
        <w:lastRenderedPageBreak/>
        <w:t xml:space="preserve">програмного продукту, а також об'єкта (наприклад, системи) в якому </w:t>
      </w:r>
      <w:proofErr w:type="spellStart"/>
      <w:r>
        <w:rPr>
          <w:rFonts w:ascii="Arial" w:hAnsi="Arial" w:cs="Arial"/>
          <w:color w:val="121212"/>
        </w:rPr>
        <w:t>ередбачається</w:t>
      </w:r>
      <w:proofErr w:type="spellEnd"/>
      <w:r>
        <w:rPr>
          <w:rFonts w:ascii="Arial" w:hAnsi="Arial" w:cs="Arial"/>
          <w:color w:val="121212"/>
        </w:rPr>
        <w:t xml:space="preserve"> їх використовувати. Основне призначення вступу – продемонструвати актуальність даної розробки та показати, яке місце ця розробка займає в ряду подібних.</w:t>
      </w:r>
    </w:p>
    <w:p w14:paraId="41D4240D" w14:textId="529DDD72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 w:rsidRPr="00570116">
        <w:rPr>
          <w:rFonts w:ascii="Arial" w:hAnsi="Arial" w:cs="Arial"/>
          <w:color w:val="121212"/>
        </w:rPr>
        <w:t>Розділ</w:t>
      </w:r>
      <w:r w:rsidRPr="006424A3">
        <w:rPr>
          <w:rFonts w:ascii="Arial" w:hAnsi="Arial" w:cs="Arial"/>
          <w:b/>
          <w:bCs/>
          <w:color w:val="121212"/>
        </w:rPr>
        <w:t> </w:t>
      </w:r>
      <w:r w:rsidRPr="006424A3">
        <w:rPr>
          <w:rFonts w:ascii="Arial" w:hAnsi="Arial" w:cs="Arial"/>
          <w:b/>
          <w:bCs/>
          <w:i/>
          <w:iCs/>
          <w:color w:val="121212"/>
        </w:rPr>
        <w:t>Підстави для</w:t>
      </w:r>
      <w:r>
        <w:rPr>
          <w:rFonts w:ascii="Arial" w:hAnsi="Arial" w:cs="Arial"/>
          <w:i/>
          <w:iCs/>
          <w:color w:val="121212"/>
        </w:rPr>
        <w:t xml:space="preserve"> </w:t>
      </w:r>
      <w:r w:rsidRPr="006424A3">
        <w:rPr>
          <w:rFonts w:ascii="Arial" w:hAnsi="Arial" w:cs="Arial"/>
          <w:b/>
          <w:bCs/>
          <w:i/>
          <w:iCs/>
          <w:color w:val="121212"/>
        </w:rPr>
        <w:t>розробки</w:t>
      </w:r>
      <w:r>
        <w:rPr>
          <w:rFonts w:ascii="Arial" w:hAnsi="Arial" w:cs="Arial"/>
          <w:color w:val="121212"/>
        </w:rPr>
        <w:t> повинен містити найменування документа, на підставі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якого ведеться розробка, організації, яка затвердила цей документ, і найменування або умовне позначення теми розробки. Таким документом може служити план, наказ, договір і т. п.</w:t>
      </w:r>
    </w:p>
    <w:p w14:paraId="0277E510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 w:rsidRPr="00570116">
        <w:rPr>
          <w:rFonts w:ascii="Arial" w:hAnsi="Arial" w:cs="Arial"/>
          <w:color w:val="121212"/>
        </w:rPr>
        <w:t>Розділ </w:t>
      </w:r>
      <w:r w:rsidRPr="006424A3">
        <w:rPr>
          <w:rFonts w:ascii="Arial" w:hAnsi="Arial" w:cs="Arial"/>
          <w:b/>
          <w:bCs/>
          <w:i/>
          <w:iCs/>
          <w:color w:val="121212"/>
        </w:rPr>
        <w:t>Призначення розробки</w:t>
      </w:r>
      <w:r>
        <w:rPr>
          <w:rFonts w:ascii="Arial" w:hAnsi="Arial" w:cs="Arial"/>
          <w:color w:val="121212"/>
        </w:rPr>
        <w:t> повинен містити опис функціонального і експлуатаційного призначення програмного продукту з зазначенням категорій користувачів.</w:t>
      </w:r>
    </w:p>
    <w:p w14:paraId="4C9B3E39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 w:rsidRPr="00570116">
        <w:rPr>
          <w:rFonts w:ascii="Arial" w:hAnsi="Arial" w:cs="Arial"/>
          <w:color w:val="121212"/>
        </w:rPr>
        <w:t>Розділ</w:t>
      </w:r>
      <w:r w:rsidRPr="006424A3">
        <w:rPr>
          <w:rFonts w:ascii="Arial" w:hAnsi="Arial" w:cs="Arial"/>
          <w:b/>
          <w:bCs/>
          <w:color w:val="121212"/>
        </w:rPr>
        <w:t> </w:t>
      </w:r>
      <w:r w:rsidRPr="006424A3">
        <w:rPr>
          <w:rFonts w:ascii="Arial" w:hAnsi="Arial" w:cs="Arial"/>
          <w:b/>
          <w:bCs/>
          <w:i/>
          <w:iCs/>
          <w:color w:val="121212"/>
        </w:rPr>
        <w:t>Вимоги до програми</w:t>
      </w:r>
      <w:r>
        <w:rPr>
          <w:rFonts w:ascii="Arial" w:hAnsi="Arial" w:cs="Arial"/>
          <w:color w:val="121212"/>
        </w:rPr>
        <w:t> або програмного виробу повинен включати наступні підрозділи:</w:t>
      </w:r>
    </w:p>
    <w:p w14:paraId="7AAEFF60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вимоги до функціональних характеристик;</w:t>
      </w:r>
    </w:p>
    <w:p w14:paraId="26880195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вимоги до надійності;</w:t>
      </w:r>
    </w:p>
    <w:p w14:paraId="4AB186C6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умови експлуатації;</w:t>
      </w:r>
    </w:p>
    <w:p w14:paraId="178C2503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вимоги до складу і параметрів технічних засобів;</w:t>
      </w:r>
    </w:p>
    <w:p w14:paraId="767497B6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вимоги до інформаційної та програмної сумісності;</w:t>
      </w:r>
    </w:p>
    <w:p w14:paraId="71ED2716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вимоги до маркування та пакування;</w:t>
      </w:r>
    </w:p>
    <w:p w14:paraId="32016E81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вимоги до транспортування і зберігання;</w:t>
      </w:r>
    </w:p>
    <w:p w14:paraId="7BF919E9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спеціальні вимоги.</w:t>
      </w:r>
    </w:p>
    <w:p w14:paraId="1E63F1B0" w14:textId="1E0C266C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Найбільш важливим з перерахованих вище є підрозділ </w:t>
      </w:r>
      <w:r w:rsidRPr="00570116">
        <w:rPr>
          <w:rFonts w:ascii="Arial" w:hAnsi="Arial" w:cs="Arial"/>
          <w:b/>
          <w:bCs/>
          <w:i/>
          <w:iCs/>
          <w:color w:val="121212"/>
        </w:rPr>
        <w:t>Вимоги до функціональних</w:t>
      </w:r>
      <w:r w:rsidR="00570116">
        <w:rPr>
          <w:rFonts w:ascii="Arial" w:hAnsi="Arial" w:cs="Arial"/>
          <w:b/>
          <w:bCs/>
          <w:i/>
          <w:iCs/>
          <w:color w:val="121212"/>
        </w:rPr>
        <w:t xml:space="preserve"> </w:t>
      </w:r>
      <w:r w:rsidRPr="00570116">
        <w:rPr>
          <w:rFonts w:ascii="Arial" w:hAnsi="Arial" w:cs="Arial"/>
          <w:b/>
          <w:bCs/>
          <w:i/>
          <w:iCs/>
          <w:color w:val="121212"/>
        </w:rPr>
        <w:t xml:space="preserve"> характеристик</w:t>
      </w:r>
      <w:r w:rsidRPr="00570116">
        <w:rPr>
          <w:rFonts w:ascii="Arial" w:hAnsi="Arial" w:cs="Arial"/>
          <w:b/>
          <w:bCs/>
          <w:color w:val="121212"/>
        </w:rPr>
        <w:t xml:space="preserve">. </w:t>
      </w:r>
      <w:r>
        <w:rPr>
          <w:rFonts w:ascii="Arial" w:hAnsi="Arial" w:cs="Arial"/>
          <w:color w:val="121212"/>
        </w:rPr>
        <w:t>У цьому розділі повинні бути перераховані виконувані функції і описані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склад, характеристики та форми представлення вхідних даних і результатів. У цьому ж розділі при необхідності вказують критерії ефективності: максимально допустимий час відповіді системи, максимальний обсяг оперативної та / або зовнішньої пам'яті та ін.</w:t>
      </w:r>
    </w:p>
    <w:p w14:paraId="7B3BB218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Примітка. Якщо розроблене програмне забезпечення не буде виконувати зазначених у технічному завданні функцій, то воно вважається таким, що не відповідає технічному завданню, тобто неправильним з точки зору критеріїв якості. Універсальність майбутнього продукту також зазвичай спеціально не обмовляється, але мається на увазі.</w:t>
      </w:r>
    </w:p>
    <w:p w14:paraId="3C2C35A9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підрозділі </w:t>
      </w:r>
      <w:r w:rsidRPr="00570116">
        <w:rPr>
          <w:rFonts w:ascii="Arial" w:hAnsi="Arial" w:cs="Arial"/>
          <w:b/>
          <w:bCs/>
          <w:i/>
          <w:iCs/>
          <w:color w:val="121212"/>
        </w:rPr>
        <w:t>Вимоги до надійності</w:t>
      </w:r>
      <w:r>
        <w:rPr>
          <w:rFonts w:ascii="Arial" w:hAnsi="Arial" w:cs="Arial"/>
          <w:color w:val="121212"/>
        </w:rPr>
        <w:t> вказують рівень надійності, який повинен бути забезпечений майбутньою системою і час відновлення системи після збою. Для систем зі звичайними вимогами до надійності в цьому розділі іноді регламентують дії розроблюваного продукту по збільшенню надійності результатів (контроль вхідної і вихідної інформації, створення резервних копій проміжних результатів і т. п.).</w:t>
      </w:r>
    </w:p>
    <w:p w14:paraId="07136073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підрозділі </w:t>
      </w:r>
      <w:r w:rsidRPr="00570116">
        <w:rPr>
          <w:rFonts w:ascii="Arial" w:hAnsi="Arial" w:cs="Arial"/>
          <w:b/>
          <w:bCs/>
          <w:i/>
          <w:iCs/>
          <w:color w:val="121212"/>
        </w:rPr>
        <w:t>Умови експлуатації</w:t>
      </w:r>
      <w:r>
        <w:rPr>
          <w:rFonts w:ascii="Arial" w:hAnsi="Arial" w:cs="Arial"/>
          <w:color w:val="121212"/>
        </w:rPr>
        <w:t xml:space="preserve">, вказують особливі вимоги до умов експлуатації: температуру навколишнього середовища, відносної вологості повітря і т. п. Як </w:t>
      </w:r>
      <w:r>
        <w:rPr>
          <w:rFonts w:ascii="Arial" w:hAnsi="Arial" w:cs="Arial"/>
          <w:color w:val="121212"/>
        </w:rPr>
        <w:lastRenderedPageBreak/>
        <w:t>правило, подібні вимоги формулюють, якщо майбутня система буде експлуатуватися в нестандартних умовах чи використовує спеціальні зовнішні пристрої, наприклад для збереження інформації. Тут же вказують вид обслуговування, необхідну кількість і кваліфікацію персоналу. В іншому випадку допускається вказувати, що вимоги не</w:t>
      </w:r>
      <w:r>
        <w:rPr>
          <w:rFonts w:ascii="Arial" w:hAnsi="Arial" w:cs="Arial"/>
          <w:color w:val="121212"/>
        </w:rPr>
        <w:br/>
        <w:t>пред'являються.</w:t>
      </w:r>
    </w:p>
    <w:p w14:paraId="0D67DD45" w14:textId="48BE732A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підрозділі </w:t>
      </w:r>
      <w:r w:rsidRPr="00570116">
        <w:rPr>
          <w:rFonts w:ascii="Arial" w:hAnsi="Arial" w:cs="Arial"/>
          <w:b/>
          <w:bCs/>
          <w:i/>
          <w:iCs/>
          <w:color w:val="121212"/>
        </w:rPr>
        <w:t>Вимоги до складу і параметрів технічних засобів</w:t>
      </w:r>
      <w:r>
        <w:rPr>
          <w:rFonts w:ascii="Arial" w:hAnsi="Arial" w:cs="Arial"/>
          <w:color w:val="121212"/>
        </w:rPr>
        <w:t> вказують необхідний склад технічних засобів із зазначенням їх основних технічних характеристик: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тип мікропроцесора, обсяг пам'яті, наявність зовнішніх пристроїв і т. п. При цьому часто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вказують два варіанти конфігурації: мінімальний і рекомендований.</w:t>
      </w:r>
    </w:p>
    <w:p w14:paraId="64A04A19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підрозділі </w:t>
      </w:r>
      <w:r>
        <w:rPr>
          <w:rFonts w:ascii="Arial" w:hAnsi="Arial" w:cs="Arial"/>
          <w:i/>
          <w:iCs/>
          <w:color w:val="121212"/>
        </w:rPr>
        <w:t>Вимоги до інформаційної та програмної сумісності</w:t>
      </w:r>
      <w:r>
        <w:rPr>
          <w:rFonts w:ascii="Arial" w:hAnsi="Arial" w:cs="Arial"/>
          <w:color w:val="121212"/>
        </w:rPr>
        <w:t> при необхідності можна задати методи рішення, визначити мову або середовище програмування для розробки, а також операційну систему та інші системні і призначені для користувача програмні засоби, з яким має взаємодіяти майбутнє програмне забезпечення. У цьому ж розділі при необхідності вказують, який ступінь захисту</w:t>
      </w:r>
      <w:r>
        <w:rPr>
          <w:rFonts w:ascii="Arial" w:hAnsi="Arial" w:cs="Arial"/>
          <w:color w:val="121212"/>
        </w:rPr>
        <w:br/>
        <w:t>інформації необхідно передбачити.</w:t>
      </w:r>
    </w:p>
    <w:p w14:paraId="74479D76" w14:textId="3D879FFD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розділі </w:t>
      </w:r>
      <w:r w:rsidRPr="00570116">
        <w:rPr>
          <w:rFonts w:ascii="Arial" w:hAnsi="Arial" w:cs="Arial"/>
          <w:b/>
          <w:bCs/>
          <w:i/>
          <w:iCs/>
          <w:color w:val="121212"/>
        </w:rPr>
        <w:t>Вимоги</w:t>
      </w:r>
      <w:r>
        <w:rPr>
          <w:rFonts w:ascii="Arial" w:hAnsi="Arial" w:cs="Arial"/>
          <w:i/>
          <w:iCs/>
          <w:color w:val="121212"/>
        </w:rPr>
        <w:t xml:space="preserve"> до програмної документації</w:t>
      </w:r>
      <w:r>
        <w:rPr>
          <w:rFonts w:ascii="Arial" w:hAnsi="Arial" w:cs="Arial"/>
          <w:color w:val="121212"/>
        </w:rPr>
        <w:t xml:space="preserve"> вказують необхідність наявності </w:t>
      </w:r>
      <w:r w:rsidR="00570116">
        <w:rPr>
          <w:rFonts w:ascii="Arial" w:hAnsi="Arial" w:cs="Arial"/>
          <w:color w:val="121212"/>
        </w:rPr>
        <w:t>інструкції</w:t>
      </w:r>
      <w:r>
        <w:rPr>
          <w:rFonts w:ascii="Arial" w:hAnsi="Arial" w:cs="Arial"/>
          <w:color w:val="121212"/>
        </w:rPr>
        <w:t xml:space="preserve"> користувача, </w:t>
      </w:r>
      <w:r w:rsidR="00570116">
        <w:rPr>
          <w:rFonts w:ascii="Arial" w:hAnsi="Arial" w:cs="Arial"/>
          <w:color w:val="121212"/>
        </w:rPr>
        <w:t xml:space="preserve">інструкції </w:t>
      </w:r>
      <w:r>
        <w:rPr>
          <w:rFonts w:ascii="Arial" w:hAnsi="Arial" w:cs="Arial"/>
          <w:color w:val="121212"/>
        </w:rPr>
        <w:t>системного програміста, пояснювальної записки і т. п. На всі ці типи документів також існують стандарти.</w:t>
      </w:r>
    </w:p>
    <w:p w14:paraId="7A70A5C9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розділі </w:t>
      </w:r>
      <w:r w:rsidRPr="00570116">
        <w:rPr>
          <w:rFonts w:ascii="Arial" w:hAnsi="Arial" w:cs="Arial"/>
          <w:b/>
          <w:bCs/>
          <w:i/>
          <w:iCs/>
          <w:color w:val="121212"/>
        </w:rPr>
        <w:t>Техніко-економічні показники</w:t>
      </w:r>
      <w:r>
        <w:rPr>
          <w:rFonts w:ascii="Arial" w:hAnsi="Arial" w:cs="Arial"/>
          <w:color w:val="121212"/>
        </w:rPr>
        <w:t> рекомендується вказувати орієнтовну економічну ефективність, передбачувану річну потребу і економічні</w:t>
      </w:r>
      <w:r>
        <w:rPr>
          <w:rFonts w:ascii="Arial" w:hAnsi="Arial" w:cs="Arial"/>
          <w:color w:val="121212"/>
        </w:rPr>
        <w:br/>
        <w:t>переваги в порівнянні з існуючими аналогами.</w:t>
      </w:r>
    </w:p>
    <w:p w14:paraId="4E94FBD7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розділі </w:t>
      </w:r>
      <w:r w:rsidRPr="00570116">
        <w:rPr>
          <w:rFonts w:ascii="Arial" w:hAnsi="Arial" w:cs="Arial"/>
          <w:b/>
          <w:bCs/>
          <w:i/>
          <w:iCs/>
          <w:color w:val="121212"/>
        </w:rPr>
        <w:t>Стадії та етапи розробки</w:t>
      </w:r>
      <w:r>
        <w:rPr>
          <w:rFonts w:ascii="Arial" w:hAnsi="Arial" w:cs="Arial"/>
          <w:color w:val="121212"/>
        </w:rPr>
        <w:t> вказують стадії розробки, етапи і зміст робіт із зазначенням терміну розробки та виконавців.</w:t>
      </w:r>
    </w:p>
    <w:p w14:paraId="448E4FA1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розділі </w:t>
      </w:r>
      <w:r w:rsidRPr="00570116">
        <w:rPr>
          <w:rFonts w:ascii="Arial" w:hAnsi="Arial" w:cs="Arial"/>
          <w:b/>
          <w:bCs/>
          <w:i/>
          <w:iCs/>
          <w:color w:val="121212"/>
        </w:rPr>
        <w:t>Порядок контролю і приймання</w:t>
      </w:r>
      <w:r>
        <w:rPr>
          <w:rFonts w:ascii="Arial" w:hAnsi="Arial" w:cs="Arial"/>
          <w:color w:val="121212"/>
        </w:rPr>
        <w:t> вказують види випробувань і загальні вимоги до приймання роботи.</w:t>
      </w:r>
    </w:p>
    <w:p w14:paraId="2291BC3D" w14:textId="3B3250E6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додатках при необхідності наводять: перелік науково-дослідних робіт, обґрунтовують розробку; схеми алгоритмів, таблиці, описи, обґрунтування, розрахунки і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інші документи, які слід використовувати при розробці.</w:t>
      </w:r>
      <w:r>
        <w:rPr>
          <w:rFonts w:ascii="Arial" w:hAnsi="Arial" w:cs="Arial"/>
          <w:color w:val="121212"/>
        </w:rPr>
        <w:br/>
        <w:t>Залежно від особливостей розроблюваного продукту дозволяється уточнювати зміст розділів, тобто використовувати підрозділи, вводити нові розділи або об'єднувати їх.</w:t>
      </w:r>
    </w:p>
    <w:p w14:paraId="4BEF4774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випадках, якщо будь-які вимоги, передбачені технічним завданням, замовник не пред'являє, слід у відповідному місці вказати «Вимоги не пред'являються".</w:t>
      </w:r>
    </w:p>
    <w:p w14:paraId="3594F812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Розробка технічного завдання - процес трудомісткий, вимагає певних навичок. Найбільш складним, як правило, є чітке формулювання основних розділів: вступу,</w:t>
      </w:r>
      <w:r>
        <w:rPr>
          <w:rFonts w:ascii="Arial" w:hAnsi="Arial" w:cs="Arial"/>
          <w:color w:val="121212"/>
        </w:rPr>
        <w:br/>
        <w:t>призначення та вимог до програмного продукту.</w:t>
      </w:r>
    </w:p>
    <w:p w14:paraId="2EFD9698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В якості прикладів розглянемо два технічних завдання на виконання курсового проектування, складених за скороченою схемою, і порівняно повне технічне завдання на виконання держбюджетної науково-дослідної роботи.</w:t>
      </w:r>
    </w:p>
    <w:p w14:paraId="518706B5" w14:textId="63919144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Style w:val="a4"/>
          <w:rFonts w:ascii="Arial" w:hAnsi="Arial" w:cs="Arial"/>
          <w:color w:val="121212"/>
        </w:rPr>
        <w:t>Приклад 1.</w:t>
      </w:r>
      <w:r>
        <w:rPr>
          <w:rFonts w:ascii="Arial" w:hAnsi="Arial" w:cs="Arial"/>
          <w:color w:val="121212"/>
        </w:rPr>
        <w:t> Розробити технічне завдання на програмний продукт, призначений для наочної демонстрації графіків функцій одного аргументу у = f (x).</w:t>
      </w:r>
    </w:p>
    <w:p w14:paraId="44191E27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lastRenderedPageBreak/>
        <w:t>Програма повинна розраховувати таблицю значень і будувати графік функцій на заданому відрізку по заданій формулі і змінювати крок аргументу і межі відрізка.</w:t>
      </w:r>
    </w:p>
    <w:p w14:paraId="12A69430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Крім цього, програма повинна запам'ятовувати введені формули.</w:t>
      </w:r>
    </w:p>
    <w:p w14:paraId="1B8FBCFF" w14:textId="6DA68B61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Наведемо текст технічного завдання на продукт.</w:t>
      </w:r>
    </w:p>
    <w:p w14:paraId="74524804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Style w:val="a4"/>
          <w:rFonts w:ascii="Arial" w:hAnsi="Arial" w:cs="Arial"/>
          <w:color w:val="121212"/>
        </w:rPr>
        <w:t>ВСТУП</w:t>
      </w:r>
    </w:p>
    <w:p w14:paraId="13A1C94D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Це технічне завдання поширюється на розробку програми побудови графіків і таблиць значень функцій однієї змінної, призначеної для використання школярами старших класів.</w:t>
      </w:r>
    </w:p>
    <w:p w14:paraId="40B44E96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У курсі елементарної алгебри тема аналізу функцій є однією з найбільш складних. При вивченні даної теми повинні навчитися досліджувати і будувати графіки функцій однієї змінної, використовуючи всі відомі характеристичні точки функції, включаючи корені, точки розриву першого і другого роду і т. д.</w:t>
      </w:r>
    </w:p>
    <w:p w14:paraId="6037B27F" w14:textId="048B282B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Існуюче програмне забезпечення, яке може вирішувати такі завдання, є універсальним, наприклад або </w:t>
      </w:r>
      <w:proofErr w:type="spellStart"/>
      <w:r>
        <w:rPr>
          <w:rFonts w:ascii="Arial" w:hAnsi="Arial" w:cs="Arial"/>
          <w:color w:val="121212"/>
        </w:rPr>
        <w:t>Eurica</w:t>
      </w:r>
      <w:proofErr w:type="spellEnd"/>
      <w:r>
        <w:rPr>
          <w:rFonts w:ascii="Arial" w:hAnsi="Arial" w:cs="Arial"/>
          <w:color w:val="121212"/>
        </w:rPr>
        <w:t xml:space="preserve"> </w:t>
      </w:r>
      <w:proofErr w:type="spellStart"/>
      <w:r>
        <w:rPr>
          <w:rFonts w:ascii="Arial" w:hAnsi="Arial" w:cs="Arial"/>
          <w:color w:val="121212"/>
        </w:rPr>
        <w:t>Mathcad</w:t>
      </w:r>
      <w:proofErr w:type="spellEnd"/>
      <w:r>
        <w:rPr>
          <w:rFonts w:ascii="Arial" w:hAnsi="Arial" w:cs="Arial"/>
          <w:color w:val="121212"/>
        </w:rPr>
        <w:t>. Воно має порівняно складний користувальницький інтерфейс, орієнтований на користувача, який прослухав, як мінімум,</w:t>
      </w:r>
      <w:r w:rsidR="00570116"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</w:rPr>
        <w:t>інститутський курс вищої математики, що робить використання подібних засобів для школярів неможливим.</w:t>
      </w:r>
    </w:p>
    <w:p w14:paraId="53C7A274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Майбутня програма дозволить школярам перевірити свої знання при вивченні зазначеної теми.</w:t>
      </w:r>
    </w:p>
    <w:p w14:paraId="2CB020B2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br/>
      </w:r>
      <w:r>
        <w:rPr>
          <w:rStyle w:val="a4"/>
          <w:rFonts w:ascii="Arial" w:hAnsi="Arial" w:cs="Arial"/>
          <w:color w:val="121212"/>
        </w:rPr>
        <w:t>2. ПІДСТАВИ ДЛЯ РОЗРОБКИ</w:t>
      </w:r>
    </w:p>
    <w:p w14:paraId="7BE31D5C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Програма розробляється на основі навчального плану кафедри «Програмного забезпечення автоматизованих систем» та відповідно до договору кафедри зі школою № 23 від 5.09.2012.</w:t>
      </w:r>
    </w:p>
    <w:p w14:paraId="00EE35B8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Основним призначенням програми є допомога школярам при вивченні розділу «Дослідження функцій одного аргументу» шкільного курсу елементарної алгебри.</w:t>
      </w:r>
    </w:p>
    <w:p w14:paraId="4D8F8CA4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br/>
      </w:r>
      <w:r>
        <w:rPr>
          <w:rStyle w:val="a4"/>
          <w:rFonts w:ascii="Arial" w:hAnsi="Arial" w:cs="Arial"/>
          <w:color w:val="121212"/>
        </w:rPr>
        <w:t>4. ВИМОГИ ДО ПРОГРАМИ АБО ПРОГРАМНОГО ВИРОБУ</w:t>
      </w:r>
    </w:p>
    <w:p w14:paraId="17133D48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4.1. Вимоги до функціональних характеристик</w:t>
      </w:r>
    </w:p>
    <w:p w14:paraId="5822BFF5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4.1.1. Програма повинна забезпечувати можливість виконання наступних функцій:</w:t>
      </w:r>
    </w:p>
    <w:p w14:paraId="482AFAD0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введення аналітичного представлення функції однієї змінної і тривале зберігання його в системі;</w:t>
      </w:r>
    </w:p>
    <w:p w14:paraId="33E4CB1D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введення та зміна інтервалу визначення функції;</w:t>
      </w:r>
    </w:p>
    <w:p w14:paraId="6B50F14C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введення і коректування кроку аргументу;</w:t>
      </w:r>
    </w:p>
    <w:p w14:paraId="1B45E1AE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побудова таблиці значень функції на заданому інтервалі йди зображення графіка функції на заданому інтервалі за умови, що на зазначеному інтервалі вона не має точок розриву.</w:t>
      </w:r>
    </w:p>
    <w:p w14:paraId="62EF876E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lastRenderedPageBreak/>
        <w:t>4.1.2. Вихідні дані:</w:t>
      </w:r>
    </w:p>
    <w:p w14:paraId="1A2B8225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аналітичне задання функції;</w:t>
      </w:r>
    </w:p>
    <w:p w14:paraId="122C9099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інтервал визначення функції;</w:t>
      </w:r>
    </w:p>
    <w:p w14:paraId="52B3F82D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крок зміни аргументу, що визначає кількість точок на інтервалі.</w:t>
      </w:r>
    </w:p>
    <w:p w14:paraId="5D44B1D5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4.2. Вимоги до надійності</w:t>
      </w:r>
    </w:p>
    <w:p w14:paraId="2F673044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4.2.1. Передбачити контроль введеної інформації.</w:t>
      </w:r>
    </w:p>
    <w:p w14:paraId="24B36C28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4.2.2. Передбачити блокування некоректних дій користувача при роботі з системою.</w:t>
      </w:r>
    </w:p>
    <w:p w14:paraId="12491100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br/>
        <w:t>4.3. Вимоги до складу і параметрів технічних засобів.</w:t>
      </w:r>
    </w:p>
    <w:p w14:paraId="181DF802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4.3.1. Система повинна працювати на сумісних персональних комп'ютерах IBM.</w:t>
      </w:r>
    </w:p>
    <w:p w14:paraId="50C01162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4.3.2.Мінімальна конфігурація:</w:t>
      </w:r>
    </w:p>
    <w:p w14:paraId="7367C054" w14:textId="40384DB9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• тип процесора...............................................................</w:t>
      </w:r>
      <w:r>
        <w:rPr>
          <w:rFonts w:ascii="Arial" w:hAnsi="Arial" w:cs="Arial"/>
          <w:color w:val="121212"/>
          <w:lang w:val="en-US"/>
        </w:rPr>
        <w:t>Intel Core I3</w:t>
      </w:r>
      <w:r>
        <w:rPr>
          <w:rFonts w:ascii="Arial" w:hAnsi="Arial" w:cs="Arial"/>
          <w:color w:val="121212"/>
        </w:rPr>
        <w:t xml:space="preserve"> і </w:t>
      </w:r>
      <w:proofErr w:type="gramStart"/>
      <w:r>
        <w:rPr>
          <w:rFonts w:ascii="Arial" w:hAnsi="Arial" w:cs="Arial"/>
          <w:color w:val="121212"/>
        </w:rPr>
        <w:t>вище;</w:t>
      </w:r>
      <w:proofErr w:type="gramEnd"/>
    </w:p>
    <w:p w14:paraId="6E4A4DA6" w14:textId="6D9E11A4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• обсяг оперативного запам'ятовуючого пристроїв........ </w:t>
      </w:r>
      <w:r w:rsidR="00570116">
        <w:rPr>
          <w:rFonts w:ascii="Arial" w:hAnsi="Arial" w:cs="Arial"/>
          <w:color w:val="121212"/>
        </w:rPr>
        <w:t>8</w:t>
      </w:r>
      <w:r>
        <w:rPr>
          <w:rFonts w:ascii="Arial" w:hAnsi="Arial" w:cs="Arial"/>
          <w:color w:val="121212"/>
        </w:rPr>
        <w:t xml:space="preserve"> </w:t>
      </w:r>
      <w:proofErr w:type="spellStart"/>
      <w:r>
        <w:rPr>
          <w:rFonts w:ascii="Arial" w:hAnsi="Arial" w:cs="Arial"/>
          <w:color w:val="121212"/>
        </w:rPr>
        <w:t>Г</w:t>
      </w:r>
      <w:r>
        <w:rPr>
          <w:rFonts w:ascii="Arial" w:hAnsi="Arial" w:cs="Arial"/>
          <w:color w:val="121212"/>
        </w:rPr>
        <w:t>б</w:t>
      </w:r>
      <w:proofErr w:type="spellEnd"/>
      <w:r>
        <w:rPr>
          <w:rFonts w:ascii="Arial" w:hAnsi="Arial" w:cs="Arial"/>
          <w:color w:val="121212"/>
        </w:rPr>
        <w:t xml:space="preserve"> і більше.</w:t>
      </w:r>
    </w:p>
    <w:p w14:paraId="3391D251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br/>
        <w:t>4.4. Вимоги до інформаційної та програмної сумісності</w:t>
      </w:r>
    </w:p>
    <w:p w14:paraId="7C3E2E63" w14:textId="254B6C74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Система повинна працювати під управлінням операційних систем сімейства Windows </w:t>
      </w:r>
      <w:r>
        <w:rPr>
          <w:rFonts w:ascii="Arial" w:hAnsi="Arial" w:cs="Arial"/>
          <w:color w:val="121212"/>
        </w:rPr>
        <w:t>х64</w:t>
      </w:r>
      <w:r>
        <w:rPr>
          <w:rFonts w:ascii="Arial" w:hAnsi="Arial" w:cs="Arial"/>
          <w:color w:val="121212"/>
        </w:rPr>
        <w:t xml:space="preserve"> (Windows </w:t>
      </w:r>
      <w:r>
        <w:rPr>
          <w:rFonts w:ascii="Arial" w:hAnsi="Arial" w:cs="Arial"/>
          <w:color w:val="121212"/>
        </w:rPr>
        <w:t>10,</w:t>
      </w:r>
      <w:r>
        <w:rPr>
          <w:rFonts w:ascii="Arial" w:hAnsi="Arial" w:cs="Arial"/>
          <w:color w:val="121212"/>
        </w:rPr>
        <w:t xml:space="preserve"> Windows </w:t>
      </w:r>
      <w:r>
        <w:rPr>
          <w:rFonts w:ascii="Arial" w:hAnsi="Arial" w:cs="Arial"/>
          <w:color w:val="121212"/>
        </w:rPr>
        <w:t>11</w:t>
      </w:r>
      <w:r>
        <w:rPr>
          <w:rFonts w:ascii="Arial" w:hAnsi="Arial" w:cs="Arial"/>
          <w:color w:val="121212"/>
        </w:rPr>
        <w:t>, і т. п.).</w:t>
      </w:r>
    </w:p>
    <w:p w14:paraId="7886784F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Style w:val="a4"/>
          <w:rFonts w:ascii="Arial" w:hAnsi="Arial" w:cs="Arial"/>
          <w:color w:val="121212"/>
        </w:rPr>
        <w:t>ВИМОГИ ДО ПРОГРАМНОЇ ДОКУМЕНТАЦІЇ</w:t>
      </w:r>
    </w:p>
    <w:p w14:paraId="59C261B7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5.1. Програмні модулі, що розробляються, повинні бути </w:t>
      </w:r>
      <w:proofErr w:type="spellStart"/>
      <w:r>
        <w:rPr>
          <w:rFonts w:ascii="Arial" w:hAnsi="Arial" w:cs="Arial"/>
          <w:color w:val="121212"/>
        </w:rPr>
        <w:t>самодокументовані</w:t>
      </w:r>
      <w:proofErr w:type="spellEnd"/>
      <w:r>
        <w:rPr>
          <w:rFonts w:ascii="Arial" w:hAnsi="Arial" w:cs="Arial"/>
          <w:color w:val="121212"/>
        </w:rPr>
        <w:t>, тобто тексти програм повинні містити всі необхідні коментарі.</w:t>
      </w:r>
    </w:p>
    <w:p w14:paraId="112B7C6E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5.2.Програма, що розробляється, повинна включати довідкову інформацію про основні терміни відповідного розділу математики і підказки учням.</w:t>
      </w:r>
    </w:p>
    <w:p w14:paraId="4C513E5C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5.3.До складу супроводжуючої документації повинні входити:</w:t>
      </w:r>
    </w:p>
    <w:p w14:paraId="63D22450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5.3.1. Пояснювальна записка на 25-30 листах, що містить опис розробки.</w:t>
      </w:r>
    </w:p>
    <w:p w14:paraId="0FC8098D" w14:textId="1592161A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5.3.2. </w:t>
      </w:r>
      <w:r>
        <w:rPr>
          <w:rFonts w:ascii="Arial" w:hAnsi="Arial" w:cs="Arial"/>
          <w:color w:val="121212"/>
        </w:rPr>
        <w:t xml:space="preserve">Інструкція </w:t>
      </w:r>
      <w:r>
        <w:rPr>
          <w:rFonts w:ascii="Arial" w:hAnsi="Arial" w:cs="Arial"/>
          <w:color w:val="121212"/>
        </w:rPr>
        <w:t>користувача.</w:t>
      </w:r>
    </w:p>
    <w:p w14:paraId="08231CB3" w14:textId="4D690B1E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Style w:val="a4"/>
          <w:rFonts w:ascii="Arial" w:hAnsi="Arial" w:cs="Arial"/>
          <w:color w:val="121212"/>
        </w:rPr>
        <w:t>Приклад 2.</w:t>
      </w:r>
      <w:r>
        <w:rPr>
          <w:rFonts w:ascii="Arial" w:hAnsi="Arial" w:cs="Arial"/>
          <w:color w:val="121212"/>
        </w:rPr>
        <w:t> Розробити технічне завдання на створення системи «Облік успішності студентів». Система призначена для оперативного обліку успішності студентів в сесію деканом, заступниками декана по курсах і співробітниками деканату. Відомості про успішність студентів повинні зберігатися протягом всього терміну їх навчання і використовуватися при складанні довідок про курси, що прослуховують, і додатків до диплома.</w:t>
      </w:r>
    </w:p>
    <w:p w14:paraId="4610B487" w14:textId="40CA9BAE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Текст </w:t>
      </w:r>
      <w:r w:rsidR="006424A3">
        <w:rPr>
          <w:rFonts w:ascii="Arial" w:hAnsi="Arial" w:cs="Arial"/>
          <w:color w:val="121212"/>
        </w:rPr>
        <w:t xml:space="preserve">Вступу </w:t>
      </w:r>
      <w:r>
        <w:rPr>
          <w:rFonts w:ascii="Arial" w:hAnsi="Arial" w:cs="Arial"/>
          <w:color w:val="121212"/>
        </w:rPr>
        <w:t>технічного завдання приведений нижче.</w:t>
      </w:r>
    </w:p>
    <w:p w14:paraId="09EA6D0C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Style w:val="a4"/>
          <w:rFonts w:ascii="Arial" w:hAnsi="Arial" w:cs="Arial"/>
          <w:color w:val="121212"/>
        </w:rPr>
        <w:lastRenderedPageBreak/>
        <w:t>ВСТУП</w:t>
      </w:r>
    </w:p>
    <w:p w14:paraId="01661C36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Справжнє технічне завдання розповсюджується на розробку системи обліку успішності студентів, призначеною для збору і зберігання інформації про хід здачі екзаменаційної сесії. Передбачається, що використовувати дану систему будуть співробітники деканату, декан і його заступники.</w:t>
      </w:r>
    </w:p>
    <w:p w14:paraId="4554F598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Під час сесії необхідне отримання оперативної інформації про хід її здачі студентами</w:t>
      </w:r>
    </w:p>
    <w:p w14:paraId="675EA7FA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проте виконання такого контролю вручну вимагає значного часу.</w:t>
      </w:r>
    </w:p>
    <w:p w14:paraId="355F0C5F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Автоматизована система обліку успішності дозволить поліпшити якість контролю здачі сесії з боку куратора і деканату і забезпечить отримання відомостей про динаміку роботи кожного студента, групи і курсу в цілому.</w:t>
      </w:r>
    </w:p>
    <w:p w14:paraId="1A6A573B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Крім того, зберігання інформації про здачу сесій протягом всього часу навчання дозволить здійснювати автоматичну генерацію довідок про курси, що прослуховують, і додатків диплому випускника.</w:t>
      </w:r>
    </w:p>
    <w:p w14:paraId="0E103479" w14:textId="77777777" w:rsidR="002705B2" w:rsidRDefault="002705B2" w:rsidP="002705B2">
      <w:pPr>
        <w:pStyle w:val="a3"/>
        <w:shd w:val="clear" w:color="auto" w:fill="FFFFFF"/>
        <w:ind w:left="150"/>
        <w:rPr>
          <w:rFonts w:ascii="Arial" w:hAnsi="Arial" w:cs="Arial"/>
          <w:color w:val="121212"/>
        </w:rPr>
      </w:pPr>
    </w:p>
    <w:p w14:paraId="747C928B" w14:textId="77777777" w:rsidR="008D0B01" w:rsidRDefault="008D0B01"/>
    <w:sectPr w:rsidR="008D0B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CA5"/>
    <w:multiLevelType w:val="hybridMultilevel"/>
    <w:tmpl w:val="733C66AA"/>
    <w:lvl w:ilvl="0" w:tplc="0422000F">
      <w:start w:val="1"/>
      <w:numFmt w:val="decimal"/>
      <w:lvlText w:val="%1."/>
      <w:lvlJc w:val="left"/>
      <w:pPr>
        <w:ind w:left="870" w:hanging="360"/>
      </w:pPr>
    </w:lvl>
    <w:lvl w:ilvl="1" w:tplc="04220019" w:tentative="1">
      <w:start w:val="1"/>
      <w:numFmt w:val="lowerLetter"/>
      <w:lvlText w:val="%2."/>
      <w:lvlJc w:val="left"/>
      <w:pPr>
        <w:ind w:left="1590" w:hanging="360"/>
      </w:pPr>
    </w:lvl>
    <w:lvl w:ilvl="2" w:tplc="0422001B" w:tentative="1">
      <w:start w:val="1"/>
      <w:numFmt w:val="lowerRoman"/>
      <w:lvlText w:val="%3."/>
      <w:lvlJc w:val="right"/>
      <w:pPr>
        <w:ind w:left="2310" w:hanging="180"/>
      </w:pPr>
    </w:lvl>
    <w:lvl w:ilvl="3" w:tplc="0422000F" w:tentative="1">
      <w:start w:val="1"/>
      <w:numFmt w:val="decimal"/>
      <w:lvlText w:val="%4."/>
      <w:lvlJc w:val="left"/>
      <w:pPr>
        <w:ind w:left="3030" w:hanging="360"/>
      </w:pPr>
    </w:lvl>
    <w:lvl w:ilvl="4" w:tplc="04220019" w:tentative="1">
      <w:start w:val="1"/>
      <w:numFmt w:val="lowerLetter"/>
      <w:lvlText w:val="%5."/>
      <w:lvlJc w:val="left"/>
      <w:pPr>
        <w:ind w:left="3750" w:hanging="360"/>
      </w:pPr>
    </w:lvl>
    <w:lvl w:ilvl="5" w:tplc="0422001B" w:tentative="1">
      <w:start w:val="1"/>
      <w:numFmt w:val="lowerRoman"/>
      <w:lvlText w:val="%6."/>
      <w:lvlJc w:val="right"/>
      <w:pPr>
        <w:ind w:left="4470" w:hanging="180"/>
      </w:pPr>
    </w:lvl>
    <w:lvl w:ilvl="6" w:tplc="0422000F" w:tentative="1">
      <w:start w:val="1"/>
      <w:numFmt w:val="decimal"/>
      <w:lvlText w:val="%7."/>
      <w:lvlJc w:val="left"/>
      <w:pPr>
        <w:ind w:left="5190" w:hanging="360"/>
      </w:pPr>
    </w:lvl>
    <w:lvl w:ilvl="7" w:tplc="04220019" w:tentative="1">
      <w:start w:val="1"/>
      <w:numFmt w:val="lowerLetter"/>
      <w:lvlText w:val="%8."/>
      <w:lvlJc w:val="left"/>
      <w:pPr>
        <w:ind w:left="5910" w:hanging="360"/>
      </w:pPr>
    </w:lvl>
    <w:lvl w:ilvl="8" w:tplc="0422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48612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B2"/>
    <w:rsid w:val="002705B2"/>
    <w:rsid w:val="00377A1B"/>
    <w:rsid w:val="00570116"/>
    <w:rsid w:val="005C7890"/>
    <w:rsid w:val="006424A3"/>
    <w:rsid w:val="008D0B01"/>
    <w:rsid w:val="00D838B9"/>
    <w:rsid w:val="00F73942"/>
    <w:rsid w:val="00F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66B5"/>
  <w15:chartTrackingRefBased/>
  <w15:docId w15:val="{1C59D9EC-3931-4DF0-92B7-FA77DEA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270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9222</Words>
  <Characters>5258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Кирієнко Оксана Валентинівна</dc:creator>
  <cp:keywords/>
  <dc:description/>
  <cp:lastModifiedBy>Кирієнко Оксана Валентинівна</cp:lastModifiedBy>
  <cp:revision>1</cp:revision>
  <dcterms:created xsi:type="dcterms:W3CDTF">2023-05-15T10:45:00Z</dcterms:created>
  <dcterms:modified xsi:type="dcterms:W3CDTF">2023-05-15T11:11:00Z</dcterms:modified>
</cp:coreProperties>
</file>