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oBack"/>
      <w:bookmarkStart w:id="1" w:name="_4whqtu2ksp2m"/>
      <w:bookmarkEnd w:id="0"/>
      <w:bookmarkEnd w:id="1"/>
      <w:r>
        <w:rPr/>
        <w:t>Lista de Características</w:t>
      </w:r>
    </w:p>
    <w:p>
      <w:pPr>
        <w:pStyle w:val="Subttulo"/>
        <w:rPr>
          <w:color w:val="auto"/>
        </w:rPr>
      </w:pPr>
      <w:bookmarkStart w:id="2" w:name="_2waxkzd9njbq"/>
      <w:bookmarkEnd w:id="2"/>
      <w:r>
        <w:rPr>
          <w:color w:val="auto"/>
        </w:rPr>
        <w:t>Descrição das Características</w:t>
      </w:r>
    </w:p>
    <w:p>
      <w:pPr>
        <w:pStyle w:val="Subttulo"/>
        <w:rPr/>
      </w:pPr>
      <w:r>
        <w:rPr/>
        <w:t>Soft Soluctions</w:t>
      </w:r>
    </w:p>
    <w:tbl>
      <w:tblPr>
        <w:tblW w:w="10065" w:type="dxa"/>
        <w:jc w:val="left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694"/>
        <w:gridCol w:w="992"/>
        <w:gridCol w:w="4961"/>
        <w:gridCol w:w="1417"/>
      </w:tblGrid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>
        <w:trPr/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Lu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>
      <w:pPr>
        <w:pStyle w:val="Normal"/>
        <w:tabs>
          <w:tab w:val="left" w:pos="3435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435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435" w:leader="none"/>
        </w:tabs>
        <w:rPr/>
      </w:pPr>
      <w:r>
        <w:rPr>
          <w:b/>
        </w:rPr>
        <w:tab/>
      </w:r>
    </w:p>
    <w:p>
      <w:pPr>
        <w:pStyle w:val="Normal"/>
        <w:rPr>
          <w:sz w:val="8"/>
        </w:rPr>
      </w:pPr>
      <w:r>
        <w:rPr>
          <w:sz w:val="8"/>
        </w:rPr>
      </w:r>
    </w:p>
    <w:tbl>
      <w:tblPr>
        <w:tblW w:w="9923" w:type="dxa"/>
        <w:jc w:val="left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23"/>
      </w:tblGrid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bookmarkStart w:id="3" w:name="__DdeLink__1776_2305011822"/>
            <w:r>
              <w:rPr>
                <w:sz w:val="20"/>
                <w:szCs w:val="20"/>
              </w:rPr>
              <w:t>Desenvolvimento Mobile para academia</w:t>
            </w:r>
            <w:bookmarkEnd w:id="3"/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a"/>
        <w:tblW w:w="99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709"/>
        <w:gridCol w:w="2285"/>
        <w:gridCol w:w="6941"/>
      </w:tblGrid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jc w:val="center"/>
              <w:rPr/>
            </w:pPr>
            <w:r>
              <w:rPr/>
              <w:t>#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rPr/>
            </w:pPr>
            <w:r>
              <w:rPr/>
              <w:t>Característica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Descrição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Acompanhar o progresso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Cada usuário terá acesso ao seu próprio progresso pelo aplicativo.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Treinos prontos no aplicativo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Os usuários não precisaram mais depender dos professores para fazer seus treinos pois o aplicativo disponibilizará treinos prontos para o usuário utilizar.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Exemplos de como executar os treinos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Será disponibilizado no aplicativo, vídeos de como executar corretamente cada exercício.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Desafios diários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A cada dia terá um desafio diário para os usuários fazerem e conseguiram acompanhar o progresso dos desafios.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Compartilhamento de treinos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Os usuários poderão compartilhar seus treinos com outros usuários que também tenham o mesmo aplicativo e também em suas redes sociais.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6</w:t>
            </w:r>
          </w:p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Treinos específicos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No final de cada treino, os usuários poderão escolher alguns exercícios de fim de treino: abdominal, esteira, bicicleta.</w:t>
            </w:r>
          </w:p>
        </w:tc>
      </w:tr>
      <w:tr>
        <w:trPr>
          <w:trHeight w:val="500" w:hRule="atLeast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Upgrade de treinos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pBdr/>
              <w:rPr/>
            </w:pPr>
            <w:r>
              <w:rPr/>
              <w:t>Após finalizar os exercícios escolhidos no aplicativo, o usuário poderá passar de nível e assim começar treinos mais pesados conforme seu progresso.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1" w:right="1440" w:header="0" w:top="567" w:footer="340" w:bottom="397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0750431"/>
    </w:sdtPr>
    <w:sdtContent>
      <w:p>
        <w:pPr>
          <w:pStyle w:val="Rodap"/>
          <w:jc w:val="right"/>
          <w:rPr/>
        </w:pPr>
        <w:r>
          <w:rPr/>
          <w:t xml:space="preserve">Lista de Características (Descrição)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character" w:styleId="SubttuloChar" w:customStyle="1">
    <w:name w:val="Subtítulo Char"/>
    <w:basedOn w:val="DefaultParagraphFont"/>
    <w:link w:val="Subttulo"/>
    <w:qFormat/>
    <w:rsid w:val="00ff6035"/>
    <w:rPr>
      <w:color w:val="666666"/>
      <w:sz w:val="30"/>
      <w:szCs w:val="3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unhideWhenUsed/>
    <w:qFormat/>
    <w:rsid w:val="004c05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1107-D5B7-49CB-A27B-D454F240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1</Pages>
  <Words>200</Words>
  <Characters>1285</Characters>
  <CharactersWithSpaces>1440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2020-02-18T20:32:00Z</dcterms:created>
  <dc:creator>Lucas Magna Sistemas</dc:creator>
  <dc:description/>
  <dc:language>pt-BR</dc:language>
  <cp:lastModifiedBy/>
  <dcterms:modified xsi:type="dcterms:W3CDTF">2020-02-18T17:48:54Z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