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4whqtu2ksp2m"/>
      <w:bookmarkEnd w:id="0"/>
      <w:r>
        <w:rPr/>
        <w:t xml:space="preserve">Lista de Características  </w:t>
      </w:r>
    </w:p>
    <w:p>
      <w:pPr>
        <w:pStyle w:val="Subttulo"/>
        <w:rPr/>
      </w:pPr>
      <w:bookmarkStart w:id="1" w:name="_2waxkzd9njbq"/>
      <w:bookmarkEnd w:id="1"/>
      <w:r>
        <w:rPr/>
        <w:t>(P)rioridade X (E)sforço X (R)isco X (B)aseline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sz w:val="18"/>
          <w:szCs w:val="18"/>
        </w:rPr>
      </w:pPr>
      <w:r>
        <w:rPr>
          <w:sz w:val="18"/>
          <w:szCs w:val="18"/>
        </w:rPr>
        <w:t>Legenda:</w:t>
      </w:r>
    </w:p>
    <w:p>
      <w:pPr>
        <w:pStyle w:val="Normal"/>
        <w:ind w:left="709" w:hanging="420"/>
        <w:jc w:val="left"/>
        <w:rPr>
          <w:sz w:val="18"/>
          <w:szCs w:val="18"/>
        </w:rPr>
      </w:pPr>
      <w:r>
        <w:rPr>
          <w:sz w:val="18"/>
          <w:szCs w:val="18"/>
        </w:rPr>
        <w:t>(P):</w:t>
        <w:tab/>
        <w:t>Prioridade da característica definida pelo cliente.</w:t>
      </w:r>
    </w:p>
    <w:p>
      <w:pPr>
        <w:pStyle w:val="Normal"/>
        <w:ind w:left="1279" w:hanging="285"/>
        <w:jc w:val="left"/>
        <w:rPr>
          <w:sz w:val="18"/>
          <w:szCs w:val="18"/>
        </w:rPr>
      </w:pPr>
      <w:r>
        <w:rPr>
          <w:sz w:val="18"/>
          <w:szCs w:val="18"/>
        </w:rPr>
        <w:t>C:</w:t>
        <w:tab/>
        <w:t>Crítica (não tem sentido desenvolver esta versão do sistema sem esta característica)</w:t>
      </w:r>
    </w:p>
    <w:p>
      <w:pPr>
        <w:pStyle w:val="Normal"/>
        <w:ind w:left="1279" w:hanging="285"/>
        <w:jc w:val="left"/>
        <w:rPr>
          <w:sz w:val="18"/>
          <w:szCs w:val="18"/>
        </w:rPr>
      </w:pPr>
      <w:r>
        <w:rPr>
          <w:sz w:val="18"/>
          <w:szCs w:val="18"/>
        </w:rPr>
        <w:t>I:</w:t>
        <w:tab/>
        <w:t>Importante (podemos conviver sem esta característica nesta versão do sistema)</w:t>
      </w:r>
    </w:p>
    <w:p>
      <w:pPr>
        <w:pStyle w:val="Normal"/>
        <w:ind w:left="1279" w:hanging="285"/>
        <w:jc w:val="left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>
      <w:pPr>
        <w:pStyle w:val="Normal"/>
        <w:ind w:left="709" w:hanging="420"/>
        <w:jc w:val="left"/>
        <w:rPr>
          <w:sz w:val="18"/>
          <w:szCs w:val="18"/>
        </w:rPr>
      </w:pPr>
      <w:r>
        <w:rPr>
          <w:sz w:val="18"/>
          <w:szCs w:val="18"/>
        </w:rPr>
        <w:t>(E):</w:t>
        <w:tab/>
        <w:t>Esforço da característica definido pela equipe de desenvolvimento.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Normal"/>
        <w:ind w:left="709" w:hanging="420"/>
        <w:jc w:val="left"/>
        <w:rPr>
          <w:sz w:val="18"/>
          <w:szCs w:val="18"/>
        </w:rPr>
      </w:pPr>
      <w:r>
        <w:rPr>
          <w:sz w:val="18"/>
          <w:szCs w:val="18"/>
        </w:rPr>
        <w:t>(R):</w:t>
        <w:tab/>
        <w:t>Risco da característica não ser implementada dentro do prazo e custo definido pela equipe de desenvolvimento.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Normal"/>
        <w:ind w:left="709" w:hanging="420"/>
        <w:jc w:val="left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>
      <w:pPr>
        <w:pStyle w:val="Normal"/>
        <w:jc w:val="center"/>
        <w:rPr/>
      </w:pPr>
      <w:r>
        <w:rPr/>
      </w:r>
    </w:p>
    <w:tbl>
      <w:tblPr>
        <w:tblStyle w:val="Table1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CellMar>
          <w:top w:w="100" w:type="dxa"/>
          <w:left w:w="95" w:type="dxa"/>
          <w:bottom w:w="100" w:type="dxa"/>
          <w:right w:w="100" w:type="dxa"/>
        </w:tblCellMar>
        <w:tblLook w:val="0600"/>
      </w:tblPr>
      <w:tblGrid>
        <w:gridCol w:w="530"/>
        <w:gridCol w:w="5519"/>
        <w:gridCol w:w="581"/>
        <w:gridCol w:w="650"/>
        <w:gridCol w:w="615"/>
        <w:gridCol w:w="614"/>
      </w:tblGrid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FCE5CD" w:val="clear"/>
          </w:tcPr>
          <w:p>
            <w:pPr>
              <w:pStyle w:val="Normal"/>
              <w:jc w:val="center"/>
              <w:rPr/>
            </w:pPr>
            <w:r>
              <w:rPr/>
              <w:t>#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FCE5CD" w:val="clear"/>
          </w:tcPr>
          <w:p>
            <w:pPr>
              <w:pStyle w:val="Normal"/>
              <w:jc w:val="center"/>
              <w:rPr/>
            </w:pPr>
            <w:r>
              <w:rPr/>
              <w:t>CaracterísticaAcompanhar o progresso</w:t>
            </w:r>
          </w:p>
        </w:tc>
        <w:tc>
          <w:tcPr>
            <w:tcW w:w="5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FCE5CD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(P)</w:t>
            </w:r>
          </w:p>
        </w:tc>
        <w:tc>
          <w:tcPr>
            <w:tcW w:w="6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FCE5CD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FCE5CD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(R)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FCE5CD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(B)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Acompanhar o progresso</w:t>
            </w:r>
          </w:p>
        </w:tc>
        <w:tc>
          <w:tcPr>
            <w:tcW w:w="5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</w:t>
            </w:r>
          </w:p>
        </w:tc>
        <w:tc>
          <w:tcPr>
            <w:tcW w:w="6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Treinos prontos no aplicativo</w:t>
            </w:r>
          </w:p>
        </w:tc>
        <w:tc>
          <w:tcPr>
            <w:tcW w:w="5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</w:t>
            </w:r>
          </w:p>
        </w:tc>
        <w:tc>
          <w:tcPr>
            <w:tcW w:w="6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B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Exemplos de como executar os treinos</w:t>
            </w:r>
          </w:p>
        </w:tc>
        <w:tc>
          <w:tcPr>
            <w:tcW w:w="5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I</w:t>
            </w:r>
          </w:p>
        </w:tc>
        <w:tc>
          <w:tcPr>
            <w:tcW w:w="6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Desafios diários</w:t>
            </w:r>
          </w:p>
        </w:tc>
        <w:tc>
          <w:tcPr>
            <w:tcW w:w="5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U</w:t>
            </w:r>
          </w:p>
        </w:tc>
        <w:tc>
          <w:tcPr>
            <w:tcW w:w="6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Compartilhamento de treinos</w:t>
            </w:r>
          </w:p>
        </w:tc>
        <w:tc>
          <w:tcPr>
            <w:tcW w:w="5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U</w:t>
            </w:r>
          </w:p>
        </w:tc>
        <w:tc>
          <w:tcPr>
            <w:tcW w:w="6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A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6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Treinos específicos</w:t>
            </w:r>
          </w:p>
        </w:tc>
        <w:tc>
          <w:tcPr>
            <w:tcW w:w="5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I</w:t>
            </w:r>
          </w:p>
        </w:tc>
        <w:tc>
          <w:tcPr>
            <w:tcW w:w="6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 xml:space="preserve"> </w:t>
            </w: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M</w:t>
            </w:r>
            <w:r>
              <w:rPr/>
              <w:t xml:space="preserve"> 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7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Upgrade de treinos</w:t>
            </w:r>
          </w:p>
        </w:tc>
        <w:tc>
          <w:tcPr>
            <w:tcW w:w="58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C</w:t>
            </w:r>
          </w:p>
        </w:tc>
        <w:tc>
          <w:tcPr>
            <w:tcW w:w="6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M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headerReference w:type="default" r:id="rId2"/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1</Pages>
  <Words>205</Words>
  <Characters>1064</Characters>
  <CharactersWithSpaces>1206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2020-02-18T17:49:06Z</dcterms:modified>
  <cp:revision>2</cp:revision>
  <dc:subject/>
  <dc:title/>
</cp:coreProperties>
</file>