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CMIS 3222 – Rapid Applications Development</w:t>
      </w:r>
    </w:p>
    <w:p>
      <w:pPr>
        <w:pStyle w:val="Heading2"/>
        <w:bidi w:val="0"/>
        <w:ind w:hanging="0" w:start="0"/>
        <w:jc w:val="start"/>
        <w:rPr/>
      </w:pPr>
      <w:r>
        <w:rPr/>
        <w:t>Project Log Form</w:t>
      </w:r>
    </w:p>
    <w:p>
      <w:pPr>
        <w:pStyle w:val="BodyText"/>
        <w:bidi w:val="0"/>
        <w:jc w:val="start"/>
        <w:rPr/>
      </w:pPr>
      <w:r>
        <w:rPr>
          <w:b/>
        </w:rPr>
        <w:t>Group Number</w:t>
      </w:r>
      <w:r>
        <w:rPr/>
        <w:t xml:space="preserve"> - 13 </w:t>
      </w:r>
      <w:r>
        <w:rPr>
          <w:b/>
        </w:rPr>
        <w:t>Sprint Number</w:t>
      </w:r>
      <w:r>
        <w:rPr/>
        <w:t xml:space="preserve"> 03</w:t>
      </w:r>
    </w:p>
    <w:p>
      <w:pPr>
        <w:pStyle w:val="BodyText"/>
        <w:bidi w:val="0"/>
        <w:jc w:val="start"/>
        <w:rPr/>
      </w:pPr>
      <w:r>
        <w:rPr/>
        <w:t>Product Backlog Items Selected for the Sprint (Indicate the Item IDs Only) –</w:t>
      </w:r>
    </w:p>
    <w:p>
      <w:pPr>
        <w:pStyle w:val="BodyText"/>
        <w:bidi w:val="0"/>
        <w:jc w:val="start"/>
        <w:rPr/>
      </w:pPr>
      <w:r>
        <w:rPr/>
        <w:t>T7, T8, T9</w:t>
      </w:r>
    </w:p>
    <w:p>
      <w:pPr>
        <w:pStyle w:val="Heading3"/>
        <w:bidi w:val="0"/>
        <w:ind w:hanging="0" w:start="0"/>
        <w:jc w:val="start"/>
        <w:rPr/>
      </w:pPr>
      <w:r>
        <w:rPr/>
        <w:t>Details of Meetings: (If required attach additional sheet)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80"/>
        <w:gridCol w:w="4866"/>
        <w:gridCol w:w="1409"/>
        <w:gridCol w:w="1583"/>
      </w:tblGrid>
      <w:tr>
        <w:trPr>
          <w:tblHeader w:val="true"/>
        </w:trPr>
        <w:tc>
          <w:tcPr>
            <w:tcW w:w="17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Meeting No :</w:t>
            </w:r>
          </w:p>
        </w:tc>
        <w:tc>
          <w:tcPr>
            <w:tcW w:w="7858" w:type="dxa"/>
            <w:gridSpan w:val="3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03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Members Present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P.W.N. Senadheera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K.A.C.U. Gunarathna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K.G.C.S. Senavirathne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 done since the last meeting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* Implemented optimized settlement suggestions that minimize the number of transactions needed to settle group balances (T7)</w:t>
              <w:br/>
              <w:t>* Built the expense history and summary view showing past expenses, category breakdowns and overall group totals (T8)</w:t>
              <w:br/>
              <w:t>* Completed edit/delete expense with proper permissions (creator or admin) and the edit history audit trail; fixed the expense deletion issues raised in the previous sprint review (T9)</w:t>
              <w:br/>
              <w:t>* Carried out final testing and bug fixing across the whole application</w:t>
            </w:r>
          </w:p>
        </w:tc>
        <w:tc>
          <w:tcPr>
            <w:tcW w:w="299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 taken on till the next meeting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* Prepare the final project report and documentation</w:t>
              <w:br/>
              <w:t>* Prepare for the final demonstration and viva</w:t>
              <w:br/>
              <w:t>* Polish the UI and fix any remaining minor issues</w:t>
            </w:r>
          </w:p>
        </w:tc>
        <w:tc>
          <w:tcPr>
            <w:tcW w:w="299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Impediments</w:t>
            </w:r>
          </w:p>
        </w:tc>
        <w:tc>
          <w:tcPr>
            <w:tcW w:w="4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* Designing the debt-simplification algorithm so settlements are correct while keeping transactions minimal</w:t>
              <w:br/>
              <w:t>* Keeping the Node / Express backend and the Flutter client calculations consistent</w:t>
              <w:br/>
              <w:t>* Handling edge cases in summaries (deleted expenses, members who left the group)</w:t>
              <w:br/>
              <w:t>* Rounding issues when splitting amounts across settlement suggestions</w:t>
            </w:r>
          </w:p>
        </w:tc>
        <w:tc>
          <w:tcPr>
            <w:tcW w:w="299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  <w:t>Details of the Work Completed: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84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98"/>
        <w:gridCol w:w="4742"/>
        <w:gridCol w:w="1043"/>
      </w:tblGrid>
      <w:tr>
        <w:trPr>
          <w:tblHeader w:val="true"/>
        </w:trPr>
        <w:tc>
          <w:tcPr>
            <w:tcW w:w="2698" w:type="dxa"/>
            <w:vMerge w:val="restart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 Backlog Item ID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Supervisors Comment (Tick the appropriate)</w:t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blHeader w:val="true"/>
        </w:trPr>
        <w:tc>
          <w:tcPr>
            <w:tcW w:w="2698" w:type="dxa"/>
            <w:vMerge w:val="continue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Accepted</w:t>
            </w:r>
          </w:p>
        </w:tc>
        <w:tc>
          <w:tcPr>
            <w:tcW w:w="10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Rejected</w:t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T7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T8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T9</w:t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69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2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43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  <w:t>Performance of the Members during the Sprint: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9"/>
        <w:gridCol w:w="5449"/>
        <w:gridCol w:w="226"/>
        <w:gridCol w:w="226"/>
        <w:gridCol w:w="226"/>
        <w:gridCol w:w="226"/>
        <w:gridCol w:w="226"/>
        <w:gridCol w:w="226"/>
        <w:gridCol w:w="226"/>
        <w:gridCol w:w="226"/>
        <w:gridCol w:w="392"/>
      </w:tblGrid>
      <w:tr>
        <w:trPr>
          <w:tblHeader w:val="true"/>
        </w:trPr>
        <w:tc>
          <w:tcPr>
            <w:tcW w:w="19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Registration Number</w:t>
            </w:r>
          </w:p>
        </w:tc>
        <w:tc>
          <w:tcPr>
            <w:tcW w:w="7257" w:type="dxa"/>
            <w:gridSpan w:val="9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Comment</w:t>
            </w:r>
          </w:p>
        </w:tc>
        <w:tc>
          <w:tcPr>
            <w:tcW w:w="39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89" w:type="dxa"/>
            <w:vMerge w:val="restart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222044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Implemented the optimized settlement suggestion algorithm in the backend</w:t>
              <w:br/>
              <w:t>• Fixed expense deletion and permission issues from the previous review</w:t>
            </w:r>
          </w:p>
        </w:tc>
        <w:tc>
          <w:tcPr>
            <w:tcW w:w="1808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89" w:type="dxa"/>
            <w:vMerge w:val="continue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1989" w:type="dxa"/>
            <w:vMerge w:val="restart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222132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Built the expense history and summary screens in Flutter</w:t>
              <w:br/>
              <w:t>• Handled documentation and final report preparation</w:t>
            </w:r>
          </w:p>
        </w:tc>
        <w:tc>
          <w:tcPr>
            <w:tcW w:w="1808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89" w:type="dxa"/>
            <w:vMerge w:val="continue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1989" w:type="dxa"/>
            <w:vMerge w:val="restart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222134</w:t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• </w:t>
            </w:r>
            <w:r>
              <w:rPr/>
              <w:t>Completed the edit history audit trail and verified settlement calculations</w:t>
              <w:br/>
              <w:t>• Performed final testing of the overall system</w:t>
            </w:r>
          </w:p>
        </w:tc>
        <w:tc>
          <w:tcPr>
            <w:tcW w:w="1808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2" w:type="dxa"/>
            <w:tcBorders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89" w:type="dxa"/>
            <w:vMerge w:val="continue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  <w:t>Supervisor's Comments</w:t>
      </w:r>
    </w:p>
    <w:p>
      <w:pPr>
        <w:pStyle w:val="BodyText"/>
        <w:bidi w:val="0"/>
        <w:jc w:val="start"/>
        <w:rPr/>
      </w:pPr>
      <w:r>
        <w:rPr>
          <w:b/>
        </w:rPr>
        <w:t>Signature of supervisor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b/>
        </w:rPr>
        <w:t>Date</w:t>
      </w:r>
      <w:r>
        <w:rPr/>
        <w:t>: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