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4B" w:rsidRDefault="00FD01DB" w:rsidP="00FD01DB">
      <w:pPr>
        <w:pStyle w:val="Ttulo1"/>
        <w:jc w:val="center"/>
        <w:rPr>
          <w:rFonts w:hint="default"/>
          <w:lang w:val="es-MX"/>
        </w:rPr>
      </w:pPr>
      <w:r>
        <w:rPr>
          <w:rFonts w:hint="default"/>
          <w:lang w:val="es-MX"/>
        </w:rPr>
        <w:t>EJERCICIOS DE SUBRUTINAS EN LENGUAJE ENSAMBLADOR ARM</w:t>
      </w:r>
    </w:p>
    <w:p w:rsidR="00FD01DB" w:rsidRDefault="00FD01DB" w:rsidP="000214B7">
      <w:pPr>
        <w:spacing w:line="360" w:lineRule="auto"/>
        <w:rPr>
          <w:rFonts w:hint="default"/>
          <w:lang w:val="es-MX"/>
        </w:rPr>
      </w:pPr>
    </w:p>
    <w:p w:rsidR="00285E56" w:rsidRDefault="00BA1530" w:rsidP="00285E56">
      <w:pPr>
        <w:rPr>
          <w:rFonts w:hint="default"/>
          <w:sz w:val="22"/>
          <w:lang w:val="es-MX"/>
        </w:rPr>
      </w:pPr>
      <w:r>
        <w:rPr>
          <w:rFonts w:hint="default"/>
          <w:sz w:val="22"/>
          <w:lang w:val="es-MX"/>
        </w:rPr>
        <w:t>Responda las siguientes preguntas y desarrolle las subrutinas indicadas.</w:t>
      </w:r>
    </w:p>
    <w:p w:rsidR="00BA1530" w:rsidRPr="00285E56" w:rsidRDefault="00C23183" w:rsidP="00C23183">
      <w:pPr>
        <w:tabs>
          <w:tab w:val="left" w:pos="2700"/>
        </w:tabs>
        <w:rPr>
          <w:rFonts w:hint="default"/>
          <w:lang w:val="es-MX"/>
        </w:rPr>
      </w:pPr>
      <w:r>
        <w:rPr>
          <w:rFonts w:hint="default"/>
          <w:lang w:val="es-MX"/>
        </w:rPr>
        <w:tab/>
      </w:r>
    </w:p>
    <w:p w:rsidR="00FD01DB" w:rsidRDefault="00FD01DB" w:rsidP="00A22987">
      <w:pPr>
        <w:pStyle w:val="Ttulo2"/>
        <w:rPr>
          <w:rFonts w:hint="default"/>
          <w:lang w:val="es-MX"/>
        </w:rPr>
      </w:pPr>
      <w:r>
        <w:rPr>
          <w:rFonts w:hint="default"/>
          <w:lang w:val="es-MX"/>
        </w:rPr>
        <w:t>Preguntas</w:t>
      </w:r>
    </w:p>
    <w:p w:rsidR="00FD01DB" w:rsidRDefault="00FD01DB" w:rsidP="00FD01DB">
      <w:pPr>
        <w:rPr>
          <w:rFonts w:hint="default"/>
          <w:lang w:val="es-MX"/>
        </w:rPr>
      </w:pPr>
    </w:p>
    <w:p w:rsidR="00FD01DB" w:rsidRPr="00A22987" w:rsidRDefault="00FD01DB" w:rsidP="002E1EF3">
      <w:pPr>
        <w:pStyle w:val="Prrafodelista"/>
        <w:numPr>
          <w:ilvl w:val="0"/>
          <w:numId w:val="2"/>
        </w:numPr>
        <w:spacing w:line="360" w:lineRule="auto"/>
        <w:ind w:left="357" w:hanging="357"/>
        <w:rPr>
          <w:rFonts w:hint="default"/>
          <w:sz w:val="22"/>
          <w:lang w:val="es-MX"/>
        </w:rPr>
      </w:pPr>
      <w:r w:rsidRPr="00A22987">
        <w:rPr>
          <w:rFonts w:hint="default"/>
          <w:sz w:val="22"/>
          <w:lang w:val="es-MX"/>
        </w:rPr>
        <w:t>Las subrutinas en el lenguaje ensamblador del procesador AR</w:t>
      </w:r>
      <w:r w:rsidR="00A22987">
        <w:rPr>
          <w:rFonts w:hint="default"/>
          <w:sz w:val="22"/>
          <w:lang w:val="es-MX"/>
        </w:rPr>
        <w:t>M manejan</w:t>
      </w:r>
      <w:r w:rsidRPr="00A22987">
        <w:rPr>
          <w:rFonts w:hint="default"/>
          <w:sz w:val="22"/>
          <w:lang w:val="es-MX"/>
        </w:rPr>
        <w:t xml:space="preserve"> el regreso al punto donde fue llamada la subrutina. Este regreso se realiza mediante la instrucción</w:t>
      </w:r>
      <w:r w:rsidR="00A22987">
        <w:rPr>
          <w:rFonts w:hint="default"/>
          <w:sz w:val="22"/>
          <w:lang w:val="es-MX"/>
        </w:rPr>
        <w:t xml:space="preserve"> ________________________________</w:t>
      </w:r>
    </w:p>
    <w:p w:rsidR="00FD01DB" w:rsidRPr="00A22987" w:rsidRDefault="00FD01DB" w:rsidP="002E1EF3">
      <w:pPr>
        <w:pStyle w:val="Prrafodelista"/>
        <w:numPr>
          <w:ilvl w:val="0"/>
          <w:numId w:val="2"/>
        </w:numPr>
        <w:spacing w:line="360" w:lineRule="auto"/>
        <w:ind w:left="357" w:hanging="357"/>
        <w:rPr>
          <w:rFonts w:hint="default"/>
          <w:sz w:val="22"/>
          <w:lang w:val="es-MX"/>
        </w:rPr>
      </w:pPr>
      <w:r w:rsidRPr="00A22987">
        <w:rPr>
          <w:rFonts w:hint="default"/>
          <w:sz w:val="22"/>
          <w:lang w:val="es-MX"/>
        </w:rPr>
        <w:t xml:space="preserve">El estándar que define cómo </w:t>
      </w:r>
      <w:r w:rsidR="00706B9C">
        <w:rPr>
          <w:rFonts w:hint="default"/>
          <w:sz w:val="22"/>
          <w:lang w:val="es-MX"/>
        </w:rPr>
        <w:t>manejar</w:t>
      </w:r>
      <w:r w:rsidRPr="00A22987">
        <w:rPr>
          <w:rFonts w:hint="default"/>
          <w:sz w:val="22"/>
          <w:lang w:val="es-MX"/>
        </w:rPr>
        <w:t xml:space="preserve"> </w:t>
      </w:r>
      <w:r w:rsidR="00706B9C">
        <w:rPr>
          <w:rFonts w:hint="default"/>
          <w:sz w:val="22"/>
          <w:lang w:val="es-MX"/>
        </w:rPr>
        <w:t xml:space="preserve">los parámetros de entrada y salida en </w:t>
      </w:r>
      <w:r w:rsidRPr="00A22987">
        <w:rPr>
          <w:rFonts w:hint="default"/>
          <w:sz w:val="22"/>
          <w:lang w:val="es-MX"/>
        </w:rPr>
        <w:t>las subrutinas en lenguaje ensamblador se conoce como __________</w:t>
      </w:r>
      <w:r w:rsidR="00A22987">
        <w:rPr>
          <w:rFonts w:hint="default"/>
          <w:sz w:val="22"/>
          <w:lang w:val="es-MX"/>
        </w:rPr>
        <w:t>__</w:t>
      </w:r>
      <w:r w:rsidR="00706B9C">
        <w:rPr>
          <w:rFonts w:hint="default"/>
          <w:sz w:val="22"/>
          <w:lang w:val="es-MX"/>
        </w:rPr>
        <w:t>___________________________________________________</w:t>
      </w:r>
    </w:p>
    <w:p w:rsidR="00FD01DB" w:rsidRDefault="00A22987" w:rsidP="002E1EF3">
      <w:pPr>
        <w:pStyle w:val="Prrafodelista"/>
        <w:numPr>
          <w:ilvl w:val="0"/>
          <w:numId w:val="2"/>
        </w:numPr>
        <w:spacing w:line="360" w:lineRule="auto"/>
        <w:ind w:left="357" w:hanging="357"/>
        <w:rPr>
          <w:rFonts w:hint="default"/>
          <w:sz w:val="22"/>
          <w:lang w:val="es-MX"/>
        </w:rPr>
      </w:pPr>
      <w:r w:rsidRPr="00A22987">
        <w:rPr>
          <w:rFonts w:hint="default"/>
          <w:sz w:val="22"/>
          <w:lang w:val="es-MX"/>
        </w:rPr>
        <w:t>En el estándar que define cómo trabajar las subrutinas en lenguaje ensamblador, se utilizan como parámetros de entrada los registros</w:t>
      </w:r>
      <w:r>
        <w:rPr>
          <w:rFonts w:hint="default"/>
          <w:sz w:val="22"/>
          <w:lang w:val="es-MX"/>
        </w:rPr>
        <w:t xml:space="preserve"> ____________________________________________________________________</w:t>
      </w:r>
    </w:p>
    <w:p w:rsidR="00A22987" w:rsidRDefault="00706B9C" w:rsidP="002E1EF3">
      <w:pPr>
        <w:pStyle w:val="Prrafodelista"/>
        <w:numPr>
          <w:ilvl w:val="0"/>
          <w:numId w:val="2"/>
        </w:numPr>
        <w:spacing w:line="360" w:lineRule="auto"/>
        <w:rPr>
          <w:rFonts w:hint="default"/>
          <w:sz w:val="22"/>
          <w:lang w:val="es-MX"/>
        </w:rPr>
      </w:pPr>
      <w:r w:rsidRPr="00706B9C">
        <w:rPr>
          <w:rFonts w:hint="default"/>
          <w:sz w:val="22"/>
          <w:lang w:val="es-MX"/>
        </w:rPr>
        <w:t xml:space="preserve">Al llamar una subrutina mediante la instrucción </w:t>
      </w:r>
      <w:proofErr w:type="spellStart"/>
      <w:r w:rsidRPr="00706B9C">
        <w:rPr>
          <w:rFonts w:ascii="Courier New" w:hAnsi="Courier New" w:cs="Courier New" w:hint="default"/>
          <w:b/>
          <w:sz w:val="22"/>
          <w:lang w:val="es-MX"/>
        </w:rPr>
        <w:t>bl</w:t>
      </w:r>
      <w:proofErr w:type="spellEnd"/>
      <w:r w:rsidRPr="00706B9C">
        <w:rPr>
          <w:rFonts w:ascii="Courier New" w:hAnsi="Courier New" w:cs="Courier New" w:hint="default"/>
          <w:b/>
          <w:sz w:val="22"/>
          <w:lang w:val="es-MX"/>
        </w:rPr>
        <w:t xml:space="preserve"> subrutina</w:t>
      </w:r>
      <w:r w:rsidRPr="00706B9C">
        <w:rPr>
          <w:rFonts w:hint="default"/>
          <w:sz w:val="22"/>
          <w:lang w:val="es-MX"/>
        </w:rPr>
        <w:t>, el registro que guarda la dirección de regreso a donde fue llamada</w:t>
      </w:r>
      <w:r>
        <w:rPr>
          <w:rFonts w:hint="default"/>
          <w:sz w:val="22"/>
          <w:lang w:val="es-MX"/>
        </w:rPr>
        <w:t xml:space="preserve"> es ______________________________________________________________</w:t>
      </w:r>
    </w:p>
    <w:p w:rsidR="00706B9C" w:rsidRDefault="00706B9C" w:rsidP="00706B9C">
      <w:pPr>
        <w:spacing w:line="360" w:lineRule="auto"/>
        <w:rPr>
          <w:rFonts w:hint="default"/>
          <w:sz w:val="22"/>
          <w:lang w:val="es-MX"/>
        </w:rPr>
      </w:pPr>
    </w:p>
    <w:p w:rsidR="00706B9C" w:rsidRDefault="00706B9C" w:rsidP="00706B9C">
      <w:pPr>
        <w:pStyle w:val="Ttulo2"/>
        <w:rPr>
          <w:rFonts w:hint="default"/>
          <w:lang w:val="es-MX"/>
        </w:rPr>
      </w:pPr>
      <w:r>
        <w:rPr>
          <w:rFonts w:hint="default"/>
          <w:lang w:val="es-MX"/>
        </w:rPr>
        <w:t>Ejercicios</w:t>
      </w:r>
    </w:p>
    <w:p w:rsidR="00706B9C" w:rsidRPr="00706B9C" w:rsidRDefault="00706B9C" w:rsidP="00706B9C">
      <w:pPr>
        <w:rPr>
          <w:rFonts w:hint="default"/>
          <w:lang w:val="es-MX"/>
        </w:rPr>
      </w:pPr>
    </w:p>
    <w:p w:rsidR="00706B9C" w:rsidRDefault="00706B9C" w:rsidP="00706B9C">
      <w:pPr>
        <w:spacing w:line="360" w:lineRule="auto"/>
        <w:rPr>
          <w:rFonts w:hint="default"/>
          <w:sz w:val="22"/>
          <w:lang w:val="es-MX"/>
        </w:rPr>
      </w:pPr>
      <w:bookmarkStart w:id="0" w:name="_GoBack"/>
      <w:r>
        <w:rPr>
          <w:rFonts w:hint="default"/>
          <w:sz w:val="22"/>
          <w:lang w:val="es-MX"/>
        </w:rPr>
        <w:t>Diseñe las</w:t>
      </w:r>
      <w:r w:rsidRPr="00706B9C">
        <w:rPr>
          <w:rFonts w:hint="default"/>
          <w:sz w:val="22"/>
          <w:lang w:val="es-MX"/>
        </w:rPr>
        <w:t xml:space="preserve"> subrutina</w:t>
      </w:r>
      <w:r>
        <w:rPr>
          <w:rFonts w:hint="default"/>
          <w:sz w:val="22"/>
          <w:lang w:val="es-MX"/>
        </w:rPr>
        <w:t>s</w:t>
      </w:r>
      <w:r w:rsidRPr="00706B9C">
        <w:rPr>
          <w:rFonts w:hint="default"/>
          <w:sz w:val="22"/>
          <w:lang w:val="es-MX"/>
        </w:rPr>
        <w:t xml:space="preserve"> en lenguaje ensamblador ARM</w:t>
      </w:r>
      <w:r>
        <w:rPr>
          <w:rFonts w:hint="default"/>
          <w:sz w:val="22"/>
          <w:lang w:val="es-MX"/>
        </w:rPr>
        <w:t xml:space="preserve"> que realicen la función solicitada</w:t>
      </w:r>
      <w:r w:rsidR="00285E56">
        <w:rPr>
          <w:rFonts w:hint="default"/>
          <w:sz w:val="22"/>
          <w:lang w:val="es-MX"/>
        </w:rPr>
        <w:t xml:space="preserve"> y escriba el código en lenguaje ensamblador ARM</w:t>
      </w:r>
      <w:r>
        <w:rPr>
          <w:rFonts w:hint="default"/>
          <w:sz w:val="22"/>
          <w:lang w:val="es-MX"/>
        </w:rPr>
        <w:t>. Recuerde utilizar el estándar visto en clase para el manejo de parámetros de entrada y salida.</w:t>
      </w:r>
      <w:r w:rsidR="001C288D">
        <w:rPr>
          <w:rFonts w:hint="default"/>
          <w:sz w:val="22"/>
          <w:lang w:val="es-MX"/>
        </w:rPr>
        <w:t xml:space="preserve"> Para probar el funcionamiento de la subrutina, realice el programa principal que las llame de forma consecutiva. No es necesario programar el ingreso de datos, puede tomar valores almacenados en memoria o registros.</w:t>
      </w:r>
    </w:p>
    <w:tbl>
      <w:tblPr>
        <w:tblStyle w:val="Tablaconcuadrcula"/>
        <w:tblW w:w="0" w:type="auto"/>
        <w:tblLook w:val="04A0" w:firstRow="1" w:lastRow="0" w:firstColumn="1" w:lastColumn="0" w:noHBand="0" w:noVBand="1"/>
      </w:tblPr>
      <w:tblGrid>
        <w:gridCol w:w="2490"/>
        <w:gridCol w:w="2490"/>
        <w:gridCol w:w="2491"/>
        <w:gridCol w:w="2491"/>
      </w:tblGrid>
      <w:tr w:rsidR="009A3A5B" w:rsidRPr="007229E6" w:rsidTr="009A3A5B">
        <w:tc>
          <w:tcPr>
            <w:tcW w:w="2490" w:type="dxa"/>
          </w:tcPr>
          <w:bookmarkEnd w:id="0"/>
          <w:p w:rsidR="009A3A5B" w:rsidRPr="007229E6" w:rsidRDefault="009A3A5B" w:rsidP="00FE22A1">
            <w:pPr>
              <w:rPr>
                <w:rFonts w:hint="default"/>
                <w:b/>
                <w:sz w:val="22"/>
                <w:lang w:val="es-MX"/>
              </w:rPr>
            </w:pPr>
            <w:r w:rsidRPr="007229E6">
              <w:rPr>
                <w:rFonts w:hint="default"/>
                <w:b/>
                <w:sz w:val="22"/>
                <w:lang w:val="es-MX"/>
              </w:rPr>
              <w:t>Nombre de la subrutina</w:t>
            </w:r>
          </w:p>
        </w:tc>
        <w:tc>
          <w:tcPr>
            <w:tcW w:w="2490" w:type="dxa"/>
          </w:tcPr>
          <w:p w:rsidR="009A3A5B" w:rsidRPr="007229E6" w:rsidRDefault="009A3A5B" w:rsidP="00FE22A1">
            <w:pPr>
              <w:rPr>
                <w:rFonts w:hint="default"/>
                <w:b/>
                <w:sz w:val="22"/>
                <w:lang w:val="es-MX"/>
              </w:rPr>
            </w:pPr>
            <w:r w:rsidRPr="007229E6">
              <w:rPr>
                <w:rFonts w:hint="default"/>
                <w:b/>
                <w:sz w:val="22"/>
                <w:lang w:val="es-MX"/>
              </w:rPr>
              <w:t>Parámetros de entrada</w:t>
            </w:r>
          </w:p>
        </w:tc>
        <w:tc>
          <w:tcPr>
            <w:tcW w:w="2491" w:type="dxa"/>
          </w:tcPr>
          <w:p w:rsidR="009A3A5B" w:rsidRPr="007229E6" w:rsidRDefault="009A3A5B" w:rsidP="00FE22A1">
            <w:pPr>
              <w:rPr>
                <w:rFonts w:hint="default"/>
                <w:b/>
                <w:sz w:val="22"/>
                <w:lang w:val="es-MX"/>
              </w:rPr>
            </w:pPr>
            <w:r w:rsidRPr="007229E6">
              <w:rPr>
                <w:rFonts w:hint="default"/>
                <w:b/>
                <w:sz w:val="22"/>
                <w:lang w:val="es-MX"/>
              </w:rPr>
              <w:t>Funcionalidad</w:t>
            </w:r>
          </w:p>
        </w:tc>
        <w:tc>
          <w:tcPr>
            <w:tcW w:w="2491" w:type="dxa"/>
          </w:tcPr>
          <w:p w:rsidR="009A3A5B" w:rsidRPr="007229E6" w:rsidRDefault="009A3A5B" w:rsidP="00FE22A1">
            <w:pPr>
              <w:rPr>
                <w:rFonts w:hint="default"/>
                <w:b/>
                <w:sz w:val="22"/>
                <w:lang w:val="es-MX"/>
              </w:rPr>
            </w:pPr>
            <w:r w:rsidRPr="007229E6">
              <w:rPr>
                <w:rFonts w:hint="default"/>
                <w:b/>
                <w:sz w:val="22"/>
                <w:lang w:val="es-MX"/>
              </w:rPr>
              <w:t>Parámetro de salida</w:t>
            </w:r>
          </w:p>
        </w:tc>
      </w:tr>
      <w:tr w:rsidR="009A3A5B" w:rsidTr="009A3A5B">
        <w:tc>
          <w:tcPr>
            <w:tcW w:w="2490" w:type="dxa"/>
          </w:tcPr>
          <w:p w:rsidR="009A3A5B" w:rsidRDefault="00987B6B" w:rsidP="00FE22A1">
            <w:pPr>
              <w:rPr>
                <w:rFonts w:hint="default"/>
                <w:sz w:val="22"/>
                <w:lang w:val="es-MX"/>
              </w:rPr>
            </w:pPr>
            <w:proofErr w:type="spellStart"/>
            <w:r>
              <w:rPr>
                <w:rFonts w:hint="default"/>
                <w:sz w:val="22"/>
                <w:lang w:val="es-MX"/>
              </w:rPr>
              <w:t>menor</w:t>
            </w:r>
            <w:r w:rsidR="009A3A5B">
              <w:rPr>
                <w:rFonts w:hint="default"/>
                <w:sz w:val="22"/>
                <w:lang w:val="es-MX"/>
              </w:rPr>
              <w:t>Int</w:t>
            </w:r>
            <w:proofErr w:type="spellEnd"/>
          </w:p>
        </w:tc>
        <w:tc>
          <w:tcPr>
            <w:tcW w:w="2490" w:type="dxa"/>
          </w:tcPr>
          <w:p w:rsidR="009A3A5B" w:rsidRDefault="009A3A5B" w:rsidP="00FE22A1">
            <w:pPr>
              <w:rPr>
                <w:rFonts w:hint="default"/>
                <w:sz w:val="22"/>
                <w:lang w:val="es-MX"/>
              </w:rPr>
            </w:pPr>
            <w:r>
              <w:rPr>
                <w:rFonts w:hint="default"/>
                <w:sz w:val="22"/>
                <w:lang w:val="es-MX"/>
              </w:rPr>
              <w:t xml:space="preserve">Dos </w:t>
            </w:r>
            <w:r w:rsidR="007229E6">
              <w:rPr>
                <w:rFonts w:hint="default"/>
                <w:sz w:val="22"/>
                <w:lang w:val="es-MX"/>
              </w:rPr>
              <w:t>valores de 32 bits</w:t>
            </w:r>
          </w:p>
        </w:tc>
        <w:tc>
          <w:tcPr>
            <w:tcW w:w="2491" w:type="dxa"/>
          </w:tcPr>
          <w:p w:rsidR="009A3A5B" w:rsidRDefault="009A3A5B" w:rsidP="00FE22A1">
            <w:pPr>
              <w:rPr>
                <w:rFonts w:hint="default"/>
                <w:sz w:val="22"/>
                <w:lang w:val="es-MX"/>
              </w:rPr>
            </w:pPr>
            <w:r>
              <w:rPr>
                <w:rFonts w:hint="default"/>
                <w:sz w:val="22"/>
                <w:lang w:val="es-MX"/>
              </w:rPr>
              <w:t xml:space="preserve">Encuentra el </w:t>
            </w:r>
            <w:r w:rsidR="00987B6B">
              <w:rPr>
                <w:rFonts w:hint="default"/>
                <w:sz w:val="22"/>
                <w:lang w:val="es-MX"/>
              </w:rPr>
              <w:t>menor</w:t>
            </w:r>
            <w:r>
              <w:rPr>
                <w:rFonts w:hint="default"/>
                <w:sz w:val="22"/>
                <w:lang w:val="es-MX"/>
              </w:rPr>
              <w:t xml:space="preserve"> de dos números enteros</w:t>
            </w:r>
          </w:p>
        </w:tc>
        <w:tc>
          <w:tcPr>
            <w:tcW w:w="2491" w:type="dxa"/>
          </w:tcPr>
          <w:p w:rsidR="009A3A5B" w:rsidRDefault="009A3A5B" w:rsidP="00FE22A1">
            <w:pPr>
              <w:rPr>
                <w:rFonts w:hint="default"/>
                <w:sz w:val="22"/>
                <w:lang w:val="es-MX"/>
              </w:rPr>
            </w:pPr>
            <w:r>
              <w:rPr>
                <w:rFonts w:hint="default"/>
                <w:sz w:val="22"/>
                <w:lang w:val="es-MX"/>
              </w:rPr>
              <w:t xml:space="preserve">El número </w:t>
            </w:r>
            <w:r w:rsidR="00987B6B">
              <w:rPr>
                <w:rFonts w:hint="default"/>
                <w:sz w:val="22"/>
                <w:lang w:val="es-MX"/>
              </w:rPr>
              <w:t>menor</w:t>
            </w:r>
          </w:p>
        </w:tc>
      </w:tr>
      <w:tr w:rsidR="009A3A5B" w:rsidTr="009A3A5B">
        <w:tc>
          <w:tcPr>
            <w:tcW w:w="2490" w:type="dxa"/>
          </w:tcPr>
          <w:p w:rsidR="009A3A5B" w:rsidRDefault="009A3D68" w:rsidP="00FE22A1">
            <w:pPr>
              <w:rPr>
                <w:rFonts w:hint="default"/>
                <w:sz w:val="22"/>
                <w:lang w:val="es-MX"/>
              </w:rPr>
            </w:pPr>
            <w:proofErr w:type="spellStart"/>
            <w:r>
              <w:rPr>
                <w:rFonts w:hint="default"/>
                <w:sz w:val="22"/>
                <w:lang w:val="es-MX"/>
              </w:rPr>
              <w:t>forma</w:t>
            </w:r>
            <w:r w:rsidR="00FE22A1">
              <w:rPr>
                <w:rFonts w:hint="default"/>
                <w:sz w:val="22"/>
                <w:lang w:val="es-MX"/>
              </w:rPr>
              <w:t>Nombre</w:t>
            </w:r>
            <w:proofErr w:type="spellEnd"/>
          </w:p>
        </w:tc>
        <w:tc>
          <w:tcPr>
            <w:tcW w:w="2490" w:type="dxa"/>
          </w:tcPr>
          <w:p w:rsidR="009A3D68" w:rsidRDefault="009A3D68" w:rsidP="00FE22A1">
            <w:pPr>
              <w:rPr>
                <w:rFonts w:hint="default"/>
                <w:sz w:val="22"/>
                <w:lang w:val="es-MX"/>
              </w:rPr>
            </w:pPr>
            <w:r>
              <w:rPr>
                <w:rFonts w:hint="default"/>
                <w:sz w:val="22"/>
                <w:lang w:val="es-MX"/>
              </w:rPr>
              <w:t>Dos valores de 32 bits</w:t>
            </w:r>
          </w:p>
          <w:p w:rsidR="009A3D68" w:rsidRDefault="00FE22A1" w:rsidP="00FE22A1">
            <w:pPr>
              <w:rPr>
                <w:rFonts w:hint="default"/>
                <w:sz w:val="22"/>
                <w:lang w:val="es-MX"/>
              </w:rPr>
            </w:pPr>
            <w:r w:rsidRPr="00FE22A1">
              <w:rPr>
                <w:rFonts w:hint="default"/>
                <w:sz w:val="22"/>
                <w:lang w:val="es-MX"/>
              </w:rPr>
              <w:t>Dirección</w:t>
            </w:r>
            <w:r>
              <w:rPr>
                <w:rFonts w:hint="default"/>
                <w:sz w:val="22"/>
                <w:lang w:val="es-MX"/>
              </w:rPr>
              <w:t xml:space="preserve"> </w:t>
            </w:r>
            <w:r w:rsidR="009A3D68">
              <w:rPr>
                <w:rFonts w:hint="default"/>
                <w:sz w:val="22"/>
                <w:lang w:val="es-MX"/>
              </w:rPr>
              <w:t>del</w:t>
            </w:r>
            <w:r>
              <w:rPr>
                <w:rFonts w:hint="default"/>
                <w:sz w:val="22"/>
                <w:lang w:val="es-MX"/>
              </w:rPr>
              <w:t xml:space="preserve"> </w:t>
            </w:r>
            <w:r w:rsidRPr="00FE22A1">
              <w:rPr>
                <w:rFonts w:hint="default"/>
                <w:sz w:val="22"/>
                <w:lang w:val="es-MX"/>
              </w:rPr>
              <w:t>nombre</w:t>
            </w:r>
            <w:r w:rsidR="009A3D68">
              <w:rPr>
                <w:rFonts w:hint="default"/>
                <w:sz w:val="22"/>
                <w:lang w:val="es-MX"/>
              </w:rPr>
              <w:t xml:space="preserve"> d</w:t>
            </w:r>
            <w:r w:rsidRPr="00FE22A1">
              <w:rPr>
                <w:rFonts w:hint="default"/>
                <w:sz w:val="22"/>
                <w:lang w:val="es-MX"/>
              </w:rPr>
              <w:t>el</w:t>
            </w:r>
            <w:r>
              <w:rPr>
                <w:rFonts w:hint="default"/>
                <w:sz w:val="22"/>
                <w:lang w:val="es-MX"/>
              </w:rPr>
              <w:t xml:space="preserve"> </w:t>
            </w:r>
            <w:r w:rsidR="009A3D68">
              <w:rPr>
                <w:rFonts w:hint="default"/>
                <w:sz w:val="22"/>
                <w:lang w:val="es-MX"/>
              </w:rPr>
              <w:t>usuario</w:t>
            </w:r>
          </w:p>
          <w:p w:rsidR="009A3A5B" w:rsidRDefault="009A3D68" w:rsidP="009A3D68">
            <w:pPr>
              <w:rPr>
                <w:rFonts w:hint="default"/>
                <w:sz w:val="22"/>
                <w:lang w:val="es-MX"/>
              </w:rPr>
            </w:pPr>
            <w:r>
              <w:rPr>
                <w:rFonts w:hint="default"/>
                <w:sz w:val="22"/>
                <w:lang w:val="es-MX"/>
              </w:rPr>
              <w:t>D</w:t>
            </w:r>
            <w:r w:rsidR="00FE22A1" w:rsidRPr="00FE22A1">
              <w:rPr>
                <w:rFonts w:hint="default"/>
                <w:sz w:val="22"/>
                <w:lang w:val="es-MX"/>
              </w:rPr>
              <w:t>irección</w:t>
            </w:r>
            <w:r>
              <w:rPr>
                <w:rFonts w:hint="default"/>
                <w:sz w:val="22"/>
                <w:lang w:val="es-MX"/>
              </w:rPr>
              <w:t xml:space="preserve"> d</w:t>
            </w:r>
            <w:r w:rsidR="00FE22A1" w:rsidRPr="00FE22A1">
              <w:rPr>
                <w:rFonts w:hint="default"/>
                <w:sz w:val="22"/>
                <w:lang w:val="es-MX"/>
              </w:rPr>
              <w:t>el</w:t>
            </w:r>
            <w:r>
              <w:rPr>
                <w:rFonts w:hint="default"/>
                <w:sz w:val="22"/>
                <w:lang w:val="es-MX"/>
              </w:rPr>
              <w:t xml:space="preserve"> </w:t>
            </w:r>
            <w:r w:rsidR="00FE22A1" w:rsidRPr="00FE22A1">
              <w:rPr>
                <w:rFonts w:hint="default"/>
                <w:sz w:val="22"/>
                <w:lang w:val="es-MX"/>
              </w:rPr>
              <w:t>apellido</w:t>
            </w:r>
            <w:r>
              <w:rPr>
                <w:rFonts w:hint="default"/>
                <w:sz w:val="22"/>
                <w:lang w:val="es-MX"/>
              </w:rPr>
              <w:t xml:space="preserve"> </w:t>
            </w:r>
            <w:r w:rsidR="00FE22A1" w:rsidRPr="00FE22A1">
              <w:rPr>
                <w:rFonts w:hint="default"/>
                <w:sz w:val="22"/>
                <w:lang w:val="es-MX"/>
              </w:rPr>
              <w:t>del</w:t>
            </w:r>
            <w:r>
              <w:rPr>
                <w:rFonts w:hint="default"/>
                <w:sz w:val="22"/>
                <w:lang w:val="es-MX"/>
              </w:rPr>
              <w:t xml:space="preserve"> </w:t>
            </w:r>
            <w:r w:rsidR="00FE22A1" w:rsidRPr="00FE22A1">
              <w:rPr>
                <w:rFonts w:hint="default"/>
                <w:sz w:val="22"/>
                <w:lang w:val="es-MX"/>
              </w:rPr>
              <w:t>usuario</w:t>
            </w:r>
          </w:p>
        </w:tc>
        <w:tc>
          <w:tcPr>
            <w:tcW w:w="2491" w:type="dxa"/>
          </w:tcPr>
          <w:p w:rsidR="009A3A5B" w:rsidRDefault="009A3D68" w:rsidP="00FE22A1">
            <w:pPr>
              <w:rPr>
                <w:rFonts w:hint="default"/>
                <w:sz w:val="22"/>
                <w:lang w:val="es-MX"/>
              </w:rPr>
            </w:pPr>
            <w:r>
              <w:rPr>
                <w:rFonts w:hint="default"/>
                <w:sz w:val="22"/>
                <w:lang w:val="es-MX"/>
              </w:rPr>
              <w:t>Arma la cadena del nombre de la persona con el formato:</w:t>
            </w:r>
          </w:p>
          <w:p w:rsidR="009A3D68" w:rsidRDefault="009A3D68" w:rsidP="00FE22A1">
            <w:pPr>
              <w:rPr>
                <w:rFonts w:hint="default"/>
                <w:sz w:val="22"/>
                <w:lang w:val="es-MX"/>
              </w:rPr>
            </w:pPr>
            <w:r>
              <w:rPr>
                <w:rFonts w:hint="default"/>
                <w:sz w:val="22"/>
                <w:lang w:val="es-MX"/>
              </w:rPr>
              <w:t>“Apellido, Nombre”</w:t>
            </w:r>
          </w:p>
        </w:tc>
        <w:tc>
          <w:tcPr>
            <w:tcW w:w="2491" w:type="dxa"/>
          </w:tcPr>
          <w:p w:rsidR="007229E6" w:rsidRDefault="009A3D68" w:rsidP="009A3D68">
            <w:pPr>
              <w:rPr>
                <w:rFonts w:hint="default"/>
                <w:sz w:val="22"/>
                <w:lang w:val="es-MX"/>
              </w:rPr>
            </w:pPr>
            <w:r>
              <w:rPr>
                <w:rFonts w:hint="default"/>
                <w:sz w:val="22"/>
                <w:lang w:val="es-MX"/>
              </w:rPr>
              <w:t>Dirección de la cadena del nombre de la persona con el formato especificado</w:t>
            </w:r>
          </w:p>
        </w:tc>
      </w:tr>
      <w:tr w:rsidR="009A3A5B" w:rsidTr="009A3A5B">
        <w:tc>
          <w:tcPr>
            <w:tcW w:w="2490" w:type="dxa"/>
          </w:tcPr>
          <w:p w:rsidR="009A3A5B" w:rsidRDefault="00987B6B" w:rsidP="00FE22A1">
            <w:pPr>
              <w:rPr>
                <w:rFonts w:hint="default"/>
                <w:sz w:val="22"/>
                <w:lang w:val="es-MX"/>
              </w:rPr>
            </w:pPr>
            <w:proofErr w:type="spellStart"/>
            <w:r>
              <w:rPr>
                <w:rFonts w:hint="default"/>
                <w:sz w:val="22"/>
                <w:lang w:val="es-MX"/>
              </w:rPr>
              <w:t>centralInt</w:t>
            </w:r>
            <w:proofErr w:type="spellEnd"/>
          </w:p>
        </w:tc>
        <w:tc>
          <w:tcPr>
            <w:tcW w:w="2490" w:type="dxa"/>
          </w:tcPr>
          <w:p w:rsidR="009A3A5B" w:rsidRDefault="007229E6" w:rsidP="00FE22A1">
            <w:pPr>
              <w:rPr>
                <w:rFonts w:hint="default"/>
                <w:sz w:val="22"/>
                <w:lang w:val="es-MX"/>
              </w:rPr>
            </w:pPr>
            <w:r>
              <w:rPr>
                <w:rFonts w:hint="default"/>
                <w:sz w:val="22"/>
                <w:lang w:val="es-MX"/>
              </w:rPr>
              <w:t>Tres valores de 32 bits</w:t>
            </w:r>
          </w:p>
        </w:tc>
        <w:tc>
          <w:tcPr>
            <w:tcW w:w="2491" w:type="dxa"/>
          </w:tcPr>
          <w:p w:rsidR="009A3A5B" w:rsidRDefault="00987B6B" w:rsidP="00FE22A1">
            <w:pPr>
              <w:rPr>
                <w:rFonts w:hint="default"/>
                <w:sz w:val="22"/>
                <w:lang w:val="es-MX"/>
              </w:rPr>
            </w:pPr>
            <w:r>
              <w:rPr>
                <w:rFonts w:hint="default"/>
                <w:sz w:val="22"/>
                <w:lang w:val="es-MX"/>
              </w:rPr>
              <w:t>Encuentra el número central de tres números</w:t>
            </w:r>
          </w:p>
        </w:tc>
        <w:tc>
          <w:tcPr>
            <w:tcW w:w="2491" w:type="dxa"/>
          </w:tcPr>
          <w:p w:rsidR="007229E6" w:rsidRDefault="00987B6B" w:rsidP="00FE22A1">
            <w:pPr>
              <w:rPr>
                <w:rFonts w:hint="default"/>
                <w:sz w:val="22"/>
                <w:lang w:val="es-MX"/>
              </w:rPr>
            </w:pPr>
            <w:r>
              <w:rPr>
                <w:rFonts w:hint="default"/>
                <w:sz w:val="22"/>
                <w:lang w:val="es-MX"/>
              </w:rPr>
              <w:t>El número central</w:t>
            </w:r>
          </w:p>
        </w:tc>
      </w:tr>
      <w:tr w:rsidR="00FE22A1" w:rsidTr="009A3A5B">
        <w:tc>
          <w:tcPr>
            <w:tcW w:w="2490" w:type="dxa"/>
          </w:tcPr>
          <w:p w:rsidR="00FE22A1" w:rsidRDefault="00FE22A1" w:rsidP="00FE22A1">
            <w:pPr>
              <w:rPr>
                <w:rFonts w:hint="default"/>
                <w:sz w:val="22"/>
                <w:lang w:val="es-MX"/>
              </w:rPr>
            </w:pPr>
            <w:proofErr w:type="spellStart"/>
            <w:r>
              <w:rPr>
                <w:rFonts w:hint="default"/>
                <w:sz w:val="22"/>
                <w:lang w:val="es-MX"/>
              </w:rPr>
              <w:t>opcionMenu</w:t>
            </w:r>
            <w:proofErr w:type="spellEnd"/>
          </w:p>
        </w:tc>
        <w:tc>
          <w:tcPr>
            <w:tcW w:w="2490" w:type="dxa"/>
          </w:tcPr>
          <w:p w:rsidR="00FE22A1" w:rsidRDefault="00FE22A1" w:rsidP="00FE22A1">
            <w:pPr>
              <w:rPr>
                <w:rFonts w:hint="default"/>
                <w:sz w:val="22"/>
                <w:lang w:val="es-MX"/>
              </w:rPr>
            </w:pPr>
            <w:r>
              <w:rPr>
                <w:rFonts w:hint="default"/>
                <w:sz w:val="22"/>
                <w:lang w:val="es-MX"/>
              </w:rPr>
              <w:t>Un valor de 32 bits</w:t>
            </w:r>
          </w:p>
        </w:tc>
        <w:tc>
          <w:tcPr>
            <w:tcW w:w="2491" w:type="dxa"/>
          </w:tcPr>
          <w:p w:rsidR="00FE22A1" w:rsidRDefault="00FE22A1" w:rsidP="00FE22A1">
            <w:pPr>
              <w:rPr>
                <w:rFonts w:hint="default"/>
                <w:sz w:val="22"/>
                <w:lang w:val="es-MX"/>
              </w:rPr>
            </w:pPr>
            <w:r>
              <w:rPr>
                <w:rFonts w:hint="default"/>
                <w:sz w:val="22"/>
                <w:lang w:val="es-MX"/>
              </w:rPr>
              <w:t>Verifica si el valor ingresado está entre 1 y 4</w:t>
            </w:r>
          </w:p>
        </w:tc>
        <w:tc>
          <w:tcPr>
            <w:tcW w:w="2491" w:type="dxa"/>
          </w:tcPr>
          <w:p w:rsidR="00FE22A1" w:rsidRDefault="00FE22A1" w:rsidP="00FE22A1">
            <w:pPr>
              <w:rPr>
                <w:rFonts w:hint="default"/>
                <w:sz w:val="22"/>
                <w:lang w:val="es-MX"/>
              </w:rPr>
            </w:pPr>
            <w:r>
              <w:rPr>
                <w:rFonts w:hint="default"/>
                <w:sz w:val="22"/>
                <w:lang w:val="es-MX"/>
              </w:rPr>
              <w:t>1 si está en el rango</w:t>
            </w:r>
          </w:p>
          <w:p w:rsidR="00FE22A1" w:rsidRDefault="00FE22A1" w:rsidP="00FE22A1">
            <w:pPr>
              <w:rPr>
                <w:rFonts w:hint="default"/>
                <w:sz w:val="22"/>
                <w:lang w:val="es-MX"/>
              </w:rPr>
            </w:pPr>
            <w:r>
              <w:rPr>
                <w:rFonts w:hint="default"/>
                <w:sz w:val="22"/>
                <w:lang w:val="es-MX"/>
              </w:rPr>
              <w:t>0 en caso contrario</w:t>
            </w:r>
          </w:p>
        </w:tc>
      </w:tr>
    </w:tbl>
    <w:p w:rsidR="00706B9C" w:rsidRPr="00FE22A1" w:rsidRDefault="00706B9C" w:rsidP="009A3A5B">
      <w:pPr>
        <w:spacing w:line="360" w:lineRule="auto"/>
        <w:rPr>
          <w:rFonts w:hint="default"/>
          <w:sz w:val="22"/>
        </w:rPr>
      </w:pPr>
    </w:p>
    <w:p w:rsidR="00FD01DB" w:rsidRPr="00A22987" w:rsidRDefault="00FD01DB" w:rsidP="00FD01DB">
      <w:pPr>
        <w:rPr>
          <w:rFonts w:hint="default"/>
          <w:sz w:val="22"/>
          <w:lang w:val="es-MX"/>
        </w:rPr>
      </w:pPr>
    </w:p>
    <w:sectPr w:rsidR="00FD01DB" w:rsidRPr="00A22987" w:rsidSect="00A22987">
      <w:headerReference w:type="default" r:id="rId7"/>
      <w:footerReference w:type="even" r:id="rId8"/>
      <w:footerReference w:type="default" r:id="rId9"/>
      <w:footnotePr>
        <w:pos w:val="beneathText"/>
        <w:numRestart w:val="eachSect"/>
      </w:footnotePr>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CE0" w:rsidRDefault="00301CE0" w:rsidP="00774E34">
      <w:pPr>
        <w:rPr>
          <w:rFonts w:hint="default"/>
        </w:rPr>
      </w:pPr>
      <w:r>
        <w:separator/>
      </w:r>
    </w:p>
  </w:endnote>
  <w:endnote w:type="continuationSeparator" w:id="0">
    <w:p w:rsidR="00301CE0" w:rsidRDefault="00301CE0" w:rsidP="00774E34">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4B" w:rsidRPr="008F7575" w:rsidRDefault="00471D4B">
    <w:pPr>
      <w:pStyle w:val="Piedepgina"/>
      <w:framePr w:wrap="around" w:vAnchor="text" w:hAnchor="margin" w:xAlign="right" w:y="1"/>
      <w:rPr>
        <w:rStyle w:val="Nmerodepgina"/>
        <w:rFonts w:hint="default"/>
        <w:sz w:val="18"/>
      </w:rPr>
    </w:pPr>
    <w:r w:rsidRPr="008F7575">
      <w:rPr>
        <w:rStyle w:val="Nmerodepgina"/>
        <w:rFonts w:hint="default"/>
        <w:sz w:val="18"/>
      </w:rPr>
      <w:fldChar w:fldCharType="begin"/>
    </w:r>
    <w:r w:rsidRPr="008F7575">
      <w:rPr>
        <w:rStyle w:val="Nmerodepgina"/>
        <w:rFonts w:hint="default"/>
        <w:sz w:val="18"/>
      </w:rPr>
      <w:instrText xml:space="preserve">PAGE  </w:instrText>
    </w:r>
    <w:r w:rsidRPr="008F7575">
      <w:rPr>
        <w:rStyle w:val="Nmerodepgina"/>
        <w:rFonts w:hint="default"/>
        <w:sz w:val="18"/>
      </w:rPr>
      <w:fldChar w:fldCharType="end"/>
    </w:r>
  </w:p>
  <w:p w:rsidR="00471D4B" w:rsidRPr="008F7575" w:rsidRDefault="00471D4B">
    <w:pPr>
      <w:pStyle w:val="Piedepgina"/>
      <w:ind w:right="360"/>
      <w:rPr>
        <w:rFonts w:hint="default"/>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4B" w:rsidRDefault="00471D4B">
    <w:pPr>
      <w:pStyle w:val="Piedepgina"/>
      <w:ind w:right="360"/>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CE0" w:rsidRDefault="00301CE0" w:rsidP="00774E34">
      <w:pPr>
        <w:rPr>
          <w:rFonts w:hint="default"/>
        </w:rPr>
      </w:pPr>
      <w:r>
        <w:separator/>
      </w:r>
    </w:p>
  </w:footnote>
  <w:footnote w:type="continuationSeparator" w:id="0">
    <w:p w:rsidR="00301CE0" w:rsidRDefault="00301CE0" w:rsidP="00774E34">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1587"/>
      <w:gridCol w:w="8245"/>
    </w:tblGrid>
    <w:tr w:rsidR="00471D4B" w:rsidRPr="00471D4B">
      <w:trPr>
        <w:trHeight w:val="1133"/>
      </w:trPr>
      <w:tc>
        <w:tcPr>
          <w:tcW w:w="1587" w:type="dxa"/>
          <w:vAlign w:val="center"/>
        </w:tcPr>
        <w:p w:rsidR="00471D4B" w:rsidRPr="00471D4B" w:rsidRDefault="00471D4B">
          <w:pPr>
            <w:rPr>
              <w:rFonts w:asciiTheme="minorHAnsi" w:hAnsiTheme="minorHAnsi" w:cs="Tahoma" w:hint="default"/>
              <w:sz w:val="16"/>
            </w:rPr>
          </w:pPr>
          <w:r w:rsidRPr="00471D4B">
            <w:rPr>
              <w:rFonts w:asciiTheme="minorHAnsi" w:hAnsiTheme="minorHAnsi" w:cs="Tahoma" w:hint="default"/>
              <w:noProof/>
              <w:sz w:val="16"/>
            </w:rPr>
            <w:drawing>
              <wp:inline distT="0" distB="0" distL="0" distR="0" wp14:anchorId="75AAE9CF" wp14:editId="38D8B198">
                <wp:extent cx="436880" cy="648335"/>
                <wp:effectExtent l="19050" t="0" r="1270" b="0"/>
                <wp:docPr id="8" name="Imagen 8" descr="Logo UVG-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VG- Colores"/>
                        <pic:cNvPicPr>
                          <a:picLocks noChangeAspect="1" noChangeArrowheads="1"/>
                        </pic:cNvPicPr>
                      </pic:nvPicPr>
                      <pic:blipFill>
                        <a:blip r:embed="rId1"/>
                        <a:srcRect/>
                        <a:stretch>
                          <a:fillRect/>
                        </a:stretch>
                      </pic:blipFill>
                      <pic:spPr bwMode="auto">
                        <a:xfrm>
                          <a:off x="0" y="0"/>
                          <a:ext cx="436880" cy="648335"/>
                        </a:xfrm>
                        <a:prstGeom prst="rect">
                          <a:avLst/>
                        </a:prstGeom>
                        <a:noFill/>
                        <a:ln w="9525">
                          <a:noFill/>
                          <a:miter lim="800000"/>
                          <a:headEnd/>
                          <a:tailEnd/>
                        </a:ln>
                      </pic:spPr>
                    </pic:pic>
                  </a:graphicData>
                </a:graphic>
              </wp:inline>
            </w:drawing>
          </w:r>
        </w:p>
      </w:tc>
      <w:tc>
        <w:tcPr>
          <w:tcW w:w="8245" w:type="dxa"/>
          <w:vAlign w:val="center"/>
        </w:tcPr>
        <w:p w:rsidR="00471D4B" w:rsidRPr="00A22987" w:rsidRDefault="00471D4B" w:rsidP="006F3A69">
          <w:pPr>
            <w:rPr>
              <w:rFonts w:hint="default"/>
              <w:sz w:val="16"/>
              <w:szCs w:val="18"/>
            </w:rPr>
          </w:pPr>
          <w:r w:rsidRPr="00A22987">
            <w:rPr>
              <w:rFonts w:hint="default"/>
              <w:sz w:val="16"/>
              <w:szCs w:val="18"/>
            </w:rPr>
            <w:t>Universidad del Valle de Guatemala</w:t>
          </w:r>
        </w:p>
        <w:p w:rsidR="00471D4B" w:rsidRPr="00A22987" w:rsidRDefault="00471D4B">
          <w:pPr>
            <w:rPr>
              <w:rFonts w:hint="default"/>
              <w:sz w:val="16"/>
              <w:szCs w:val="18"/>
            </w:rPr>
          </w:pPr>
          <w:r w:rsidRPr="00A22987">
            <w:rPr>
              <w:rFonts w:hint="default"/>
              <w:sz w:val="16"/>
              <w:szCs w:val="18"/>
            </w:rPr>
            <w:t>Facultad de Ingeniería</w:t>
          </w:r>
        </w:p>
        <w:p w:rsidR="00471D4B" w:rsidRPr="00A22987" w:rsidRDefault="00471D4B">
          <w:pPr>
            <w:rPr>
              <w:rFonts w:hint="default"/>
              <w:sz w:val="16"/>
              <w:szCs w:val="18"/>
            </w:rPr>
          </w:pPr>
          <w:r w:rsidRPr="00A22987">
            <w:rPr>
              <w:rFonts w:hint="default"/>
              <w:sz w:val="16"/>
              <w:szCs w:val="18"/>
            </w:rPr>
            <w:t>Departamento de Ciencias de la Computación</w:t>
          </w:r>
        </w:p>
        <w:p w:rsidR="00471D4B" w:rsidRPr="00471D4B" w:rsidRDefault="00987B6B" w:rsidP="00B83F36">
          <w:pPr>
            <w:rPr>
              <w:rFonts w:asciiTheme="minorHAnsi" w:hAnsiTheme="minorHAnsi" w:cs="Tahoma" w:hint="default"/>
              <w:sz w:val="16"/>
            </w:rPr>
          </w:pPr>
          <w:r>
            <w:rPr>
              <w:rFonts w:hint="default"/>
              <w:sz w:val="16"/>
              <w:szCs w:val="18"/>
            </w:rPr>
            <w:t xml:space="preserve">CC4010 Taller de </w:t>
          </w:r>
          <w:proofErr w:type="spellStart"/>
          <w:r>
            <w:rPr>
              <w:rFonts w:hint="default"/>
              <w:sz w:val="16"/>
              <w:szCs w:val="18"/>
            </w:rPr>
            <w:t>assembler</w:t>
          </w:r>
          <w:proofErr w:type="spellEnd"/>
          <w:r w:rsidR="00471D4B" w:rsidRPr="00A22987">
            <w:rPr>
              <w:rFonts w:hint="default"/>
              <w:sz w:val="16"/>
              <w:szCs w:val="18"/>
            </w:rPr>
            <w:t xml:space="preserve">                           </w:t>
          </w:r>
          <w:r>
            <w:rPr>
              <w:rFonts w:hint="default"/>
              <w:sz w:val="16"/>
              <w:szCs w:val="18"/>
            </w:rPr>
            <w:t xml:space="preserve">                                                                                                Semestre 2</w:t>
          </w:r>
          <w:r w:rsidR="00471D4B" w:rsidRPr="00A22987">
            <w:rPr>
              <w:rFonts w:hint="default"/>
              <w:sz w:val="16"/>
              <w:szCs w:val="18"/>
            </w:rPr>
            <w:t xml:space="preserve"> de 2015</w:t>
          </w:r>
        </w:p>
      </w:tc>
    </w:tr>
  </w:tbl>
  <w:p w:rsidR="00471D4B" w:rsidRPr="008F7575" w:rsidRDefault="00471D4B">
    <w:pPr>
      <w:pStyle w:val="Encabezado"/>
      <w:rPr>
        <w:rFonts w:ascii="Verdana" w:hAnsi="Verdana" w:hint="default"/>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349ED"/>
    <w:multiLevelType w:val="hybridMultilevel"/>
    <w:tmpl w:val="BF604536"/>
    <w:name w:val="WW8Num32"/>
    <w:lvl w:ilvl="0" w:tplc="B09CE9C6">
      <w:start w:val="1"/>
      <w:numFmt w:val="upperRoman"/>
      <w:pStyle w:val="Ttulo3"/>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DB26E34"/>
    <w:multiLevelType w:val="hybridMultilevel"/>
    <w:tmpl w:val="D0389198"/>
    <w:lvl w:ilvl="0" w:tplc="0FC68F60">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pos w:val="beneathText"/>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76"/>
    <w:rsid w:val="0000382A"/>
    <w:rsid w:val="00010D2C"/>
    <w:rsid w:val="000121A1"/>
    <w:rsid w:val="00015298"/>
    <w:rsid w:val="000214B7"/>
    <w:rsid w:val="0002606B"/>
    <w:rsid w:val="000333C3"/>
    <w:rsid w:val="00046CD6"/>
    <w:rsid w:val="00053EB6"/>
    <w:rsid w:val="000604EE"/>
    <w:rsid w:val="00061D9C"/>
    <w:rsid w:val="000623F4"/>
    <w:rsid w:val="00064F09"/>
    <w:rsid w:val="0006514C"/>
    <w:rsid w:val="00071AB9"/>
    <w:rsid w:val="00072B3F"/>
    <w:rsid w:val="00082D52"/>
    <w:rsid w:val="000854F5"/>
    <w:rsid w:val="00091DA2"/>
    <w:rsid w:val="000944B8"/>
    <w:rsid w:val="000A61B5"/>
    <w:rsid w:val="000B3231"/>
    <w:rsid w:val="000B7D08"/>
    <w:rsid w:val="000C4E41"/>
    <w:rsid w:val="000F171D"/>
    <w:rsid w:val="00141150"/>
    <w:rsid w:val="0015001D"/>
    <w:rsid w:val="00163FF9"/>
    <w:rsid w:val="001765C0"/>
    <w:rsid w:val="00194D1F"/>
    <w:rsid w:val="00196D76"/>
    <w:rsid w:val="001975BB"/>
    <w:rsid w:val="001A2FC0"/>
    <w:rsid w:val="001A6CDB"/>
    <w:rsid w:val="001B30C9"/>
    <w:rsid w:val="001C0AB0"/>
    <w:rsid w:val="001C288D"/>
    <w:rsid w:val="001D4FC0"/>
    <w:rsid w:val="001E3E7F"/>
    <w:rsid w:val="001F006B"/>
    <w:rsid w:val="0020109D"/>
    <w:rsid w:val="00204A03"/>
    <w:rsid w:val="00225549"/>
    <w:rsid w:val="00226C8F"/>
    <w:rsid w:val="0023227F"/>
    <w:rsid w:val="002352E3"/>
    <w:rsid w:val="0024541F"/>
    <w:rsid w:val="002507E4"/>
    <w:rsid w:val="00253A43"/>
    <w:rsid w:val="002540AD"/>
    <w:rsid w:val="00262789"/>
    <w:rsid w:val="00266690"/>
    <w:rsid w:val="00267927"/>
    <w:rsid w:val="00276FB5"/>
    <w:rsid w:val="00277068"/>
    <w:rsid w:val="002776F1"/>
    <w:rsid w:val="002803AF"/>
    <w:rsid w:val="00280517"/>
    <w:rsid w:val="00285E56"/>
    <w:rsid w:val="00294E21"/>
    <w:rsid w:val="0029656A"/>
    <w:rsid w:val="0029729B"/>
    <w:rsid w:val="002A6E59"/>
    <w:rsid w:val="002D2CF9"/>
    <w:rsid w:val="002D397D"/>
    <w:rsid w:val="002D3C6C"/>
    <w:rsid w:val="002E1EF3"/>
    <w:rsid w:val="002E2120"/>
    <w:rsid w:val="002F25B8"/>
    <w:rsid w:val="002F4841"/>
    <w:rsid w:val="002F7576"/>
    <w:rsid w:val="00301CE0"/>
    <w:rsid w:val="00302F8B"/>
    <w:rsid w:val="003041CE"/>
    <w:rsid w:val="00304AC9"/>
    <w:rsid w:val="00314AD9"/>
    <w:rsid w:val="00317D72"/>
    <w:rsid w:val="00320796"/>
    <w:rsid w:val="00320EA2"/>
    <w:rsid w:val="00327DC2"/>
    <w:rsid w:val="00342E46"/>
    <w:rsid w:val="00351CB6"/>
    <w:rsid w:val="00355411"/>
    <w:rsid w:val="00356A16"/>
    <w:rsid w:val="0036702B"/>
    <w:rsid w:val="00367A34"/>
    <w:rsid w:val="00377251"/>
    <w:rsid w:val="00383BDE"/>
    <w:rsid w:val="0038537F"/>
    <w:rsid w:val="00385B06"/>
    <w:rsid w:val="00392642"/>
    <w:rsid w:val="00396F97"/>
    <w:rsid w:val="00397355"/>
    <w:rsid w:val="003B0E54"/>
    <w:rsid w:val="003B3401"/>
    <w:rsid w:val="003D2C5A"/>
    <w:rsid w:val="003E060C"/>
    <w:rsid w:val="003E0945"/>
    <w:rsid w:val="003E42C3"/>
    <w:rsid w:val="003F5952"/>
    <w:rsid w:val="00402F5D"/>
    <w:rsid w:val="004271DF"/>
    <w:rsid w:val="00431712"/>
    <w:rsid w:val="004357F3"/>
    <w:rsid w:val="00445DF3"/>
    <w:rsid w:val="00451705"/>
    <w:rsid w:val="00451D5E"/>
    <w:rsid w:val="00471D4B"/>
    <w:rsid w:val="00485272"/>
    <w:rsid w:val="004A6750"/>
    <w:rsid w:val="004B0740"/>
    <w:rsid w:val="004B561D"/>
    <w:rsid w:val="004C1CB7"/>
    <w:rsid w:val="004C516F"/>
    <w:rsid w:val="004D3A93"/>
    <w:rsid w:val="004D4EF6"/>
    <w:rsid w:val="004E4721"/>
    <w:rsid w:val="005035E1"/>
    <w:rsid w:val="00503DE8"/>
    <w:rsid w:val="00505911"/>
    <w:rsid w:val="00505F22"/>
    <w:rsid w:val="0051170D"/>
    <w:rsid w:val="005163D8"/>
    <w:rsid w:val="00534C53"/>
    <w:rsid w:val="0053604F"/>
    <w:rsid w:val="00536591"/>
    <w:rsid w:val="00537854"/>
    <w:rsid w:val="005423D7"/>
    <w:rsid w:val="00545F53"/>
    <w:rsid w:val="00557BB5"/>
    <w:rsid w:val="0056335F"/>
    <w:rsid w:val="0057016A"/>
    <w:rsid w:val="00581865"/>
    <w:rsid w:val="0058308B"/>
    <w:rsid w:val="00586FC9"/>
    <w:rsid w:val="005B12CE"/>
    <w:rsid w:val="005B1E80"/>
    <w:rsid w:val="005B6454"/>
    <w:rsid w:val="005D1503"/>
    <w:rsid w:val="005E103E"/>
    <w:rsid w:val="00604ED5"/>
    <w:rsid w:val="00610F8E"/>
    <w:rsid w:val="00614428"/>
    <w:rsid w:val="00632E58"/>
    <w:rsid w:val="00633108"/>
    <w:rsid w:val="00690B86"/>
    <w:rsid w:val="00691479"/>
    <w:rsid w:val="0069712D"/>
    <w:rsid w:val="006A4B6E"/>
    <w:rsid w:val="006A6B5E"/>
    <w:rsid w:val="006B4587"/>
    <w:rsid w:val="006B745A"/>
    <w:rsid w:val="006C1C9C"/>
    <w:rsid w:val="006D3887"/>
    <w:rsid w:val="006D4013"/>
    <w:rsid w:val="006D45FA"/>
    <w:rsid w:val="006D5052"/>
    <w:rsid w:val="006D62D3"/>
    <w:rsid w:val="006E0C66"/>
    <w:rsid w:val="006F2572"/>
    <w:rsid w:val="006F31B9"/>
    <w:rsid w:val="006F5007"/>
    <w:rsid w:val="00704135"/>
    <w:rsid w:val="00706B9C"/>
    <w:rsid w:val="007229E6"/>
    <w:rsid w:val="00725584"/>
    <w:rsid w:val="0073102C"/>
    <w:rsid w:val="00732ABD"/>
    <w:rsid w:val="007423A8"/>
    <w:rsid w:val="00744159"/>
    <w:rsid w:val="00747455"/>
    <w:rsid w:val="00751723"/>
    <w:rsid w:val="007560B0"/>
    <w:rsid w:val="00765770"/>
    <w:rsid w:val="007664BF"/>
    <w:rsid w:val="0076789C"/>
    <w:rsid w:val="00767C81"/>
    <w:rsid w:val="00774E34"/>
    <w:rsid w:val="00780221"/>
    <w:rsid w:val="00781A04"/>
    <w:rsid w:val="00795AF7"/>
    <w:rsid w:val="00795EB1"/>
    <w:rsid w:val="007964AD"/>
    <w:rsid w:val="007B06C0"/>
    <w:rsid w:val="007B6718"/>
    <w:rsid w:val="007C0024"/>
    <w:rsid w:val="007D4A09"/>
    <w:rsid w:val="007E23A8"/>
    <w:rsid w:val="007F4266"/>
    <w:rsid w:val="008035C8"/>
    <w:rsid w:val="008151CB"/>
    <w:rsid w:val="00815845"/>
    <w:rsid w:val="00815EF7"/>
    <w:rsid w:val="0081686E"/>
    <w:rsid w:val="008463A1"/>
    <w:rsid w:val="008576E6"/>
    <w:rsid w:val="00865077"/>
    <w:rsid w:val="00871A71"/>
    <w:rsid w:val="00875B77"/>
    <w:rsid w:val="00887DFB"/>
    <w:rsid w:val="00894EEB"/>
    <w:rsid w:val="008A0AC7"/>
    <w:rsid w:val="008C063E"/>
    <w:rsid w:val="008C1AC3"/>
    <w:rsid w:val="008D1FBE"/>
    <w:rsid w:val="008D363E"/>
    <w:rsid w:val="008D7BB3"/>
    <w:rsid w:val="008E350C"/>
    <w:rsid w:val="008F7575"/>
    <w:rsid w:val="0090371D"/>
    <w:rsid w:val="0091614C"/>
    <w:rsid w:val="0091728D"/>
    <w:rsid w:val="00926F68"/>
    <w:rsid w:val="00927FBE"/>
    <w:rsid w:val="00931585"/>
    <w:rsid w:val="009316BA"/>
    <w:rsid w:val="00934E40"/>
    <w:rsid w:val="00940482"/>
    <w:rsid w:val="0094558A"/>
    <w:rsid w:val="0094617A"/>
    <w:rsid w:val="00950DDF"/>
    <w:rsid w:val="00952AEB"/>
    <w:rsid w:val="00954101"/>
    <w:rsid w:val="00955336"/>
    <w:rsid w:val="00973090"/>
    <w:rsid w:val="00982042"/>
    <w:rsid w:val="00987B6B"/>
    <w:rsid w:val="00992359"/>
    <w:rsid w:val="00994AC2"/>
    <w:rsid w:val="009A3A5B"/>
    <w:rsid w:val="009A3D68"/>
    <w:rsid w:val="009A58CD"/>
    <w:rsid w:val="009C39A0"/>
    <w:rsid w:val="009D1BE5"/>
    <w:rsid w:val="009D7220"/>
    <w:rsid w:val="009E1AA6"/>
    <w:rsid w:val="009E395C"/>
    <w:rsid w:val="009F08CE"/>
    <w:rsid w:val="00A13D98"/>
    <w:rsid w:val="00A17932"/>
    <w:rsid w:val="00A22987"/>
    <w:rsid w:val="00A25838"/>
    <w:rsid w:val="00A40FCB"/>
    <w:rsid w:val="00A425B8"/>
    <w:rsid w:val="00A442A5"/>
    <w:rsid w:val="00A46AC6"/>
    <w:rsid w:val="00A722A6"/>
    <w:rsid w:val="00A72AAF"/>
    <w:rsid w:val="00A73E2C"/>
    <w:rsid w:val="00A7638F"/>
    <w:rsid w:val="00A86028"/>
    <w:rsid w:val="00A95B9C"/>
    <w:rsid w:val="00AB3582"/>
    <w:rsid w:val="00AF270E"/>
    <w:rsid w:val="00AF2997"/>
    <w:rsid w:val="00B02592"/>
    <w:rsid w:val="00B11BF7"/>
    <w:rsid w:val="00B31FA3"/>
    <w:rsid w:val="00B3237C"/>
    <w:rsid w:val="00B36AA6"/>
    <w:rsid w:val="00B37012"/>
    <w:rsid w:val="00B44D46"/>
    <w:rsid w:val="00B46392"/>
    <w:rsid w:val="00B47E76"/>
    <w:rsid w:val="00B52127"/>
    <w:rsid w:val="00B5263D"/>
    <w:rsid w:val="00B54010"/>
    <w:rsid w:val="00B5601C"/>
    <w:rsid w:val="00B571F6"/>
    <w:rsid w:val="00B60207"/>
    <w:rsid w:val="00B61EC7"/>
    <w:rsid w:val="00B640D4"/>
    <w:rsid w:val="00B64D7D"/>
    <w:rsid w:val="00B6521C"/>
    <w:rsid w:val="00B65A38"/>
    <w:rsid w:val="00B740F8"/>
    <w:rsid w:val="00B82A06"/>
    <w:rsid w:val="00B83F36"/>
    <w:rsid w:val="00B90A3D"/>
    <w:rsid w:val="00B913C9"/>
    <w:rsid w:val="00B93E13"/>
    <w:rsid w:val="00BA09DB"/>
    <w:rsid w:val="00BA1530"/>
    <w:rsid w:val="00BA20EC"/>
    <w:rsid w:val="00BB4032"/>
    <w:rsid w:val="00BB76F8"/>
    <w:rsid w:val="00BC1F21"/>
    <w:rsid w:val="00BD5911"/>
    <w:rsid w:val="00BE45C1"/>
    <w:rsid w:val="00BE786D"/>
    <w:rsid w:val="00BF4821"/>
    <w:rsid w:val="00C04683"/>
    <w:rsid w:val="00C0481F"/>
    <w:rsid w:val="00C11242"/>
    <w:rsid w:val="00C22ABA"/>
    <w:rsid w:val="00C23183"/>
    <w:rsid w:val="00C307F6"/>
    <w:rsid w:val="00C32245"/>
    <w:rsid w:val="00C417BC"/>
    <w:rsid w:val="00C75035"/>
    <w:rsid w:val="00C750E9"/>
    <w:rsid w:val="00CA0C21"/>
    <w:rsid w:val="00CA72E6"/>
    <w:rsid w:val="00CB23DD"/>
    <w:rsid w:val="00CB70E4"/>
    <w:rsid w:val="00CB7FB8"/>
    <w:rsid w:val="00CC2361"/>
    <w:rsid w:val="00CC4A14"/>
    <w:rsid w:val="00CD5271"/>
    <w:rsid w:val="00CD6794"/>
    <w:rsid w:val="00CE1753"/>
    <w:rsid w:val="00CE57A2"/>
    <w:rsid w:val="00CF22E4"/>
    <w:rsid w:val="00CF754B"/>
    <w:rsid w:val="00D02B4A"/>
    <w:rsid w:val="00D045B8"/>
    <w:rsid w:val="00D125F3"/>
    <w:rsid w:val="00D13117"/>
    <w:rsid w:val="00D26C39"/>
    <w:rsid w:val="00D35FCE"/>
    <w:rsid w:val="00D40EFE"/>
    <w:rsid w:val="00D46763"/>
    <w:rsid w:val="00D50842"/>
    <w:rsid w:val="00D566D2"/>
    <w:rsid w:val="00D65F07"/>
    <w:rsid w:val="00D744D3"/>
    <w:rsid w:val="00D8156B"/>
    <w:rsid w:val="00D81B1D"/>
    <w:rsid w:val="00D8665F"/>
    <w:rsid w:val="00D9144F"/>
    <w:rsid w:val="00DB2197"/>
    <w:rsid w:val="00DB34C4"/>
    <w:rsid w:val="00DB4240"/>
    <w:rsid w:val="00DB7376"/>
    <w:rsid w:val="00DC3153"/>
    <w:rsid w:val="00DC503C"/>
    <w:rsid w:val="00DD7582"/>
    <w:rsid w:val="00DE136C"/>
    <w:rsid w:val="00DE7FEE"/>
    <w:rsid w:val="00DF73AE"/>
    <w:rsid w:val="00E11D1D"/>
    <w:rsid w:val="00E139B7"/>
    <w:rsid w:val="00E15C9E"/>
    <w:rsid w:val="00E16853"/>
    <w:rsid w:val="00E2022A"/>
    <w:rsid w:val="00E24C26"/>
    <w:rsid w:val="00E35200"/>
    <w:rsid w:val="00E36735"/>
    <w:rsid w:val="00E37FCE"/>
    <w:rsid w:val="00E4276F"/>
    <w:rsid w:val="00E42D8D"/>
    <w:rsid w:val="00E46138"/>
    <w:rsid w:val="00E53A1B"/>
    <w:rsid w:val="00E549FD"/>
    <w:rsid w:val="00E6251F"/>
    <w:rsid w:val="00E66AF9"/>
    <w:rsid w:val="00E80FAE"/>
    <w:rsid w:val="00E92812"/>
    <w:rsid w:val="00E94829"/>
    <w:rsid w:val="00E97B21"/>
    <w:rsid w:val="00EB1E75"/>
    <w:rsid w:val="00EB7265"/>
    <w:rsid w:val="00EC1471"/>
    <w:rsid w:val="00ED675E"/>
    <w:rsid w:val="00EE3E0C"/>
    <w:rsid w:val="00EF5DB0"/>
    <w:rsid w:val="00F00F11"/>
    <w:rsid w:val="00F05060"/>
    <w:rsid w:val="00F067E1"/>
    <w:rsid w:val="00F11CD1"/>
    <w:rsid w:val="00F22E4E"/>
    <w:rsid w:val="00F2403E"/>
    <w:rsid w:val="00F265B1"/>
    <w:rsid w:val="00F27C02"/>
    <w:rsid w:val="00F308F8"/>
    <w:rsid w:val="00F35BAC"/>
    <w:rsid w:val="00F36C75"/>
    <w:rsid w:val="00F41D71"/>
    <w:rsid w:val="00F44691"/>
    <w:rsid w:val="00F44C62"/>
    <w:rsid w:val="00F5000B"/>
    <w:rsid w:val="00F541DE"/>
    <w:rsid w:val="00F57E05"/>
    <w:rsid w:val="00F64F28"/>
    <w:rsid w:val="00F72C9D"/>
    <w:rsid w:val="00F73B48"/>
    <w:rsid w:val="00F80611"/>
    <w:rsid w:val="00FD01DB"/>
    <w:rsid w:val="00FD1AF9"/>
    <w:rsid w:val="00FD624C"/>
    <w:rsid w:val="00FE22A1"/>
    <w:rsid w:val="00FE42C7"/>
    <w:rsid w:val="00FF38DE"/>
    <w:rsid w:val="00FF490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7065F-F61E-4801-8755-9E666A65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6"/>
    <w:pPr>
      <w:suppressAutoHyphens/>
      <w:spacing w:after="0" w:line="240" w:lineRule="auto"/>
    </w:pPr>
    <w:rPr>
      <w:rFonts w:ascii="Times New Roman" w:eastAsia="Times New Roman" w:hAnsi="Times New Roman" w:cs="Times New Roman" w:hint="eastAsia"/>
      <w:sz w:val="20"/>
      <w:szCs w:val="20"/>
      <w:lang w:val="es-GT" w:eastAsia="es-GT"/>
    </w:rPr>
  </w:style>
  <w:style w:type="paragraph" w:styleId="Ttulo1">
    <w:name w:val="heading 1"/>
    <w:basedOn w:val="Normal"/>
    <w:next w:val="Normal"/>
    <w:link w:val="Ttulo1Car"/>
    <w:uiPriority w:val="9"/>
    <w:qFormat/>
    <w:rsid w:val="008151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2298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B740F8"/>
    <w:pPr>
      <w:keepNext/>
      <w:numPr>
        <w:numId w:val="1"/>
      </w:numPr>
      <w:outlineLvl w:val="2"/>
    </w:pPr>
    <w:rPr>
      <w:rFonts w:ascii="Tahoma" w:hAnsi="Tahoma" w:cs="Tahoma" w:hint="default"/>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96D76"/>
    <w:pPr>
      <w:tabs>
        <w:tab w:val="center" w:pos="4153"/>
        <w:tab w:val="right" w:pos="8306"/>
      </w:tabs>
    </w:pPr>
  </w:style>
  <w:style w:type="character" w:customStyle="1" w:styleId="EncabezadoCar">
    <w:name w:val="Encabezado Car"/>
    <w:basedOn w:val="Fuentedeprrafopredeter"/>
    <w:link w:val="Encabezado"/>
    <w:rsid w:val="00196D76"/>
    <w:rPr>
      <w:rFonts w:ascii="Times New Roman" w:eastAsia="Times New Roman" w:hAnsi="Times New Roman" w:cs="Times New Roman"/>
      <w:sz w:val="20"/>
      <w:szCs w:val="20"/>
      <w:lang w:val="es-GT" w:eastAsia="es-GT"/>
    </w:rPr>
  </w:style>
  <w:style w:type="paragraph" w:styleId="Piedepgina">
    <w:name w:val="footer"/>
    <w:basedOn w:val="Normal"/>
    <w:link w:val="PiedepginaCar"/>
    <w:uiPriority w:val="99"/>
    <w:rsid w:val="00196D76"/>
    <w:pPr>
      <w:tabs>
        <w:tab w:val="center" w:pos="4153"/>
        <w:tab w:val="right" w:pos="8306"/>
      </w:tabs>
    </w:pPr>
  </w:style>
  <w:style w:type="character" w:customStyle="1" w:styleId="PiedepginaCar">
    <w:name w:val="Pie de página Car"/>
    <w:basedOn w:val="Fuentedeprrafopredeter"/>
    <w:link w:val="Piedepgina"/>
    <w:uiPriority w:val="99"/>
    <w:rsid w:val="00196D76"/>
    <w:rPr>
      <w:rFonts w:ascii="Times New Roman" w:eastAsia="Times New Roman" w:hAnsi="Times New Roman" w:cs="Times New Roman"/>
      <w:sz w:val="20"/>
      <w:szCs w:val="20"/>
      <w:lang w:val="es-GT" w:eastAsia="es-GT"/>
    </w:rPr>
  </w:style>
  <w:style w:type="character" w:styleId="Nmerodepgina">
    <w:name w:val="page number"/>
    <w:basedOn w:val="Fuentedeprrafopredeter"/>
    <w:rsid w:val="00196D76"/>
  </w:style>
  <w:style w:type="paragraph" w:styleId="Sinespaciado">
    <w:name w:val="No Spacing"/>
    <w:uiPriority w:val="1"/>
    <w:qFormat/>
    <w:rsid w:val="00196D76"/>
    <w:pPr>
      <w:spacing w:after="0" w:line="240" w:lineRule="auto"/>
    </w:pPr>
  </w:style>
  <w:style w:type="paragraph" w:styleId="Textodeglobo">
    <w:name w:val="Balloon Text"/>
    <w:basedOn w:val="Normal"/>
    <w:link w:val="TextodegloboCar"/>
    <w:uiPriority w:val="99"/>
    <w:semiHidden/>
    <w:unhideWhenUsed/>
    <w:rsid w:val="00196D76"/>
    <w:rPr>
      <w:rFonts w:ascii="Tahoma" w:hAnsi="Tahoma" w:cs="Tahoma"/>
      <w:sz w:val="16"/>
      <w:szCs w:val="16"/>
    </w:rPr>
  </w:style>
  <w:style w:type="character" w:customStyle="1" w:styleId="TextodegloboCar">
    <w:name w:val="Texto de globo Car"/>
    <w:basedOn w:val="Fuentedeprrafopredeter"/>
    <w:link w:val="Textodeglobo"/>
    <w:uiPriority w:val="99"/>
    <w:semiHidden/>
    <w:rsid w:val="00196D76"/>
    <w:rPr>
      <w:rFonts w:ascii="Tahoma" w:eastAsia="Times New Roman" w:hAnsi="Tahoma" w:cs="Tahoma"/>
      <w:sz w:val="16"/>
      <w:szCs w:val="16"/>
      <w:lang w:val="es-GT" w:eastAsia="es-GT"/>
    </w:rPr>
  </w:style>
  <w:style w:type="character" w:customStyle="1" w:styleId="apple-style-span">
    <w:name w:val="apple-style-span"/>
    <w:basedOn w:val="Fuentedeprrafopredeter"/>
    <w:rsid w:val="00E92812"/>
  </w:style>
  <w:style w:type="character" w:customStyle="1" w:styleId="apple-converted-space">
    <w:name w:val="apple-converted-space"/>
    <w:basedOn w:val="Fuentedeprrafopredeter"/>
    <w:rsid w:val="00E92812"/>
  </w:style>
  <w:style w:type="paragraph" w:styleId="Prrafodelista">
    <w:name w:val="List Paragraph"/>
    <w:basedOn w:val="Normal"/>
    <w:uiPriority w:val="34"/>
    <w:qFormat/>
    <w:rsid w:val="00E92812"/>
    <w:pPr>
      <w:ind w:left="720"/>
      <w:contextualSpacing/>
    </w:pPr>
  </w:style>
  <w:style w:type="table" w:styleId="Tablaconcuadrcula">
    <w:name w:val="Table Grid"/>
    <w:basedOn w:val="Tablanormal"/>
    <w:uiPriority w:val="59"/>
    <w:rsid w:val="004E4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B740F8"/>
    <w:rPr>
      <w:rFonts w:ascii="Tahoma" w:eastAsia="Times New Roman" w:hAnsi="Tahoma" w:cs="Tahoma"/>
      <w:b/>
      <w:sz w:val="20"/>
      <w:szCs w:val="20"/>
      <w:lang w:val="es-GT" w:eastAsia="es-GT"/>
    </w:rPr>
  </w:style>
  <w:style w:type="paragraph" w:styleId="Textosinformato">
    <w:name w:val="Plain Text"/>
    <w:basedOn w:val="Normal"/>
    <w:link w:val="TextosinformatoCar"/>
    <w:rsid w:val="00B740F8"/>
    <w:pPr>
      <w:suppressAutoHyphens w:val="0"/>
    </w:pPr>
    <w:rPr>
      <w:rFonts w:ascii="Courier New" w:hAnsi="Courier New" w:hint="default"/>
      <w:lang w:val="en-US" w:eastAsia="es-ES"/>
    </w:rPr>
  </w:style>
  <w:style w:type="character" w:customStyle="1" w:styleId="TextosinformatoCar">
    <w:name w:val="Texto sin formato Car"/>
    <w:basedOn w:val="Fuentedeprrafopredeter"/>
    <w:link w:val="Textosinformato"/>
    <w:rsid w:val="00B740F8"/>
    <w:rPr>
      <w:rFonts w:ascii="Courier New" w:eastAsia="Times New Roman" w:hAnsi="Courier New" w:cs="Times New Roman"/>
      <w:sz w:val="20"/>
      <w:szCs w:val="20"/>
      <w:lang w:val="en-US" w:eastAsia="es-ES"/>
    </w:rPr>
  </w:style>
  <w:style w:type="table" w:customStyle="1" w:styleId="Estilo1">
    <w:name w:val="Estilo1"/>
    <w:basedOn w:val="Tablanormal"/>
    <w:uiPriority w:val="99"/>
    <w:qFormat/>
    <w:rsid w:val="00B740F8"/>
    <w:pPr>
      <w:spacing w:after="0" w:line="240" w:lineRule="auto"/>
    </w:pPr>
    <w:rPr>
      <w:rFonts w:ascii="Times New Roman" w:eastAsia="Times New Roman" w:hAnsi="Times New Roman" w:cs="Times New Roman"/>
      <w:sz w:val="20"/>
      <w:szCs w:val="20"/>
      <w:lang w:val="es-GT" w:eastAsia="es-GT"/>
    </w:rPr>
    <w:tblPr>
      <w:tblBorders>
        <w:bottom w:val="single" w:sz="4" w:space="0" w:color="auto"/>
        <w:insideH w:val="single" w:sz="4" w:space="0" w:color="auto"/>
      </w:tblBorders>
    </w:tblPr>
  </w:style>
  <w:style w:type="character" w:customStyle="1" w:styleId="hps">
    <w:name w:val="hps"/>
    <w:basedOn w:val="Fuentedeprrafopredeter"/>
    <w:rsid w:val="00B61EC7"/>
  </w:style>
  <w:style w:type="character" w:customStyle="1" w:styleId="Ttulo1Car">
    <w:name w:val="Título 1 Car"/>
    <w:basedOn w:val="Fuentedeprrafopredeter"/>
    <w:link w:val="Ttulo1"/>
    <w:uiPriority w:val="9"/>
    <w:rsid w:val="008151CB"/>
    <w:rPr>
      <w:rFonts w:asciiTheme="majorHAnsi" w:eastAsiaTheme="majorEastAsia" w:hAnsiTheme="majorHAnsi" w:cstheme="majorBidi"/>
      <w:b/>
      <w:bCs/>
      <w:color w:val="365F91" w:themeColor="accent1" w:themeShade="BF"/>
      <w:sz w:val="28"/>
      <w:szCs w:val="28"/>
      <w:lang w:val="es-GT" w:eastAsia="es-GT"/>
    </w:rPr>
  </w:style>
  <w:style w:type="paragraph" w:styleId="Textonotapie">
    <w:name w:val="footnote text"/>
    <w:basedOn w:val="Normal"/>
    <w:link w:val="TextonotapieCar"/>
    <w:rsid w:val="008151CB"/>
    <w:rPr>
      <w:lang w:eastAsia="en-US"/>
    </w:rPr>
  </w:style>
  <w:style w:type="character" w:customStyle="1" w:styleId="TextonotapieCar">
    <w:name w:val="Texto nota pie Car"/>
    <w:basedOn w:val="Fuentedeprrafopredeter"/>
    <w:link w:val="Textonotapie"/>
    <w:rsid w:val="008151CB"/>
    <w:rPr>
      <w:rFonts w:ascii="Times New Roman" w:eastAsia="Times New Roman" w:hAnsi="Times New Roman" w:cs="Times New Roman"/>
      <w:sz w:val="20"/>
      <w:szCs w:val="20"/>
      <w:lang w:val="es-GT"/>
    </w:rPr>
  </w:style>
  <w:style w:type="character" w:styleId="Refdenotaalpie">
    <w:name w:val="footnote reference"/>
    <w:basedOn w:val="Fuentedeprrafopredeter"/>
    <w:rsid w:val="008151CB"/>
    <w:rPr>
      <w:vertAlign w:val="superscript"/>
    </w:rPr>
  </w:style>
  <w:style w:type="character" w:styleId="Hipervnculo">
    <w:name w:val="Hyperlink"/>
    <w:basedOn w:val="Fuentedeprrafopredeter"/>
    <w:rsid w:val="008151CB"/>
    <w:rPr>
      <w:color w:val="0000FF"/>
      <w:u w:val="single"/>
    </w:rPr>
  </w:style>
  <w:style w:type="character" w:customStyle="1" w:styleId="atn">
    <w:name w:val="atn"/>
    <w:basedOn w:val="Fuentedeprrafopredeter"/>
    <w:rsid w:val="009C39A0"/>
  </w:style>
  <w:style w:type="paragraph" w:styleId="NormalWeb">
    <w:name w:val="Normal (Web)"/>
    <w:basedOn w:val="Normal"/>
    <w:uiPriority w:val="99"/>
    <w:semiHidden/>
    <w:unhideWhenUsed/>
    <w:rsid w:val="00D26C39"/>
    <w:pPr>
      <w:suppressAutoHyphens w:val="0"/>
      <w:spacing w:before="100" w:beforeAutospacing="1" w:after="100" w:afterAutospacing="1"/>
    </w:pPr>
    <w:rPr>
      <w:rFonts w:hint="default"/>
      <w:sz w:val="24"/>
      <w:szCs w:val="24"/>
      <w:lang w:val="es-ES" w:eastAsia="es-ES"/>
    </w:rPr>
  </w:style>
  <w:style w:type="character" w:customStyle="1" w:styleId="Ttulo2Car">
    <w:name w:val="Título 2 Car"/>
    <w:basedOn w:val="Fuentedeprrafopredeter"/>
    <w:link w:val="Ttulo2"/>
    <w:uiPriority w:val="9"/>
    <w:rsid w:val="00A22987"/>
    <w:rPr>
      <w:rFonts w:asciiTheme="majorHAnsi" w:eastAsiaTheme="majorEastAsia" w:hAnsiTheme="majorHAnsi" w:cstheme="majorBidi"/>
      <w:color w:val="365F91" w:themeColor="accent1" w:themeShade="BF"/>
      <w:sz w:val="26"/>
      <w:szCs w:val="26"/>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1877">
      <w:bodyDiv w:val="1"/>
      <w:marLeft w:val="0"/>
      <w:marRight w:val="0"/>
      <w:marTop w:val="0"/>
      <w:marBottom w:val="0"/>
      <w:divBdr>
        <w:top w:val="none" w:sz="0" w:space="0" w:color="auto"/>
        <w:left w:val="none" w:sz="0" w:space="0" w:color="auto"/>
        <w:bottom w:val="none" w:sz="0" w:space="0" w:color="auto"/>
        <w:right w:val="none" w:sz="0" w:space="0" w:color="auto"/>
      </w:divBdr>
    </w:div>
    <w:div w:id="641814847">
      <w:bodyDiv w:val="1"/>
      <w:marLeft w:val="0"/>
      <w:marRight w:val="0"/>
      <w:marTop w:val="0"/>
      <w:marBottom w:val="0"/>
      <w:divBdr>
        <w:top w:val="none" w:sz="0" w:space="0" w:color="auto"/>
        <w:left w:val="none" w:sz="0" w:space="0" w:color="auto"/>
        <w:bottom w:val="none" w:sz="0" w:space="0" w:color="auto"/>
        <w:right w:val="none" w:sz="0" w:space="0" w:color="auto"/>
      </w:divBdr>
      <w:divsChild>
        <w:div w:id="2133355100">
          <w:marLeft w:val="965"/>
          <w:marRight w:val="0"/>
          <w:marTop w:val="134"/>
          <w:marBottom w:val="0"/>
          <w:divBdr>
            <w:top w:val="none" w:sz="0" w:space="0" w:color="auto"/>
            <w:left w:val="none" w:sz="0" w:space="0" w:color="auto"/>
            <w:bottom w:val="none" w:sz="0" w:space="0" w:color="auto"/>
            <w:right w:val="none" w:sz="0" w:space="0" w:color="auto"/>
          </w:divBdr>
        </w:div>
        <w:div w:id="1917131559">
          <w:marLeft w:val="965"/>
          <w:marRight w:val="0"/>
          <w:marTop w:val="134"/>
          <w:marBottom w:val="0"/>
          <w:divBdr>
            <w:top w:val="none" w:sz="0" w:space="0" w:color="auto"/>
            <w:left w:val="none" w:sz="0" w:space="0" w:color="auto"/>
            <w:bottom w:val="none" w:sz="0" w:space="0" w:color="auto"/>
            <w:right w:val="none" w:sz="0" w:space="0" w:color="auto"/>
          </w:divBdr>
        </w:div>
      </w:divsChild>
    </w:div>
    <w:div w:id="769162315">
      <w:bodyDiv w:val="1"/>
      <w:marLeft w:val="0"/>
      <w:marRight w:val="0"/>
      <w:marTop w:val="0"/>
      <w:marBottom w:val="0"/>
      <w:divBdr>
        <w:top w:val="none" w:sz="0" w:space="0" w:color="auto"/>
        <w:left w:val="none" w:sz="0" w:space="0" w:color="auto"/>
        <w:bottom w:val="none" w:sz="0" w:space="0" w:color="auto"/>
        <w:right w:val="none" w:sz="0" w:space="0" w:color="auto"/>
      </w:divBdr>
      <w:divsChild>
        <w:div w:id="1648320813">
          <w:marLeft w:val="336"/>
          <w:marRight w:val="0"/>
          <w:marTop w:val="120"/>
          <w:marBottom w:val="312"/>
          <w:divBdr>
            <w:top w:val="none" w:sz="0" w:space="0" w:color="auto"/>
            <w:left w:val="none" w:sz="0" w:space="0" w:color="auto"/>
            <w:bottom w:val="none" w:sz="0" w:space="0" w:color="auto"/>
            <w:right w:val="none" w:sz="0" w:space="0" w:color="auto"/>
          </w:divBdr>
          <w:divsChild>
            <w:div w:id="1469274167">
              <w:marLeft w:val="0"/>
              <w:marRight w:val="0"/>
              <w:marTop w:val="0"/>
              <w:marBottom w:val="0"/>
              <w:divBdr>
                <w:top w:val="single" w:sz="6" w:space="0" w:color="CCCCCC"/>
                <w:left w:val="single" w:sz="6" w:space="0" w:color="CCCCCC"/>
                <w:bottom w:val="single" w:sz="6" w:space="0" w:color="CCCCCC"/>
                <w:right w:val="single" w:sz="6" w:space="0" w:color="CCCCCC"/>
              </w:divBdr>
              <w:divsChild>
                <w:div w:id="15093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3904">
      <w:bodyDiv w:val="1"/>
      <w:marLeft w:val="0"/>
      <w:marRight w:val="0"/>
      <w:marTop w:val="0"/>
      <w:marBottom w:val="0"/>
      <w:divBdr>
        <w:top w:val="none" w:sz="0" w:space="0" w:color="auto"/>
        <w:left w:val="none" w:sz="0" w:space="0" w:color="auto"/>
        <w:bottom w:val="none" w:sz="0" w:space="0" w:color="auto"/>
        <w:right w:val="none" w:sz="0" w:space="0" w:color="auto"/>
      </w:divBdr>
    </w:div>
    <w:div w:id="1090926159">
      <w:bodyDiv w:val="1"/>
      <w:marLeft w:val="0"/>
      <w:marRight w:val="0"/>
      <w:marTop w:val="0"/>
      <w:marBottom w:val="0"/>
      <w:divBdr>
        <w:top w:val="none" w:sz="0" w:space="0" w:color="auto"/>
        <w:left w:val="none" w:sz="0" w:space="0" w:color="auto"/>
        <w:bottom w:val="none" w:sz="0" w:space="0" w:color="auto"/>
        <w:right w:val="none" w:sz="0" w:space="0" w:color="auto"/>
      </w:divBdr>
    </w:div>
    <w:div w:id="1991251820">
      <w:bodyDiv w:val="1"/>
      <w:marLeft w:val="0"/>
      <w:marRight w:val="0"/>
      <w:marTop w:val="0"/>
      <w:marBottom w:val="0"/>
      <w:divBdr>
        <w:top w:val="none" w:sz="0" w:space="0" w:color="auto"/>
        <w:left w:val="none" w:sz="0" w:space="0" w:color="auto"/>
        <w:bottom w:val="none" w:sz="0" w:space="0" w:color="auto"/>
        <w:right w:val="none" w:sz="0" w:space="0" w:color="auto"/>
      </w:divBdr>
      <w:divsChild>
        <w:div w:id="130805452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313</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Your Company Name</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Marta Ligia Naranjo</cp:lastModifiedBy>
  <cp:revision>7</cp:revision>
  <cp:lastPrinted>2015-05-06T14:26:00Z</cp:lastPrinted>
  <dcterms:created xsi:type="dcterms:W3CDTF">2015-07-10T16:12:00Z</dcterms:created>
  <dcterms:modified xsi:type="dcterms:W3CDTF">2015-07-15T19:07:00Z</dcterms:modified>
</cp:coreProperties>
</file>