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after="180"/>
      </w:pPr>
      <w:r>
        <w:rPr>
          <w:rFonts w:ascii="Aptos" w:hAnsi="Aptos"/>
          <w:b/>
          <w:i w:val="0"/>
          <w:color w:val="127C82"/>
          <w:sz w:val="24"/>
        </w:rPr>
        <w:t>PRODUCT REQUIREMENTS</w:t>
      </w:r>
    </w:p>
    <w:p>
      <w:pPr>
        <w:spacing w:after="160" w:line="240" w:lineRule="auto"/>
      </w:pPr>
      <w:r>
        <w:rPr>
          <w:rFonts w:ascii="Aptos" w:hAnsi="Aptos"/>
          <w:b/>
          <w:i w:val="0"/>
          <w:color w:val="17324D"/>
          <w:sz w:val="62"/>
        </w:rPr>
        <w:t>Aplikasi Silsilah</w:t>
        <w:br/>
        <w:t>Keluarga Interaktif</w:t>
      </w:r>
    </w:p>
    <w:p>
      <w:pPr>
        <w:spacing w:after="440"/>
      </w:pPr>
      <w:r>
        <w:rPr>
          <w:rFonts w:ascii="Aptos" w:hAnsi="Aptos"/>
          <w:b w:val="0"/>
          <w:i w:val="0"/>
          <w:color w:val="5C6B78"/>
          <w:sz w:val="28"/>
        </w:rPr>
        <w:t>Dokumen kebutuhan produk dan rancangan awal teknis</w:t>
      </w:r>
    </w:p>
    <w:tbl>
      <w:tblPr>
        <w:tblW w:type="auto" w:w="0"/>
        <w:tblLayout w:type="fixed"/>
        <w:tblLook w:firstColumn="1" w:firstRow="1" w:lastColumn="0" w:lastRow="0" w:noHBand="0" w:noVBand="1" w:val="04A0"/>
      </w:tblPr>
      <w:tblGrid>
        <w:gridCol w:w="3312"/>
      </w:tblGrid>
      <w:tr>
        <w:trPr>
          <w:cantSplit/>
        </w:trPr>
        <w:tc>
          <w:tcPr>
            <w:tcW w:type="dxa" w:w="9994"/>
            <w:shd w:fill="127C82"/>
          </w:tcPr>
          <w:p>
            <w:r/>
          </w:p>
        </w:tc>
      </w:tr>
    </w:tbl>
    <w:p>
      <w:pPr>
        <w:keepLines/>
        <w:spacing w:before="0" w:after="200" w:line="259" w:lineRule="auto"/>
      </w:pPr>
    </w:p>
    <w:tbl>
      <w:tblPr>
        <w:tblW w:type="auto" w:w="0"/>
        <w:jc w:val="left"/>
        <w:tblLayout w:type="fixed"/>
        <w:tblLook w:firstColumn="1" w:firstRow="1" w:lastColumn="0" w:lastRow="0" w:noHBand="0" w:noVBand="1" w:val="04A0"/>
      </w:tblPr>
      <w:tblGrid>
        <w:gridCol w:w="2088"/>
        <w:gridCol w:w="7056"/>
      </w:tblGrid>
      <w:tr>
        <w:trPr>
          <w:cantSplit/>
        </w:trPr>
        <w:tc>
          <w:tcPr>
            <w:tcW w:type="dxa" w:w="2088"/>
            <w:tcMar>
              <w:top w:w="80" w:type="dxa"/>
              <w:start w:w="60" w:type="dxa"/>
              <w:bottom w:w="80" w:type="dxa"/>
              <w:end w:w="60" w:type="dxa"/>
            </w:tcMar>
          </w:tcPr>
          <w:p>
            <w:pPr>
              <w:spacing w:after="0"/>
            </w:pPr>
            <w:r>
              <w:rPr>
                <w:rFonts w:ascii="Aptos" w:hAnsi="Aptos"/>
                <w:b/>
                <w:i w:val="0"/>
                <w:color w:val="127C82"/>
                <w:sz w:val="19"/>
              </w:rPr>
              <w:t>Versi</w:t>
            </w:r>
          </w:p>
        </w:tc>
        <w:tc>
          <w:tcPr>
            <w:tcW w:type="dxa" w:w="7056"/>
            <w:tcMar>
              <w:top w:w="80" w:type="dxa"/>
              <w:start w:w="80" w:type="dxa"/>
              <w:bottom w:w="80" w:type="dxa"/>
              <w:end w:w="60" w:type="dxa"/>
            </w:tcMar>
          </w:tcPr>
          <w:p>
            <w:pPr>
              <w:spacing w:after="0"/>
            </w:pPr>
            <w:r>
              <w:rPr>
                <w:rFonts w:ascii="Aptos" w:hAnsi="Aptos"/>
                <w:b w:val="0"/>
                <w:i w:val="0"/>
                <w:color w:val="253342"/>
                <w:sz w:val="19"/>
              </w:rPr>
              <w:t>0.1 — Draft untuk validasi konsep</w:t>
            </w:r>
          </w:p>
        </w:tc>
      </w:tr>
      <w:tr>
        <w:trPr>
          <w:cantSplit/>
        </w:trPr>
        <w:tc>
          <w:tcPr>
            <w:tcW w:type="dxa" w:w="2088"/>
            <w:tcMar>
              <w:top w:w="80" w:type="dxa"/>
              <w:start w:w="60" w:type="dxa"/>
              <w:bottom w:w="80" w:type="dxa"/>
              <w:end w:w="60" w:type="dxa"/>
            </w:tcMar>
          </w:tcPr>
          <w:p>
            <w:pPr>
              <w:spacing w:after="0"/>
            </w:pPr>
            <w:r>
              <w:rPr>
                <w:rFonts w:ascii="Aptos" w:hAnsi="Aptos"/>
                <w:b/>
                <w:i w:val="0"/>
                <w:color w:val="127C82"/>
                <w:sz w:val="19"/>
              </w:rPr>
              <w:t>Status</w:t>
            </w:r>
          </w:p>
        </w:tc>
        <w:tc>
          <w:tcPr>
            <w:tcW w:type="dxa" w:w="7056"/>
            <w:tcMar>
              <w:top w:w="80" w:type="dxa"/>
              <w:start w:w="80" w:type="dxa"/>
              <w:bottom w:w="80" w:type="dxa"/>
              <w:end w:w="60" w:type="dxa"/>
            </w:tcMar>
          </w:tcPr>
          <w:p>
            <w:pPr>
              <w:spacing w:after="0"/>
            </w:pPr>
            <w:r>
              <w:rPr>
                <w:rFonts w:ascii="Aptos" w:hAnsi="Aptos"/>
                <w:b w:val="0"/>
                <w:i w:val="0"/>
                <w:color w:val="253342"/>
                <w:sz w:val="19"/>
              </w:rPr>
              <w:t>Belum masuk tahap coding</w:t>
            </w:r>
          </w:p>
        </w:tc>
      </w:tr>
      <w:tr>
        <w:trPr>
          <w:cantSplit/>
        </w:trPr>
        <w:tc>
          <w:tcPr>
            <w:tcW w:type="dxa" w:w="2088"/>
            <w:tcMar>
              <w:top w:w="80" w:type="dxa"/>
              <w:start w:w="60" w:type="dxa"/>
              <w:bottom w:w="80" w:type="dxa"/>
              <w:end w:w="60" w:type="dxa"/>
            </w:tcMar>
          </w:tcPr>
          <w:p>
            <w:pPr>
              <w:spacing w:after="0"/>
            </w:pPr>
            <w:r>
              <w:rPr>
                <w:rFonts w:ascii="Aptos" w:hAnsi="Aptos"/>
                <w:b/>
                <w:i w:val="0"/>
                <w:color w:val="127C82"/>
                <w:sz w:val="19"/>
              </w:rPr>
              <w:t>Pendekatan</w:t>
            </w:r>
          </w:p>
        </w:tc>
        <w:tc>
          <w:tcPr>
            <w:tcW w:type="dxa" w:w="7056"/>
            <w:tcMar>
              <w:top w:w="80" w:type="dxa"/>
              <w:start w:w="80" w:type="dxa"/>
              <w:bottom w:w="80" w:type="dxa"/>
              <w:end w:w="60" w:type="dxa"/>
            </w:tcMar>
          </w:tcPr>
          <w:p>
            <w:pPr>
              <w:spacing w:after="0"/>
            </w:pPr>
            <w:r>
              <w:rPr>
                <w:rFonts w:ascii="Aptos" w:hAnsi="Aptos"/>
                <w:b w:val="0"/>
                <w:i w:val="0"/>
                <w:color w:val="253342"/>
                <w:sz w:val="19"/>
              </w:rPr>
              <w:t>Mulai di laptop; arsitektur siap dikembangkan menjadi produk</w:t>
            </w:r>
          </w:p>
        </w:tc>
      </w:tr>
      <w:tr>
        <w:trPr>
          <w:cantSplit/>
        </w:trPr>
        <w:tc>
          <w:tcPr>
            <w:tcW w:type="dxa" w:w="2088"/>
            <w:tcMar>
              <w:top w:w="80" w:type="dxa"/>
              <w:start w:w="60" w:type="dxa"/>
              <w:bottom w:w="80" w:type="dxa"/>
              <w:end w:w="60" w:type="dxa"/>
            </w:tcMar>
          </w:tcPr>
          <w:p>
            <w:pPr>
              <w:spacing w:after="0"/>
            </w:pPr>
            <w:r>
              <w:rPr>
                <w:rFonts w:ascii="Aptos" w:hAnsi="Aptos"/>
                <w:b/>
                <w:i w:val="0"/>
                <w:color w:val="127C82"/>
                <w:sz w:val="19"/>
              </w:rPr>
              <w:t>Tanggal</w:t>
            </w:r>
          </w:p>
        </w:tc>
        <w:tc>
          <w:tcPr>
            <w:tcW w:type="dxa" w:w="7056"/>
            <w:tcMar>
              <w:top w:w="80" w:type="dxa"/>
              <w:start w:w="80" w:type="dxa"/>
              <w:bottom w:w="80" w:type="dxa"/>
              <w:end w:w="60" w:type="dxa"/>
            </w:tcMar>
          </w:tcPr>
          <w:p>
            <w:pPr>
              <w:spacing w:after="0"/>
            </w:pPr>
            <w:r>
              <w:rPr>
                <w:rFonts w:ascii="Aptos" w:hAnsi="Aptos"/>
                <w:b w:val="0"/>
                <w:i w:val="0"/>
                <w:color w:val="253342"/>
                <w:sz w:val="19"/>
              </w:rPr>
              <w:t>9 Oktober 2026</w:t>
            </w:r>
          </w:p>
        </w:tc>
      </w:tr>
    </w:tbl>
    <w:p>
      <w:pPr>
        <w:keepLines/>
        <w:spacing w:before="0" w:after="600" w:line="259" w:lineRule="auto"/>
      </w:pPr>
    </w:p>
    <w:tbl>
      <w:tblPr>
        <w:tblW w:type="auto" w:w="0"/>
        <w:jc w:val="center"/>
        <w:tblLayout w:type="fixed"/>
        <w:tblLook w:firstColumn="1" w:firstRow="1" w:lastColumn="0" w:lastRow="0" w:noHBand="0" w:noVBand="1" w:val="04A0"/>
      </w:tblPr>
      <w:tblGrid>
        <w:gridCol w:w="9864"/>
      </w:tblGrid>
      <w:tr>
        <w:trPr>
          <w:cantSplit/>
        </w:trPr>
        <w:tc>
          <w:tcPr>
            <w:tcW w:type="dxa" w:w="9994"/>
            <w:shd w:fill="EAF4F4"/>
            <w:tcMar>
              <w:top w:w="150" w:type="dxa"/>
              <w:start w:w="180" w:type="dxa"/>
              <w:bottom w:w="150" w:type="dxa"/>
              <w:end w:w="180" w:type="dxa"/>
            </w:tcMar>
          </w:tcPr>
          <w:p>
            <w:pPr>
              <w:spacing w:after="80"/>
            </w:pPr>
            <w:r>
              <w:rPr>
                <w:rFonts w:ascii="Aptos" w:hAnsi="Aptos"/>
                <w:b/>
                <w:i w:val="0"/>
                <w:color w:val="17324D"/>
                <w:sz w:val="21"/>
              </w:rPr>
              <w:t>TUJUAN DOKUMEN</w:t>
            </w:r>
          </w:p>
          <w:p>
            <w:pPr>
              <w:spacing w:after="0" w:line="259" w:lineRule="auto"/>
            </w:pPr>
            <w:r>
              <w:rPr>
                <w:rFonts w:ascii="Aptos" w:hAnsi="Aptos"/>
                <w:b w:val="0"/>
                <w:i w:val="0"/>
                <w:color w:val="253342"/>
                <w:sz w:val="18"/>
              </w:rPr>
              <w:t>Menyepakati apa yang harus dibuat, untuk siapa, bagaimana data dan hak akses bekerja, serta pilihan teknologi yang masuk akal sebelum penulisan kode dimulai.</w:t>
            </w:r>
          </w:p>
        </w:tc>
      </w:tr>
    </w:tbl>
    <w:p>
      <w:pPr>
        <w:keepLines/>
        <w:spacing w:before="0" w:after="40" w:line="259" w:lineRule="auto"/>
      </w:pPr>
    </w:p>
    <w:p>
      <w:pPr>
        <w:spacing w:before="720"/>
      </w:pPr>
      <w:r>
        <w:rPr>
          <w:rFonts w:ascii="Aptos" w:hAnsi="Aptos"/>
          <w:b w:val="0"/>
          <w:i/>
          <w:color w:val="5C6B78"/>
          <w:sz w:val="17"/>
        </w:rPr>
        <w:t>Catatan: nama produk masih sementara. Dokumen ini bukan desain UI final, estimasi biaya final, atau nasihat hukum.</w:t>
      </w:r>
    </w:p>
    <w:p>
      <w:r>
        <w:br w:type="page"/>
      </w:r>
    </w:p>
    <w:p>
      <w:pPr>
        <w:pStyle w:val="Heading1"/>
        <w:keepNext/>
        <w:spacing w:before="220" w:after="80"/>
      </w:pPr>
      <w:r>
        <w:rPr>
          <w:rFonts w:ascii="Aptos" w:hAnsi="Aptos"/>
          <w:b/>
          <w:color w:val="17324D"/>
          <w:sz w:val="32"/>
        </w:rPr>
        <w:t>Ringkasan Eksekutif</w:t>
      </w:r>
    </w:p>
    <w:p>
      <w:pPr>
        <w:keepLines/>
        <w:spacing w:before="0" w:after="120" w:line="259" w:lineRule="auto"/>
      </w:pPr>
      <w:r>
        <w:rPr>
          <w:rFonts w:ascii="Aptos" w:hAnsi="Aptos"/>
          <w:b w:val="0"/>
          <w:i w:val="0"/>
          <w:color w:val="253342"/>
          <w:sz w:val="20"/>
        </w:rPr>
        <w:t>Produk yang dirancang adalah aplikasi web untuk mendokumentasikan silsilah keluarga dalam bentuk pohon interaktif. Pengguna dapat mencari anggota, memilih satu orang sebagai titik fokus, membuka profil lengkap, serta menampilkan atau menyembunyikan cabang hubungan agar pohon besar tetap mudah dibaca.</w:t>
      </w:r>
    </w:p>
    <w:p>
      <w:pPr>
        <w:keepLines/>
        <w:spacing w:before="0" w:after="120" w:line="259" w:lineRule="auto"/>
      </w:pPr>
      <w:r>
        <w:rPr>
          <w:rFonts w:ascii="Aptos" w:hAnsi="Aptos"/>
          <w:b w:val="0"/>
          <w:i w:val="0"/>
          <w:color w:val="253342"/>
          <w:sz w:val="20"/>
        </w:rPr>
        <w:t>Sistem mempunyai tiga role utama: Superadmin, Admin, dan Client. Admin mengelola data silsilah; Client hanya membaca data yang diizinkan; Superadmin mengelola silsilah dan akun di ruang keluarga yang menjadi kewenangannya. Jika produk nantinya dipakai banyak keluarga/pelanggan, setiap ruang keluarga harus terpisah secara logis dan tidak boleh saling membaca data.</w:t>
      </w:r>
    </w:p>
    <w:tbl>
      <w:tblPr>
        <w:tblW w:type="auto" w:w="0"/>
        <w:jc w:val="center"/>
        <w:tblLayout w:type="fixed"/>
        <w:tblLook w:firstColumn="1" w:firstRow="1" w:lastColumn="0" w:lastRow="0" w:noHBand="0" w:noVBand="1" w:val="04A0"/>
      </w:tblPr>
      <w:tblGrid>
        <w:gridCol w:w="9864"/>
      </w:tblGrid>
      <w:tr>
        <w:trPr>
          <w:cantSplit/>
        </w:trPr>
        <w:tc>
          <w:tcPr>
            <w:tcW w:type="dxa" w:w="9994"/>
            <w:shd w:fill="EAF4F4"/>
            <w:tcMar>
              <w:top w:w="150" w:type="dxa"/>
              <w:start w:w="180" w:type="dxa"/>
              <w:bottom w:w="150" w:type="dxa"/>
              <w:end w:w="180" w:type="dxa"/>
            </w:tcMar>
          </w:tcPr>
          <w:p>
            <w:pPr>
              <w:spacing w:after="80"/>
            </w:pPr>
            <w:r>
              <w:rPr>
                <w:rFonts w:ascii="Aptos" w:hAnsi="Aptos"/>
                <w:b/>
                <w:i w:val="0"/>
                <w:color w:val="17324D"/>
                <w:sz w:val="21"/>
              </w:rPr>
              <w:t>REKOMENDASI UTAMA</w:t>
            </w:r>
          </w:p>
          <w:p>
            <w:pPr>
              <w:spacing w:after="0" w:line="259" w:lineRule="auto"/>
            </w:pPr>
            <w:r>
              <w:rPr>
                <w:rFonts w:ascii="Aptos" w:hAnsi="Aptos"/>
                <w:b w:val="0"/>
                <w:i w:val="0"/>
                <w:color w:val="253342"/>
                <w:sz w:val="18"/>
              </w:rPr>
              <w:t>Bangun MVP sebagai aplikasi web Next.js + TypeScript, gunakan React Flow untuk kanvas pohon, dan PostgreSQL sebagai database. Untuk prototipe, kode berjalan di laptop; Supabase dapat dipakai untuk Auth/database/foto dalam paket gratis terbatas. Gunakan data contoh dulu sampai kontrol keamanan diuji.</w:t>
            </w:r>
          </w:p>
        </w:tc>
      </w:tr>
    </w:tbl>
    <w:p>
      <w:pPr>
        <w:keepLines/>
        <w:spacing w:before="0" w:after="40" w:line="259" w:lineRule="auto"/>
      </w:pPr>
    </w:p>
    <w:p>
      <w:pPr>
        <w:pStyle w:val="Heading2"/>
        <w:keepNext/>
        <w:spacing w:before="140" w:after="80"/>
      </w:pPr>
      <w:r>
        <w:rPr>
          <w:rFonts w:ascii="Aptos" w:hAnsi="Aptos"/>
          <w:b/>
          <w:color w:val="127C82"/>
          <w:sz w:val="24"/>
        </w:rPr>
        <w:t>Keputusan awal yang disarankan</w:t>
      </w:r>
    </w:p>
    <w:tbl>
      <w:tblPr>
        <w:tblStyle w:val="TableGrid"/>
        <w:tblW w:type="auto" w:w="0"/>
        <w:jc w:val="center"/>
        <w:tblLayout w:type="fixed"/>
        <w:tblLook w:firstColumn="1" w:firstRow="1" w:lastColumn="0" w:lastRow="0" w:noHBand="0" w:noVBand="1" w:val="04A0"/>
      </w:tblPr>
      <w:tblGrid>
        <w:gridCol w:w="1656"/>
        <w:gridCol w:w="3384"/>
        <w:gridCol w:w="4680"/>
      </w:tblGrid>
      <w:tr>
        <w:trPr>
          <w:tblHeader w:val="true"/>
          <w:cantSplit/>
        </w:trPr>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6"/>
              </w:rPr>
              <w:t>Area</w:t>
            </w:r>
          </w:p>
        </w:tc>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6"/>
              </w:rPr>
              <w:t>Keputusan awal</w:t>
            </w:r>
          </w:p>
        </w:tc>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6"/>
              </w:rPr>
              <w:t>Alasan</w:t>
            </w:r>
          </w:p>
        </w:tc>
      </w:tr>
      <w:tr>
        <w:trPr>
          <w:cantSplit/>
        </w:trPr>
        <w:tc>
          <w:tcPr>
            <w:tcW w:type="dxa" w:w="1656"/>
            <w:tcMar>
              <w:top w:w="80" w:type="dxa"/>
              <w:start w:w="95" w:type="dxa"/>
              <w:bottom w:w="80" w:type="dxa"/>
              <w:end w:w="95" w:type="dxa"/>
            </w:tcMar>
            <w:vAlign w:val="center"/>
          </w:tcPr>
          <w:p>
            <w:pPr>
              <w:spacing w:after="0" w:line="240" w:lineRule="auto"/>
            </w:pPr>
            <w:r>
              <w:rPr>
                <w:rFonts w:ascii="Aptos" w:hAnsi="Aptos"/>
                <w:b w:val="0"/>
                <w:i w:val="0"/>
                <w:color w:val="253342"/>
                <w:sz w:val="16"/>
              </w:rPr>
              <w:t>Platform</w:t>
            </w:r>
          </w:p>
        </w:tc>
        <w:tc>
          <w:tcPr>
            <w:tcW w:type="dxa" w:w="3384"/>
            <w:tcMar>
              <w:top w:w="80" w:type="dxa"/>
              <w:start w:w="95" w:type="dxa"/>
              <w:bottom w:w="80" w:type="dxa"/>
              <w:end w:w="95" w:type="dxa"/>
            </w:tcMar>
            <w:vAlign w:val="center"/>
          </w:tcPr>
          <w:p>
            <w:pPr>
              <w:spacing w:after="0" w:line="240" w:lineRule="auto"/>
            </w:pPr>
            <w:r>
              <w:rPr>
                <w:rFonts w:ascii="Aptos" w:hAnsi="Aptos"/>
                <w:b w:val="0"/>
                <w:i w:val="0"/>
                <w:color w:val="253342"/>
                <w:sz w:val="16"/>
              </w:rPr>
              <w:t>Web responsif; bukan aplikasi native dulu</w:t>
            </w:r>
          </w:p>
        </w:tc>
        <w:tc>
          <w:tcPr>
            <w:tcW w:type="dxa" w:w="4680"/>
            <w:tcMar>
              <w:top w:w="80" w:type="dxa"/>
              <w:start w:w="95" w:type="dxa"/>
              <w:bottom w:w="80" w:type="dxa"/>
              <w:end w:w="95" w:type="dxa"/>
            </w:tcMar>
            <w:vAlign w:val="center"/>
          </w:tcPr>
          <w:p>
            <w:pPr>
              <w:spacing w:after="0" w:line="240" w:lineRule="auto"/>
            </w:pPr>
            <w:r>
              <w:rPr>
                <w:rFonts w:ascii="Aptos" w:hAnsi="Aptos"/>
                <w:b w:val="0"/>
                <w:i w:val="0"/>
                <w:color w:val="253342"/>
                <w:sz w:val="16"/>
              </w:rPr>
              <w:t>Satu produk dapat diakses dari desktop dan HP.</w:t>
            </w:r>
          </w:p>
        </w:tc>
      </w:tr>
      <w:tr>
        <w:trPr>
          <w:cantSplit/>
        </w:trPr>
        <w:tc>
          <w:tcPr>
            <w:tcW w:type="dxa" w:w="1656"/>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Frontend</w:t>
            </w:r>
          </w:p>
        </w:tc>
        <w:tc>
          <w:tcPr>
            <w:tcW w:type="dxa" w:w="338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Next.js + TypeScript</w:t>
            </w:r>
          </w:p>
        </w:tc>
        <w:tc>
          <w:tcPr>
            <w:tcW w:type="dxa" w:w="4680"/>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Mendukung UI, backend web, validasi, dan jalur deployment.</w:t>
            </w:r>
          </w:p>
        </w:tc>
      </w:tr>
      <w:tr>
        <w:trPr>
          <w:cantSplit/>
        </w:trPr>
        <w:tc>
          <w:tcPr>
            <w:tcW w:type="dxa" w:w="1656"/>
            <w:tcMar>
              <w:top w:w="80" w:type="dxa"/>
              <w:start w:w="95" w:type="dxa"/>
              <w:bottom w:w="80" w:type="dxa"/>
              <w:end w:w="95" w:type="dxa"/>
            </w:tcMar>
            <w:vAlign w:val="center"/>
          </w:tcPr>
          <w:p>
            <w:pPr>
              <w:spacing w:after="0" w:line="240" w:lineRule="auto"/>
            </w:pPr>
            <w:r>
              <w:rPr>
                <w:rFonts w:ascii="Aptos" w:hAnsi="Aptos"/>
                <w:b w:val="0"/>
                <w:i w:val="0"/>
                <w:color w:val="253342"/>
                <w:sz w:val="16"/>
              </w:rPr>
              <w:t>Pohon</w:t>
            </w:r>
          </w:p>
        </w:tc>
        <w:tc>
          <w:tcPr>
            <w:tcW w:type="dxa" w:w="3384"/>
            <w:tcMar>
              <w:top w:w="80" w:type="dxa"/>
              <w:start w:w="95" w:type="dxa"/>
              <w:bottom w:w="80" w:type="dxa"/>
              <w:end w:w="95" w:type="dxa"/>
            </w:tcMar>
            <w:vAlign w:val="center"/>
          </w:tcPr>
          <w:p>
            <w:pPr>
              <w:spacing w:after="0" w:line="240" w:lineRule="auto"/>
            </w:pPr>
            <w:r>
              <w:rPr>
                <w:rFonts w:ascii="Aptos" w:hAnsi="Aptos"/>
                <w:b w:val="0"/>
                <w:i w:val="0"/>
                <w:color w:val="253342"/>
                <w:sz w:val="16"/>
              </w:rPr>
              <w:t>React Flow + layout silsilah khusus</w:t>
            </w:r>
          </w:p>
        </w:tc>
        <w:tc>
          <w:tcPr>
            <w:tcW w:type="dxa" w:w="4680"/>
            <w:tcMar>
              <w:top w:w="80" w:type="dxa"/>
              <w:start w:w="95" w:type="dxa"/>
              <w:bottom w:w="80" w:type="dxa"/>
              <w:end w:w="95" w:type="dxa"/>
            </w:tcMar>
            <w:vAlign w:val="center"/>
          </w:tcPr>
          <w:p>
            <w:pPr>
              <w:spacing w:after="0" w:line="240" w:lineRule="auto"/>
            </w:pPr>
            <w:r>
              <w:rPr>
                <w:rFonts w:ascii="Aptos" w:hAnsi="Aptos"/>
                <w:b w:val="0"/>
                <w:i w:val="0"/>
                <w:color w:val="253342"/>
                <w:sz w:val="16"/>
              </w:rPr>
              <w:t>Node, garis, zoom/pan, dan kartu anggota bisa dikustomisasi.</w:t>
            </w:r>
          </w:p>
        </w:tc>
      </w:tr>
      <w:tr>
        <w:trPr>
          <w:cantSplit/>
        </w:trPr>
        <w:tc>
          <w:tcPr>
            <w:tcW w:type="dxa" w:w="1656"/>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Data utama</w:t>
            </w:r>
          </w:p>
        </w:tc>
        <w:tc>
          <w:tcPr>
            <w:tcW w:type="dxa" w:w="338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PostgreSQL</w:t>
            </w:r>
          </w:p>
        </w:tc>
        <w:tc>
          <w:tcPr>
            <w:tcW w:type="dxa" w:w="4680"/>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Cocok untuk data terstruktur dan relasi antarmanusia.</w:t>
            </w:r>
          </w:p>
        </w:tc>
      </w:tr>
      <w:tr>
        <w:trPr>
          <w:cantSplit/>
        </w:trPr>
        <w:tc>
          <w:tcPr>
            <w:tcW w:type="dxa" w:w="1656"/>
            <w:tcMar>
              <w:top w:w="80" w:type="dxa"/>
              <w:start w:w="95" w:type="dxa"/>
              <w:bottom w:w="80" w:type="dxa"/>
              <w:end w:w="95" w:type="dxa"/>
            </w:tcMar>
            <w:vAlign w:val="center"/>
          </w:tcPr>
          <w:p>
            <w:pPr>
              <w:spacing w:after="0" w:line="240" w:lineRule="auto"/>
            </w:pPr>
            <w:r>
              <w:rPr>
                <w:rFonts w:ascii="Aptos" w:hAnsi="Aptos"/>
                <w:b w:val="0"/>
                <w:i w:val="0"/>
                <w:color w:val="253342"/>
                <w:sz w:val="16"/>
              </w:rPr>
              <w:t>Foto dan login</w:t>
            </w:r>
          </w:p>
        </w:tc>
        <w:tc>
          <w:tcPr>
            <w:tcW w:type="dxa" w:w="3384"/>
            <w:tcMar>
              <w:top w:w="80" w:type="dxa"/>
              <w:start w:w="95" w:type="dxa"/>
              <w:bottom w:w="80" w:type="dxa"/>
              <w:end w:w="95" w:type="dxa"/>
            </w:tcMar>
            <w:vAlign w:val="center"/>
          </w:tcPr>
          <w:p>
            <w:pPr>
              <w:spacing w:after="0" w:line="240" w:lineRule="auto"/>
            </w:pPr>
            <w:r>
              <w:rPr>
                <w:rFonts w:ascii="Aptos" w:hAnsi="Aptos"/>
                <w:b w:val="0"/>
                <w:i w:val="0"/>
                <w:color w:val="253342"/>
                <w:sz w:val="16"/>
              </w:rPr>
              <w:t>Supabase Auth + Storage untuk prototipe</w:t>
            </w:r>
          </w:p>
        </w:tc>
        <w:tc>
          <w:tcPr>
            <w:tcW w:type="dxa" w:w="4680"/>
            <w:tcMar>
              <w:top w:w="80" w:type="dxa"/>
              <w:start w:w="95" w:type="dxa"/>
              <w:bottom w:w="80" w:type="dxa"/>
              <w:end w:w="95" w:type="dxa"/>
            </w:tcMar>
            <w:vAlign w:val="center"/>
          </w:tcPr>
          <w:p>
            <w:pPr>
              <w:spacing w:after="0" w:line="240" w:lineRule="auto"/>
            </w:pPr>
            <w:r>
              <w:rPr>
                <w:rFonts w:ascii="Aptos" w:hAnsi="Aptos"/>
                <w:b w:val="0"/>
                <w:i w:val="0"/>
                <w:color w:val="253342"/>
                <w:sz w:val="16"/>
              </w:rPr>
              <w:t>Mengurangi pekerjaan awal, tetapi tetap perlu konfigurasi kebijakan keamanan.</w:t>
            </w:r>
          </w:p>
        </w:tc>
      </w:tr>
      <w:tr>
        <w:trPr>
          <w:cantSplit/>
        </w:trPr>
        <w:tc>
          <w:tcPr>
            <w:tcW w:type="dxa" w:w="1656"/>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Hosting awal</w:t>
            </w:r>
          </w:p>
        </w:tc>
        <w:tc>
          <w:tcPr>
            <w:tcW w:type="dxa" w:w="338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Localhost di laptop</w:t>
            </w:r>
          </w:p>
        </w:tc>
        <w:tc>
          <w:tcPr>
            <w:tcW w:type="dxa" w:w="4680"/>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Tidak wajib membeli server untuk mulai coding dan uji fungsi.</w:t>
            </w:r>
          </w:p>
        </w:tc>
      </w:tr>
      <w:tr>
        <w:trPr>
          <w:cantSplit/>
        </w:trPr>
        <w:tc>
          <w:tcPr>
            <w:tcW w:type="dxa" w:w="1656"/>
            <w:tcMar>
              <w:top w:w="80" w:type="dxa"/>
              <w:start w:w="95" w:type="dxa"/>
              <w:bottom w:w="80" w:type="dxa"/>
              <w:end w:w="95" w:type="dxa"/>
            </w:tcMar>
            <w:vAlign w:val="center"/>
          </w:tcPr>
          <w:p>
            <w:pPr>
              <w:spacing w:after="0" w:line="240" w:lineRule="auto"/>
            </w:pPr>
            <w:r>
              <w:rPr>
                <w:rFonts w:ascii="Aptos" w:hAnsi="Aptos"/>
                <w:b w:val="0"/>
                <w:i w:val="0"/>
                <w:color w:val="253342"/>
                <w:sz w:val="16"/>
              </w:rPr>
              <w:t>Target komersial</w:t>
            </w:r>
          </w:p>
        </w:tc>
        <w:tc>
          <w:tcPr>
            <w:tcW w:type="dxa" w:w="3384"/>
            <w:tcMar>
              <w:top w:w="80" w:type="dxa"/>
              <w:start w:w="95" w:type="dxa"/>
              <w:bottom w:w="80" w:type="dxa"/>
              <w:end w:w="95" w:type="dxa"/>
            </w:tcMar>
            <w:vAlign w:val="center"/>
          </w:tcPr>
          <w:p>
            <w:pPr>
              <w:spacing w:after="0" w:line="240" w:lineRule="auto"/>
            </w:pPr>
            <w:r>
              <w:rPr>
                <w:rFonts w:ascii="Aptos" w:hAnsi="Aptos"/>
                <w:b w:val="0"/>
                <w:i w:val="0"/>
                <w:color w:val="253342"/>
                <w:sz w:val="16"/>
              </w:rPr>
              <w:t>Rancang multi-tenant dari awal</w:t>
            </w:r>
          </w:p>
        </w:tc>
        <w:tc>
          <w:tcPr>
            <w:tcW w:type="dxa" w:w="4680"/>
            <w:tcMar>
              <w:top w:w="80" w:type="dxa"/>
              <w:start w:w="95" w:type="dxa"/>
              <w:bottom w:w="80" w:type="dxa"/>
              <w:end w:w="95" w:type="dxa"/>
            </w:tcMar>
            <w:vAlign w:val="center"/>
          </w:tcPr>
          <w:p>
            <w:pPr>
              <w:spacing w:after="0" w:line="240" w:lineRule="auto"/>
            </w:pPr>
            <w:r>
              <w:rPr>
                <w:rFonts w:ascii="Aptos" w:hAnsi="Aptos"/>
                <w:b w:val="0"/>
                <w:i w:val="0"/>
                <w:color w:val="253342"/>
                <w:sz w:val="16"/>
              </w:rPr>
              <w:t>Data tiap keluarga/pelanggan harus terisolasi.</w:t>
            </w:r>
          </w:p>
        </w:tc>
      </w:tr>
    </w:tbl>
    <w:p>
      <w:pPr>
        <w:spacing w:after="20"/>
      </w:pPr>
    </w:p>
    <w:p>
      <w:pPr>
        <w:pStyle w:val="Heading2"/>
        <w:keepNext/>
        <w:spacing w:before="140" w:after="80"/>
      </w:pPr>
      <w:r>
        <w:rPr>
          <w:rFonts w:ascii="Aptos" w:hAnsi="Aptos"/>
          <w:b/>
          <w:color w:val="127C82"/>
          <w:sz w:val="24"/>
        </w:rPr>
        <w:t>Isi dokumen</w:t>
      </w:r>
    </w:p>
    <w:p>
      <w:pPr>
        <w:pStyle w:val="ListBullet"/>
        <w:spacing w:after="40" w:line="250" w:lineRule="auto"/>
      </w:pPr>
      <w:r>
        <w:rPr>
          <w:rFonts w:ascii="Aptos" w:hAnsi="Aptos"/>
          <w:b w:val="0"/>
          <w:i w:val="0"/>
          <w:color w:val="253342"/>
          <w:sz w:val="18"/>
        </w:rPr>
        <w:t>1. Tujuan, ruang lingkup, dan pengguna</w:t>
      </w:r>
    </w:p>
    <w:p>
      <w:pPr>
        <w:pStyle w:val="ListBullet"/>
        <w:spacing w:after="40" w:line="250" w:lineRule="auto"/>
      </w:pPr>
      <w:r>
        <w:rPr>
          <w:rFonts w:ascii="Aptos" w:hAnsi="Aptos"/>
          <w:b w:val="0"/>
          <w:i w:val="0"/>
          <w:color w:val="253342"/>
          <w:sz w:val="18"/>
        </w:rPr>
        <w:t>2. Hak akses dan aturan akun</w:t>
      </w:r>
    </w:p>
    <w:p>
      <w:pPr>
        <w:pStyle w:val="ListBullet"/>
        <w:spacing w:after="40" w:line="250" w:lineRule="auto"/>
      </w:pPr>
      <w:r>
        <w:rPr>
          <w:rFonts w:ascii="Aptos" w:hAnsi="Aptos"/>
          <w:b w:val="0"/>
          <w:i w:val="0"/>
          <w:color w:val="253342"/>
          <w:sz w:val="18"/>
        </w:rPr>
        <w:t>3. Kebutuhan fungsional</w:t>
      </w:r>
    </w:p>
    <w:p>
      <w:pPr>
        <w:pStyle w:val="ListBullet"/>
        <w:spacing w:after="40" w:line="250" w:lineRule="auto"/>
      </w:pPr>
      <w:r>
        <w:rPr>
          <w:rFonts w:ascii="Aptos" w:hAnsi="Aptos"/>
          <w:b w:val="0"/>
          <w:i w:val="0"/>
          <w:color w:val="253342"/>
          <w:sz w:val="18"/>
        </w:rPr>
        <w:t>4. Aturan pohon dan relasi keluarga</w:t>
      </w:r>
    </w:p>
    <w:p>
      <w:pPr>
        <w:pStyle w:val="ListBullet"/>
        <w:spacing w:after="40" w:line="250" w:lineRule="auto"/>
      </w:pPr>
      <w:r>
        <w:rPr>
          <w:rFonts w:ascii="Aptos" w:hAnsi="Aptos"/>
          <w:b w:val="0"/>
          <w:i w:val="0"/>
          <w:color w:val="253342"/>
          <w:sz w:val="18"/>
        </w:rPr>
        <w:t>5. Model data awal</w:t>
      </w:r>
    </w:p>
    <w:p>
      <w:pPr>
        <w:pStyle w:val="ListBullet"/>
        <w:spacing w:after="40" w:line="250" w:lineRule="auto"/>
      </w:pPr>
      <w:r>
        <w:rPr>
          <w:rFonts w:ascii="Aptos" w:hAnsi="Aptos"/>
          <w:b w:val="0"/>
          <w:i w:val="0"/>
          <w:color w:val="253342"/>
          <w:sz w:val="18"/>
        </w:rPr>
        <w:t>6. Arsitektur teknis dan strategi server</w:t>
      </w:r>
    </w:p>
    <w:p>
      <w:pPr>
        <w:pStyle w:val="ListBullet"/>
        <w:spacing w:after="40" w:line="250" w:lineRule="auto"/>
      </w:pPr>
      <w:r>
        <w:rPr>
          <w:rFonts w:ascii="Aptos" w:hAnsi="Aptos"/>
          <w:b w:val="0"/>
          <w:i w:val="0"/>
          <w:color w:val="253342"/>
          <w:sz w:val="18"/>
        </w:rPr>
        <w:t>7. Keamanan, privasi, dan risiko</w:t>
      </w:r>
    </w:p>
    <w:p>
      <w:pPr>
        <w:pStyle w:val="ListBullet"/>
        <w:spacing w:after="40" w:line="250" w:lineRule="auto"/>
      </w:pPr>
      <w:r>
        <w:rPr>
          <w:rFonts w:ascii="Aptos" w:hAnsi="Aptos"/>
          <w:b w:val="0"/>
          <w:i w:val="0"/>
          <w:color w:val="253342"/>
          <w:sz w:val="18"/>
        </w:rPr>
        <w:t>8. Prioritas MVP dan kriteria penerimaan</w:t>
      </w:r>
    </w:p>
    <w:p>
      <w:pPr>
        <w:pStyle w:val="ListBullet"/>
        <w:spacing w:after="40" w:line="250" w:lineRule="auto"/>
      </w:pPr>
      <w:r>
        <w:rPr>
          <w:rFonts w:ascii="Aptos" w:hAnsi="Aptos"/>
          <w:b w:val="0"/>
          <w:i w:val="0"/>
          <w:color w:val="253342"/>
          <w:sz w:val="18"/>
        </w:rPr>
        <w:t>9. Pertanyaan yang perlu diputuskan</w:t>
      </w:r>
    </w:p>
    <w:p>
      <w:pPr>
        <w:pStyle w:val="ListBullet"/>
        <w:spacing w:after="40" w:line="250" w:lineRule="auto"/>
      </w:pPr>
      <w:r>
        <w:rPr>
          <w:rFonts w:ascii="Aptos" w:hAnsi="Aptos"/>
          <w:b w:val="0"/>
          <w:i w:val="0"/>
          <w:color w:val="253342"/>
          <w:sz w:val="18"/>
        </w:rPr>
        <w:t>10. Referensi teknis dan regulasi</w:t>
      </w:r>
    </w:p>
    <w:p>
      <w:r>
        <w:br w:type="page"/>
      </w:r>
    </w:p>
    <w:p>
      <w:pPr>
        <w:pStyle w:val="Heading1"/>
        <w:keepNext/>
        <w:spacing w:before="220" w:after="80"/>
      </w:pPr>
      <w:r>
        <w:rPr>
          <w:rFonts w:ascii="Aptos" w:hAnsi="Aptos"/>
          <w:b/>
          <w:color w:val="17324D"/>
          <w:sz w:val="32"/>
        </w:rPr>
        <w:t>1. Tujuan dan Ruang Lingkup Produk</w:t>
      </w:r>
    </w:p>
    <w:p>
      <w:pPr>
        <w:pStyle w:val="Heading2"/>
        <w:keepNext/>
        <w:spacing w:before="140" w:after="80"/>
      </w:pPr>
      <w:r>
        <w:rPr>
          <w:rFonts w:ascii="Aptos" w:hAnsi="Aptos"/>
          <w:b/>
          <w:color w:val="127C82"/>
          <w:sz w:val="24"/>
        </w:rPr>
        <w:t>1.1 Visi produk</w:t>
      </w:r>
    </w:p>
    <w:p>
      <w:pPr>
        <w:keepLines/>
        <w:spacing w:before="0" w:after="100" w:line="259" w:lineRule="auto"/>
      </w:pPr>
      <w:r>
        <w:rPr>
          <w:rFonts w:ascii="Aptos" w:hAnsi="Aptos"/>
          <w:b w:val="0"/>
          <w:i w:val="0"/>
          <w:color w:val="253342"/>
          <w:sz w:val="20"/>
        </w:rPr>
        <w:t>Membuat satu tempat digital yang rapi untuk menyimpan sejarah dan hubungan keluarga, melihat struktur lintas generasi, menemukan anggota tertentu, dan memahami hubungan orang tersebut dengan orang lain tanpa harus membaca daftar panjang.</w:t>
      </w:r>
    </w:p>
    <w:p>
      <w:pPr>
        <w:pStyle w:val="Heading2"/>
        <w:keepNext/>
        <w:spacing w:before="140" w:after="80"/>
      </w:pPr>
      <w:r>
        <w:rPr>
          <w:rFonts w:ascii="Aptos" w:hAnsi="Aptos"/>
          <w:b/>
          <w:color w:val="127C82"/>
          <w:sz w:val="24"/>
        </w:rPr>
        <w:t>1.2 Sasaran</w:t>
      </w:r>
    </w:p>
    <w:p>
      <w:pPr>
        <w:pStyle w:val="ListBullet"/>
        <w:spacing w:after="40" w:line="250" w:lineRule="auto"/>
      </w:pPr>
      <w:r>
        <w:rPr>
          <w:rFonts w:ascii="Aptos" w:hAnsi="Aptos"/>
          <w:b w:val="0"/>
          <w:i w:val="0"/>
          <w:color w:val="253342"/>
          <w:sz w:val="18"/>
        </w:rPr>
        <w:t>Mencatat anggota keluarga beserta foto dan informasi profil yang dapat dikendalikan visibilitasnya.</w:t>
      </w:r>
    </w:p>
    <w:p>
      <w:pPr>
        <w:pStyle w:val="ListBullet"/>
        <w:spacing w:after="40" w:line="250" w:lineRule="auto"/>
      </w:pPr>
      <w:r>
        <w:rPr>
          <w:rFonts w:ascii="Aptos" w:hAnsi="Aptos"/>
          <w:b w:val="0"/>
          <w:i w:val="0"/>
          <w:color w:val="253342"/>
          <w:sz w:val="18"/>
        </w:rPr>
        <w:t>Menggambarkan hubungan keluarga dalam pohon yang dapat diperbesar, digeser, dicari, dan dibuka/tutup per cabang.</w:t>
      </w:r>
    </w:p>
    <w:p>
      <w:pPr>
        <w:pStyle w:val="ListBullet"/>
        <w:spacing w:after="40" w:line="250" w:lineRule="auto"/>
      </w:pPr>
      <w:r>
        <w:rPr>
          <w:rFonts w:ascii="Aptos" w:hAnsi="Aptos"/>
          <w:b w:val="0"/>
          <w:i w:val="0"/>
          <w:color w:val="253342"/>
          <w:sz w:val="18"/>
        </w:rPr>
        <w:t>Menampilkan sebutan hubungan relatif terhadap orang yang sedang menjadi fokus, misalnya Ayah, Ibu, Anak, Pasangan, Kakek, atau Cucu, jika relasinya dapat ditentukan.</w:t>
      </w:r>
    </w:p>
    <w:p>
      <w:pPr>
        <w:pStyle w:val="ListBullet"/>
        <w:spacing w:after="40" w:line="250" w:lineRule="auto"/>
      </w:pPr>
      <w:r>
        <w:rPr>
          <w:rFonts w:ascii="Aptos" w:hAnsi="Aptos"/>
          <w:b w:val="0"/>
          <w:i w:val="0"/>
          <w:color w:val="253342"/>
          <w:sz w:val="18"/>
        </w:rPr>
        <w:t>Mencegah Client mengubah data dan mencegah Admin mengelola role akun.</w:t>
      </w:r>
    </w:p>
    <w:p>
      <w:pPr>
        <w:pStyle w:val="ListBullet"/>
        <w:spacing w:after="40" w:line="250" w:lineRule="auto"/>
      </w:pPr>
      <w:r>
        <w:rPr>
          <w:rFonts w:ascii="Aptos" w:hAnsi="Aptos"/>
          <w:b w:val="0"/>
          <w:i w:val="0"/>
          <w:color w:val="253342"/>
          <w:sz w:val="18"/>
        </w:rPr>
        <w:t>Menjadi fondasi produk yang dapat dipakai banyak ruang keluarga dengan isolasi data.</w:t>
      </w:r>
    </w:p>
    <w:p>
      <w:pPr>
        <w:pStyle w:val="Heading2"/>
        <w:keepNext/>
        <w:spacing w:before="140" w:after="80"/>
      </w:pPr>
      <w:r>
        <w:rPr>
          <w:rFonts w:ascii="Aptos" w:hAnsi="Aptos"/>
          <w:b/>
          <w:color w:val="127C82"/>
          <w:sz w:val="24"/>
        </w:rPr>
        <w:t>1.3 Tidak termasuk MVP</w:t>
      </w:r>
    </w:p>
    <w:p>
      <w:pPr>
        <w:pStyle w:val="ListBullet"/>
        <w:spacing w:after="40" w:line="250" w:lineRule="auto"/>
      </w:pPr>
      <w:r>
        <w:rPr>
          <w:rFonts w:ascii="Aptos" w:hAnsi="Aptos"/>
          <w:b w:val="0"/>
          <w:i w:val="0"/>
          <w:color w:val="253342"/>
          <w:sz w:val="18"/>
        </w:rPr>
        <w:t>Aplikasi Android/iOS native.</w:t>
      </w:r>
    </w:p>
    <w:p>
      <w:pPr>
        <w:pStyle w:val="ListBullet"/>
        <w:spacing w:after="40" w:line="250" w:lineRule="auto"/>
      </w:pPr>
      <w:r>
        <w:rPr>
          <w:rFonts w:ascii="Aptos" w:hAnsi="Aptos"/>
          <w:b w:val="0"/>
          <w:i w:val="0"/>
          <w:color w:val="253342"/>
          <w:sz w:val="18"/>
        </w:rPr>
        <w:t>Fitur AI yang menebak hubungan keluarga dari foto atau nama.</w:t>
      </w:r>
    </w:p>
    <w:p>
      <w:pPr>
        <w:pStyle w:val="ListBullet"/>
        <w:spacing w:after="40" w:line="250" w:lineRule="auto"/>
      </w:pPr>
      <w:r>
        <w:rPr>
          <w:rFonts w:ascii="Aptos" w:hAnsi="Aptos"/>
          <w:b w:val="0"/>
          <w:i w:val="0"/>
          <w:color w:val="253342"/>
          <w:sz w:val="18"/>
        </w:rPr>
        <w:t>Pencarian terbuka di internet atau direktori silsilah publik.</w:t>
      </w:r>
    </w:p>
    <w:p>
      <w:pPr>
        <w:pStyle w:val="ListBullet"/>
        <w:spacing w:after="40" w:line="250" w:lineRule="auto"/>
      </w:pPr>
      <w:r>
        <w:rPr>
          <w:rFonts w:ascii="Aptos" w:hAnsi="Aptos"/>
          <w:b w:val="0"/>
          <w:i w:val="0"/>
          <w:color w:val="253342"/>
          <w:sz w:val="18"/>
        </w:rPr>
        <w:t>Impor otomatis dari platform media sosial.</w:t>
      </w:r>
    </w:p>
    <w:p>
      <w:pPr>
        <w:pStyle w:val="ListBullet"/>
        <w:spacing w:after="40" w:line="250" w:lineRule="auto"/>
      </w:pPr>
      <w:r>
        <w:rPr>
          <w:rFonts w:ascii="Aptos" w:hAnsi="Aptos"/>
          <w:b w:val="0"/>
          <w:i w:val="0"/>
          <w:color w:val="253342"/>
          <w:sz w:val="18"/>
        </w:rPr>
        <w:t>Pembayaran, langganan, invoice, dan panel operasional bisnis multi-paket.</w:t>
      </w:r>
    </w:p>
    <w:p>
      <w:pPr>
        <w:pStyle w:val="ListBullet"/>
        <w:spacing w:after="40" w:line="250" w:lineRule="auto"/>
      </w:pPr>
      <w:r>
        <w:rPr>
          <w:rFonts w:ascii="Aptos" w:hAnsi="Aptos"/>
          <w:b w:val="0"/>
          <w:i w:val="0"/>
          <w:color w:val="253342"/>
          <w:sz w:val="18"/>
        </w:rPr>
        <w:t>Kolaborasi real-time tingkat lanjut atau penyuntingan massal kompleks.</w:t>
      </w:r>
    </w:p>
    <w:p>
      <w:pPr>
        <w:pStyle w:val="Heading2"/>
        <w:keepNext/>
        <w:spacing w:before="140" w:after="80"/>
      </w:pPr>
      <w:r>
        <w:rPr>
          <w:rFonts w:ascii="Aptos" w:hAnsi="Aptos"/>
          <w:b/>
          <w:color w:val="127C82"/>
          <w:sz w:val="24"/>
        </w:rPr>
        <w:t>1.4 Istilah utama</w:t>
      </w:r>
    </w:p>
    <w:tbl>
      <w:tblPr>
        <w:tblStyle w:val="TableGrid"/>
        <w:tblW w:type="auto" w:w="0"/>
        <w:jc w:val="center"/>
        <w:tblLayout w:type="fixed"/>
        <w:tblLook w:firstColumn="1" w:firstRow="1" w:lastColumn="0" w:lastRow="0" w:noHBand="0" w:noVBand="1" w:val="04A0"/>
      </w:tblPr>
      <w:tblGrid>
        <w:gridCol w:w="2448"/>
        <w:gridCol w:w="7272"/>
      </w:tblGrid>
      <w:tr>
        <w:trPr>
          <w:tblHeader w:val="true"/>
          <w:cantSplit/>
        </w:trPr>
        <w:tc>
          <w:tcPr>
            <w:tcW w:type="dxa" w:w="4997"/>
            <w:shd w:fill="17324D"/>
            <w:tcMar>
              <w:top w:w="100" w:type="dxa"/>
              <w:start w:w="95" w:type="dxa"/>
              <w:bottom w:w="100" w:type="dxa"/>
              <w:end w:w="95" w:type="dxa"/>
            </w:tcMar>
            <w:vAlign w:val="center"/>
          </w:tcPr>
          <w:p>
            <w:pPr>
              <w:spacing w:after="0"/>
            </w:pPr>
            <w:r>
              <w:rPr>
                <w:rFonts w:ascii="Aptos" w:hAnsi="Aptos"/>
                <w:b/>
                <w:i w:val="0"/>
                <w:color w:val="FFFFFF"/>
                <w:sz w:val="17"/>
              </w:rPr>
              <w:t>Istilah</w:t>
            </w:r>
          </w:p>
        </w:tc>
        <w:tc>
          <w:tcPr>
            <w:tcW w:type="dxa" w:w="4997"/>
            <w:shd w:fill="17324D"/>
            <w:tcMar>
              <w:top w:w="100" w:type="dxa"/>
              <w:start w:w="95" w:type="dxa"/>
              <w:bottom w:w="100" w:type="dxa"/>
              <w:end w:w="95" w:type="dxa"/>
            </w:tcMar>
            <w:vAlign w:val="center"/>
          </w:tcPr>
          <w:p>
            <w:pPr>
              <w:spacing w:after="0"/>
            </w:pPr>
            <w:r>
              <w:rPr>
                <w:rFonts w:ascii="Aptos" w:hAnsi="Aptos"/>
                <w:b/>
                <w:i w:val="0"/>
                <w:color w:val="FFFFFF"/>
                <w:sz w:val="17"/>
              </w:rPr>
              <w:t>Definisi</w:t>
            </w:r>
          </w:p>
        </w:tc>
      </w:tr>
      <w:tr>
        <w:trPr>
          <w:cantSplit/>
        </w:trPr>
        <w:tc>
          <w:tcPr>
            <w:tcW w:type="dxa" w:w="2448"/>
            <w:tcMar>
              <w:top w:w="80" w:type="dxa"/>
              <w:start w:w="95" w:type="dxa"/>
              <w:bottom w:w="80" w:type="dxa"/>
              <w:end w:w="95" w:type="dxa"/>
            </w:tcMar>
            <w:vAlign w:val="center"/>
          </w:tcPr>
          <w:p>
            <w:pPr>
              <w:spacing w:after="0" w:line="240" w:lineRule="auto"/>
            </w:pPr>
            <w:r>
              <w:rPr>
                <w:rFonts w:ascii="Aptos" w:hAnsi="Aptos"/>
                <w:b w:val="0"/>
                <w:i w:val="0"/>
                <w:color w:val="253342"/>
                <w:sz w:val="17"/>
              </w:rPr>
              <w:t>Ruang keluarga / workspace</w:t>
            </w:r>
          </w:p>
        </w:tc>
        <w:tc>
          <w:tcPr>
            <w:tcW w:type="dxa" w:w="7272"/>
            <w:tcMar>
              <w:top w:w="80" w:type="dxa"/>
              <w:start w:w="95" w:type="dxa"/>
              <w:bottom w:w="80" w:type="dxa"/>
              <w:end w:w="95" w:type="dxa"/>
            </w:tcMar>
            <w:vAlign w:val="center"/>
          </w:tcPr>
          <w:p>
            <w:pPr>
              <w:spacing w:after="0" w:line="240" w:lineRule="auto"/>
            </w:pPr>
            <w:r>
              <w:rPr>
                <w:rFonts w:ascii="Aptos" w:hAnsi="Aptos"/>
                <w:b w:val="0"/>
                <w:i w:val="0"/>
                <w:color w:val="253342"/>
                <w:sz w:val="17"/>
              </w:rPr>
              <w:t>Batas data untuk satu keluarga atau satu pelanggan. Memiliki anggota, pohon, pengaturan, dan daftar akun sendiri.</w:t>
            </w:r>
          </w:p>
        </w:tc>
      </w:tr>
      <w:tr>
        <w:trPr>
          <w:cantSplit/>
        </w:trPr>
        <w:tc>
          <w:tcPr>
            <w:tcW w:type="dxa" w:w="2448"/>
            <w:tcMar>
              <w:top w:w="80" w:type="dxa"/>
              <w:start w:w="95" w:type="dxa"/>
              <w:bottom w:w="80" w:type="dxa"/>
              <w:end w:w="95" w:type="dxa"/>
            </w:tcMar>
            <w:vAlign w:val="center"/>
            <w:shd w:fill="F5F8FA"/>
          </w:tcPr>
          <w:p>
            <w:pPr>
              <w:spacing w:after="0" w:line="240" w:lineRule="auto"/>
            </w:pPr>
            <w:r>
              <w:rPr>
                <w:rFonts w:ascii="Aptos" w:hAnsi="Aptos"/>
                <w:b w:val="0"/>
                <w:i w:val="0"/>
                <w:color w:val="253342"/>
                <w:sz w:val="17"/>
              </w:rPr>
              <w:t>Anggota silsilah / person</w:t>
            </w:r>
          </w:p>
        </w:tc>
        <w:tc>
          <w:tcPr>
            <w:tcW w:type="dxa" w:w="7272"/>
            <w:tcMar>
              <w:top w:w="80" w:type="dxa"/>
              <w:start w:w="95" w:type="dxa"/>
              <w:bottom w:w="80" w:type="dxa"/>
              <w:end w:w="95" w:type="dxa"/>
            </w:tcMar>
            <w:vAlign w:val="center"/>
            <w:shd w:fill="F5F8FA"/>
          </w:tcPr>
          <w:p>
            <w:pPr>
              <w:spacing w:after="0" w:line="240" w:lineRule="auto"/>
            </w:pPr>
            <w:r>
              <w:rPr>
                <w:rFonts w:ascii="Aptos" w:hAnsi="Aptos"/>
                <w:b w:val="0"/>
                <w:i w:val="0"/>
                <w:color w:val="253342"/>
                <w:sz w:val="17"/>
              </w:rPr>
              <w:t>Orang yang direkam di pohon. Tidak harus memiliki akun login.</w:t>
            </w:r>
          </w:p>
        </w:tc>
      </w:tr>
      <w:tr>
        <w:trPr>
          <w:cantSplit/>
        </w:trPr>
        <w:tc>
          <w:tcPr>
            <w:tcW w:type="dxa" w:w="2448"/>
            <w:tcMar>
              <w:top w:w="80" w:type="dxa"/>
              <w:start w:w="95" w:type="dxa"/>
              <w:bottom w:w="80" w:type="dxa"/>
              <w:end w:w="95" w:type="dxa"/>
            </w:tcMar>
            <w:vAlign w:val="center"/>
          </w:tcPr>
          <w:p>
            <w:pPr>
              <w:spacing w:after="0" w:line="240" w:lineRule="auto"/>
            </w:pPr>
            <w:r>
              <w:rPr>
                <w:rFonts w:ascii="Aptos" w:hAnsi="Aptos"/>
                <w:b w:val="0"/>
                <w:i w:val="0"/>
                <w:color w:val="253342"/>
                <w:sz w:val="17"/>
              </w:rPr>
              <w:t>Akun pengguna / user</w:t>
            </w:r>
          </w:p>
        </w:tc>
        <w:tc>
          <w:tcPr>
            <w:tcW w:type="dxa" w:w="7272"/>
            <w:tcMar>
              <w:top w:w="80" w:type="dxa"/>
              <w:start w:w="95" w:type="dxa"/>
              <w:bottom w:w="80" w:type="dxa"/>
              <w:end w:w="95" w:type="dxa"/>
            </w:tcMar>
            <w:vAlign w:val="center"/>
          </w:tcPr>
          <w:p>
            <w:pPr>
              <w:spacing w:after="0" w:line="240" w:lineRule="auto"/>
            </w:pPr>
            <w:r>
              <w:rPr>
                <w:rFonts w:ascii="Aptos" w:hAnsi="Aptos"/>
                <w:b w:val="0"/>
                <w:i w:val="0"/>
                <w:color w:val="253342"/>
                <w:sz w:val="17"/>
              </w:rPr>
              <w:t>Identitas untuk login. Satu akun dapat diberi akses ke satu atau lebih ruang keluarga jika kebijakan produk mengizinkan.</w:t>
            </w:r>
          </w:p>
        </w:tc>
      </w:tr>
      <w:tr>
        <w:trPr>
          <w:cantSplit/>
        </w:trPr>
        <w:tc>
          <w:tcPr>
            <w:tcW w:type="dxa" w:w="2448"/>
            <w:tcMar>
              <w:top w:w="80" w:type="dxa"/>
              <w:start w:w="95" w:type="dxa"/>
              <w:bottom w:w="80" w:type="dxa"/>
              <w:end w:w="95" w:type="dxa"/>
            </w:tcMar>
            <w:vAlign w:val="center"/>
            <w:shd w:fill="F5F8FA"/>
          </w:tcPr>
          <w:p>
            <w:pPr>
              <w:spacing w:after="0" w:line="240" w:lineRule="auto"/>
            </w:pPr>
            <w:r>
              <w:rPr>
                <w:rFonts w:ascii="Aptos" w:hAnsi="Aptos"/>
                <w:b w:val="0"/>
                <w:i w:val="0"/>
                <w:color w:val="253342"/>
                <w:sz w:val="17"/>
              </w:rPr>
              <w:t>Relasi</w:t>
            </w:r>
          </w:p>
        </w:tc>
        <w:tc>
          <w:tcPr>
            <w:tcW w:type="dxa" w:w="7272"/>
            <w:tcMar>
              <w:top w:w="80" w:type="dxa"/>
              <w:start w:w="95" w:type="dxa"/>
              <w:bottom w:w="80" w:type="dxa"/>
              <w:end w:w="95" w:type="dxa"/>
            </w:tcMar>
            <w:vAlign w:val="center"/>
            <w:shd w:fill="F5F8FA"/>
          </w:tcPr>
          <w:p>
            <w:pPr>
              <w:spacing w:after="0" w:line="240" w:lineRule="auto"/>
            </w:pPr>
            <w:r>
              <w:rPr>
                <w:rFonts w:ascii="Aptos" w:hAnsi="Aptos"/>
                <w:b w:val="0"/>
                <w:i w:val="0"/>
                <w:color w:val="253342"/>
                <w:sz w:val="17"/>
              </w:rPr>
              <w:t>Hubungan yang eksplisit antara dua orang, misalnya orang tua-anak atau pasangan.</w:t>
            </w:r>
          </w:p>
        </w:tc>
      </w:tr>
      <w:tr>
        <w:trPr>
          <w:cantSplit/>
        </w:trPr>
        <w:tc>
          <w:tcPr>
            <w:tcW w:type="dxa" w:w="2448"/>
            <w:tcMar>
              <w:top w:w="80" w:type="dxa"/>
              <w:start w:w="95" w:type="dxa"/>
              <w:bottom w:w="80" w:type="dxa"/>
              <w:end w:w="95" w:type="dxa"/>
            </w:tcMar>
            <w:vAlign w:val="center"/>
          </w:tcPr>
          <w:p>
            <w:pPr>
              <w:spacing w:after="0" w:line="240" w:lineRule="auto"/>
            </w:pPr>
            <w:r>
              <w:rPr>
                <w:rFonts w:ascii="Aptos" w:hAnsi="Aptos"/>
                <w:b w:val="0"/>
                <w:i w:val="0"/>
                <w:color w:val="253342"/>
                <w:sz w:val="17"/>
              </w:rPr>
              <w:t>Fokus</w:t>
            </w:r>
          </w:p>
        </w:tc>
        <w:tc>
          <w:tcPr>
            <w:tcW w:type="dxa" w:w="7272"/>
            <w:tcMar>
              <w:top w:w="80" w:type="dxa"/>
              <w:start w:w="95" w:type="dxa"/>
              <w:bottom w:w="80" w:type="dxa"/>
              <w:end w:w="95" w:type="dxa"/>
            </w:tcMar>
            <w:vAlign w:val="center"/>
          </w:tcPr>
          <w:p>
            <w:pPr>
              <w:spacing w:after="0" w:line="240" w:lineRule="auto"/>
            </w:pPr>
            <w:r>
              <w:rPr>
                <w:rFonts w:ascii="Aptos" w:hAnsi="Aptos"/>
                <w:b w:val="0"/>
                <w:i w:val="0"/>
                <w:color w:val="253342"/>
                <w:sz w:val="17"/>
              </w:rPr>
              <w:t>Orang yang sedang dipilih sebagai pusat navigasi. Sebutan relasi pada tampilan dihitung relatif terhadap orang ini.</w:t>
            </w:r>
          </w:p>
        </w:tc>
      </w:tr>
      <w:tr>
        <w:trPr>
          <w:cantSplit/>
        </w:trPr>
        <w:tc>
          <w:tcPr>
            <w:tcW w:type="dxa" w:w="2448"/>
            <w:tcMar>
              <w:top w:w="80" w:type="dxa"/>
              <w:start w:w="95" w:type="dxa"/>
              <w:bottom w:w="80" w:type="dxa"/>
              <w:end w:w="95" w:type="dxa"/>
            </w:tcMar>
            <w:vAlign w:val="center"/>
            <w:shd w:fill="F5F8FA"/>
          </w:tcPr>
          <w:p>
            <w:pPr>
              <w:spacing w:after="0" w:line="240" w:lineRule="auto"/>
            </w:pPr>
            <w:r>
              <w:rPr>
                <w:rFonts w:ascii="Aptos" w:hAnsi="Aptos"/>
                <w:b w:val="0"/>
                <w:i w:val="0"/>
                <w:color w:val="253342"/>
                <w:sz w:val="17"/>
              </w:rPr>
              <w:t>Multi-tenant</w:t>
            </w:r>
          </w:p>
        </w:tc>
        <w:tc>
          <w:tcPr>
            <w:tcW w:type="dxa" w:w="7272"/>
            <w:tcMar>
              <w:top w:w="80" w:type="dxa"/>
              <w:start w:w="95" w:type="dxa"/>
              <w:bottom w:w="80" w:type="dxa"/>
              <w:end w:w="95" w:type="dxa"/>
            </w:tcMar>
            <w:vAlign w:val="center"/>
            <w:shd w:fill="F5F8FA"/>
          </w:tcPr>
          <w:p>
            <w:pPr>
              <w:spacing w:after="0" w:line="240" w:lineRule="auto"/>
            </w:pPr>
            <w:r>
              <w:rPr>
                <w:rFonts w:ascii="Aptos" w:hAnsi="Aptos"/>
                <w:b w:val="0"/>
                <w:i w:val="0"/>
                <w:color w:val="253342"/>
                <w:sz w:val="17"/>
              </w:rPr>
              <w:t>Satu instalasi aplikasi melayani banyak ruang keluarga dengan pembatasan akses data yang ketat.</w:t>
            </w:r>
          </w:p>
        </w:tc>
      </w:tr>
    </w:tbl>
    <w:p>
      <w:pPr>
        <w:spacing w:after="20"/>
      </w:pPr>
    </w:p>
    <w:p>
      <w:pPr>
        <w:pStyle w:val="Heading1"/>
        <w:keepNext/>
        <w:spacing w:before="220" w:after="80"/>
      </w:pPr>
      <w:r>
        <w:rPr>
          <w:rFonts w:ascii="Aptos" w:hAnsi="Aptos"/>
          <w:b/>
          <w:color w:val="17324D"/>
          <w:sz w:val="32"/>
        </w:rPr>
        <w:t>2. Role dan Hak Akses</w:t>
      </w:r>
    </w:p>
    <w:p>
      <w:pPr>
        <w:keepLines/>
        <w:spacing w:before="0" w:after="100" w:line="259" w:lineRule="auto"/>
      </w:pPr>
      <w:r>
        <w:rPr>
          <w:rFonts w:ascii="Aptos" w:hAnsi="Aptos"/>
          <w:b w:val="0"/>
          <w:i w:val="0"/>
          <w:color w:val="253342"/>
          <w:sz w:val="20"/>
        </w:rPr>
        <w:t>Role harus diterapkan di sisi server/database, bukan hanya menyembunyikan tombol di UI. Setiap permintaan baca/tulis diperiksa berdasarkan akun, ruang keluarga, dan izin operasi. Praktik ini perlu didukung policy database, misalnya Row Level Security (RLS) pada PostgreSQL/Supabase [R2].</w:t>
      </w:r>
    </w:p>
    <w:tbl>
      <w:tblPr>
        <w:tblStyle w:val="TableGrid"/>
        <w:tblW w:type="auto" w:w="0"/>
        <w:jc w:val="center"/>
        <w:tblLayout w:type="fixed"/>
        <w:tblLook w:firstColumn="1" w:firstRow="1" w:lastColumn="0" w:lastRow="0" w:noHBand="0" w:noVBand="1" w:val="04A0"/>
      </w:tblPr>
      <w:tblGrid>
        <w:gridCol w:w="3672"/>
        <w:gridCol w:w="1872"/>
        <w:gridCol w:w="1944"/>
        <w:gridCol w:w="2232"/>
      </w:tblGrid>
      <w:tr>
        <w:trPr>
          <w:tblHeader w:val="true"/>
          <w:cantSplit/>
        </w:trPr>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6"/>
              </w:rPr>
              <w:t>Kemampuan</w:t>
            </w:r>
          </w:p>
        </w:tc>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6"/>
              </w:rPr>
              <w:t>Superadmin</w:t>
            </w:r>
          </w:p>
        </w:tc>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6"/>
              </w:rPr>
              <w:t>Admin</w:t>
            </w:r>
          </w:p>
        </w:tc>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6"/>
              </w:rPr>
              <w:t>Client</w:t>
            </w:r>
          </w:p>
        </w:tc>
      </w:tr>
      <w:tr>
        <w:trPr>
          <w:cantSplit/>
        </w:trPr>
        <w:tc>
          <w:tcPr>
            <w:tcW w:type="dxa" w:w="3672"/>
            <w:tcMar>
              <w:top w:w="80" w:type="dxa"/>
              <w:start w:w="95" w:type="dxa"/>
              <w:bottom w:w="80" w:type="dxa"/>
              <w:end w:w="95" w:type="dxa"/>
            </w:tcMar>
            <w:vAlign w:val="center"/>
          </w:tcPr>
          <w:p>
            <w:pPr>
              <w:spacing w:after="0" w:line="240" w:lineRule="auto"/>
            </w:pPr>
            <w:r>
              <w:rPr>
                <w:rFonts w:ascii="Aptos" w:hAnsi="Aptos"/>
                <w:b w:val="0"/>
                <w:i w:val="0"/>
                <w:color w:val="253342"/>
                <w:sz w:val="16"/>
              </w:rPr>
              <w:t>Melihat pohon dan profil yang diizinkan</w:t>
            </w:r>
          </w:p>
        </w:tc>
        <w:tc>
          <w:tcPr>
            <w:tcW w:type="dxa" w:w="1872"/>
            <w:tcMar>
              <w:top w:w="80" w:type="dxa"/>
              <w:start w:w="95" w:type="dxa"/>
              <w:bottom w:w="80" w:type="dxa"/>
              <w:end w:w="95" w:type="dxa"/>
            </w:tcMar>
            <w:vAlign w:val="center"/>
          </w:tcPr>
          <w:p>
            <w:pPr>
              <w:spacing w:after="0" w:line="240" w:lineRule="auto"/>
            </w:pPr>
            <w:r>
              <w:rPr>
                <w:rFonts w:ascii="Aptos" w:hAnsi="Aptos"/>
                <w:b w:val="0"/>
                <w:i w:val="0"/>
                <w:color w:val="253342"/>
                <w:sz w:val="16"/>
              </w:rPr>
              <w:t>Ya</w:t>
            </w:r>
          </w:p>
        </w:tc>
        <w:tc>
          <w:tcPr>
            <w:tcW w:type="dxa" w:w="1944"/>
            <w:tcMar>
              <w:top w:w="80" w:type="dxa"/>
              <w:start w:w="95" w:type="dxa"/>
              <w:bottom w:w="80" w:type="dxa"/>
              <w:end w:w="95" w:type="dxa"/>
            </w:tcMar>
            <w:vAlign w:val="center"/>
          </w:tcPr>
          <w:p>
            <w:pPr>
              <w:spacing w:after="0" w:line="240" w:lineRule="auto"/>
            </w:pPr>
            <w:r>
              <w:rPr>
                <w:rFonts w:ascii="Aptos" w:hAnsi="Aptos"/>
                <w:b w:val="0"/>
                <w:i w:val="0"/>
                <w:color w:val="253342"/>
                <w:sz w:val="16"/>
              </w:rPr>
              <w:t>Ya</w:t>
            </w:r>
          </w:p>
        </w:tc>
        <w:tc>
          <w:tcPr>
            <w:tcW w:type="dxa" w:w="2232"/>
            <w:tcMar>
              <w:top w:w="80" w:type="dxa"/>
              <w:start w:w="95" w:type="dxa"/>
              <w:bottom w:w="80" w:type="dxa"/>
              <w:end w:w="95" w:type="dxa"/>
            </w:tcMar>
            <w:vAlign w:val="center"/>
          </w:tcPr>
          <w:p>
            <w:pPr>
              <w:spacing w:after="0" w:line="240" w:lineRule="auto"/>
            </w:pPr>
            <w:r>
              <w:rPr>
                <w:rFonts w:ascii="Aptos" w:hAnsi="Aptos"/>
                <w:b w:val="0"/>
                <w:i w:val="0"/>
                <w:color w:val="253342"/>
                <w:sz w:val="16"/>
              </w:rPr>
              <w:t>Ya, baca saja</w:t>
            </w:r>
          </w:p>
        </w:tc>
      </w:tr>
      <w:tr>
        <w:trPr>
          <w:cantSplit/>
        </w:trPr>
        <w:tc>
          <w:tcPr>
            <w:tcW w:type="dxa" w:w="367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Tambah/edit/hapus data anggota</w:t>
            </w:r>
          </w:p>
        </w:tc>
        <w:tc>
          <w:tcPr>
            <w:tcW w:type="dxa" w:w="187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Ya</w:t>
            </w:r>
          </w:p>
        </w:tc>
        <w:tc>
          <w:tcPr>
            <w:tcW w:type="dxa" w:w="194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Ya</w:t>
            </w:r>
          </w:p>
        </w:tc>
        <w:tc>
          <w:tcPr>
            <w:tcW w:type="dxa" w:w="223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Tidak</w:t>
            </w:r>
          </w:p>
        </w:tc>
      </w:tr>
      <w:tr>
        <w:trPr>
          <w:cantSplit/>
        </w:trPr>
        <w:tc>
          <w:tcPr>
            <w:tcW w:type="dxa" w:w="3672"/>
            <w:tcMar>
              <w:top w:w="80" w:type="dxa"/>
              <w:start w:w="95" w:type="dxa"/>
              <w:bottom w:w="80" w:type="dxa"/>
              <w:end w:w="95" w:type="dxa"/>
            </w:tcMar>
            <w:vAlign w:val="center"/>
          </w:tcPr>
          <w:p>
            <w:pPr>
              <w:spacing w:after="0" w:line="240" w:lineRule="auto"/>
            </w:pPr>
            <w:r>
              <w:rPr>
                <w:rFonts w:ascii="Aptos" w:hAnsi="Aptos"/>
                <w:b w:val="0"/>
                <w:i w:val="0"/>
                <w:color w:val="253342"/>
                <w:sz w:val="16"/>
              </w:rPr>
              <w:t>Tambah/edit relasi keluarga</w:t>
            </w:r>
          </w:p>
        </w:tc>
        <w:tc>
          <w:tcPr>
            <w:tcW w:type="dxa" w:w="1872"/>
            <w:tcMar>
              <w:top w:w="80" w:type="dxa"/>
              <w:start w:w="95" w:type="dxa"/>
              <w:bottom w:w="80" w:type="dxa"/>
              <w:end w:w="95" w:type="dxa"/>
            </w:tcMar>
            <w:vAlign w:val="center"/>
          </w:tcPr>
          <w:p>
            <w:pPr>
              <w:spacing w:after="0" w:line="240" w:lineRule="auto"/>
            </w:pPr>
            <w:r>
              <w:rPr>
                <w:rFonts w:ascii="Aptos" w:hAnsi="Aptos"/>
                <w:b w:val="0"/>
                <w:i w:val="0"/>
                <w:color w:val="253342"/>
                <w:sz w:val="16"/>
              </w:rPr>
              <w:t>Ya</w:t>
            </w:r>
          </w:p>
        </w:tc>
        <w:tc>
          <w:tcPr>
            <w:tcW w:type="dxa" w:w="1944"/>
            <w:tcMar>
              <w:top w:w="80" w:type="dxa"/>
              <w:start w:w="95" w:type="dxa"/>
              <w:bottom w:w="80" w:type="dxa"/>
              <w:end w:w="95" w:type="dxa"/>
            </w:tcMar>
            <w:vAlign w:val="center"/>
          </w:tcPr>
          <w:p>
            <w:pPr>
              <w:spacing w:after="0" w:line="240" w:lineRule="auto"/>
            </w:pPr>
            <w:r>
              <w:rPr>
                <w:rFonts w:ascii="Aptos" w:hAnsi="Aptos"/>
                <w:b w:val="0"/>
                <w:i w:val="0"/>
                <w:color w:val="253342"/>
                <w:sz w:val="16"/>
              </w:rPr>
              <w:t>Ya</w:t>
            </w:r>
          </w:p>
        </w:tc>
        <w:tc>
          <w:tcPr>
            <w:tcW w:type="dxa" w:w="2232"/>
            <w:tcMar>
              <w:top w:w="80" w:type="dxa"/>
              <w:start w:w="95" w:type="dxa"/>
              <w:bottom w:w="80" w:type="dxa"/>
              <w:end w:w="95" w:type="dxa"/>
            </w:tcMar>
            <w:vAlign w:val="center"/>
          </w:tcPr>
          <w:p>
            <w:pPr>
              <w:spacing w:after="0" w:line="240" w:lineRule="auto"/>
            </w:pPr>
            <w:r>
              <w:rPr>
                <w:rFonts w:ascii="Aptos" w:hAnsi="Aptos"/>
                <w:b w:val="0"/>
                <w:i w:val="0"/>
                <w:color w:val="253342"/>
                <w:sz w:val="16"/>
              </w:rPr>
              <w:t>Tidak</w:t>
            </w:r>
          </w:p>
        </w:tc>
      </w:tr>
      <w:tr>
        <w:trPr>
          <w:cantSplit/>
        </w:trPr>
        <w:tc>
          <w:tcPr>
            <w:tcW w:type="dxa" w:w="367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Unggah/ganti foto anggota</w:t>
            </w:r>
          </w:p>
        </w:tc>
        <w:tc>
          <w:tcPr>
            <w:tcW w:type="dxa" w:w="187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Ya</w:t>
            </w:r>
          </w:p>
        </w:tc>
        <w:tc>
          <w:tcPr>
            <w:tcW w:type="dxa" w:w="194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Ya</w:t>
            </w:r>
          </w:p>
        </w:tc>
        <w:tc>
          <w:tcPr>
            <w:tcW w:type="dxa" w:w="223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Tidak</w:t>
            </w:r>
          </w:p>
        </w:tc>
      </w:tr>
      <w:tr>
        <w:trPr>
          <w:cantSplit/>
        </w:trPr>
        <w:tc>
          <w:tcPr>
            <w:tcW w:type="dxa" w:w="3672"/>
            <w:tcMar>
              <w:top w:w="80" w:type="dxa"/>
              <w:start w:w="95" w:type="dxa"/>
              <w:bottom w:w="80" w:type="dxa"/>
              <w:end w:w="95" w:type="dxa"/>
            </w:tcMar>
            <w:vAlign w:val="center"/>
          </w:tcPr>
          <w:p>
            <w:pPr>
              <w:spacing w:after="0" w:line="240" w:lineRule="auto"/>
            </w:pPr>
            <w:r>
              <w:rPr>
                <w:rFonts w:ascii="Aptos" w:hAnsi="Aptos"/>
                <w:b w:val="0"/>
                <w:i w:val="0"/>
                <w:color w:val="253342"/>
                <w:sz w:val="16"/>
              </w:rPr>
              <w:t>Kelola akun di ruang keluarga</w:t>
            </w:r>
          </w:p>
        </w:tc>
        <w:tc>
          <w:tcPr>
            <w:tcW w:type="dxa" w:w="1872"/>
            <w:tcMar>
              <w:top w:w="80" w:type="dxa"/>
              <w:start w:w="95" w:type="dxa"/>
              <w:bottom w:w="80" w:type="dxa"/>
              <w:end w:w="95" w:type="dxa"/>
            </w:tcMar>
            <w:vAlign w:val="center"/>
          </w:tcPr>
          <w:p>
            <w:pPr>
              <w:spacing w:after="0" w:line="240" w:lineRule="auto"/>
            </w:pPr>
            <w:r>
              <w:rPr>
                <w:rFonts w:ascii="Aptos" w:hAnsi="Aptos"/>
                <w:b w:val="0"/>
                <w:i w:val="0"/>
                <w:color w:val="253342"/>
                <w:sz w:val="16"/>
              </w:rPr>
              <w:t>Ya</w:t>
            </w:r>
          </w:p>
        </w:tc>
        <w:tc>
          <w:tcPr>
            <w:tcW w:type="dxa" w:w="1944"/>
            <w:tcMar>
              <w:top w:w="80" w:type="dxa"/>
              <w:start w:w="95" w:type="dxa"/>
              <w:bottom w:w="80" w:type="dxa"/>
              <w:end w:w="95" w:type="dxa"/>
            </w:tcMar>
            <w:vAlign w:val="center"/>
          </w:tcPr>
          <w:p>
            <w:pPr>
              <w:spacing w:after="0" w:line="240" w:lineRule="auto"/>
            </w:pPr>
            <w:r>
              <w:rPr>
                <w:rFonts w:ascii="Aptos" w:hAnsi="Aptos"/>
                <w:b w:val="0"/>
                <w:i w:val="0"/>
                <w:color w:val="253342"/>
                <w:sz w:val="16"/>
              </w:rPr>
              <w:t>Tidak</w:t>
            </w:r>
          </w:p>
        </w:tc>
        <w:tc>
          <w:tcPr>
            <w:tcW w:type="dxa" w:w="2232"/>
            <w:tcMar>
              <w:top w:w="80" w:type="dxa"/>
              <w:start w:w="95" w:type="dxa"/>
              <w:bottom w:w="80" w:type="dxa"/>
              <w:end w:w="95" w:type="dxa"/>
            </w:tcMar>
            <w:vAlign w:val="center"/>
          </w:tcPr>
          <w:p>
            <w:pPr>
              <w:spacing w:after="0" w:line="240" w:lineRule="auto"/>
            </w:pPr>
            <w:r>
              <w:rPr>
                <w:rFonts w:ascii="Aptos" w:hAnsi="Aptos"/>
                <w:b w:val="0"/>
                <w:i w:val="0"/>
                <w:color w:val="253342"/>
                <w:sz w:val="16"/>
              </w:rPr>
              <w:t>Tidak</w:t>
            </w:r>
          </w:p>
        </w:tc>
      </w:tr>
      <w:tr>
        <w:trPr>
          <w:cantSplit/>
        </w:trPr>
        <w:tc>
          <w:tcPr>
            <w:tcW w:type="dxa" w:w="367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Ubah role Admin/Client</w:t>
            </w:r>
          </w:p>
        </w:tc>
        <w:tc>
          <w:tcPr>
            <w:tcW w:type="dxa" w:w="187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Ya</w:t>
            </w:r>
          </w:p>
        </w:tc>
        <w:tc>
          <w:tcPr>
            <w:tcW w:type="dxa" w:w="194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Tidak</w:t>
            </w:r>
          </w:p>
        </w:tc>
        <w:tc>
          <w:tcPr>
            <w:tcW w:type="dxa" w:w="223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Tidak</w:t>
            </w:r>
          </w:p>
        </w:tc>
      </w:tr>
      <w:tr>
        <w:trPr>
          <w:cantSplit/>
        </w:trPr>
        <w:tc>
          <w:tcPr>
            <w:tcW w:type="dxa" w:w="3672"/>
            <w:tcMar>
              <w:top w:w="80" w:type="dxa"/>
              <w:start w:w="95" w:type="dxa"/>
              <w:bottom w:w="80" w:type="dxa"/>
              <w:end w:w="95" w:type="dxa"/>
            </w:tcMar>
            <w:vAlign w:val="center"/>
          </w:tcPr>
          <w:p>
            <w:pPr>
              <w:spacing w:after="0" w:line="240" w:lineRule="auto"/>
            </w:pPr>
            <w:r>
              <w:rPr>
                <w:rFonts w:ascii="Aptos" w:hAnsi="Aptos"/>
                <w:b w:val="0"/>
                <w:i w:val="0"/>
                <w:color w:val="253342"/>
                <w:sz w:val="16"/>
              </w:rPr>
              <w:t>Nonaktifkan akun dan kirim ulang undangan</w:t>
            </w:r>
          </w:p>
        </w:tc>
        <w:tc>
          <w:tcPr>
            <w:tcW w:type="dxa" w:w="1872"/>
            <w:tcMar>
              <w:top w:w="80" w:type="dxa"/>
              <w:start w:w="95" w:type="dxa"/>
              <w:bottom w:w="80" w:type="dxa"/>
              <w:end w:w="95" w:type="dxa"/>
            </w:tcMar>
            <w:vAlign w:val="center"/>
          </w:tcPr>
          <w:p>
            <w:pPr>
              <w:spacing w:after="0" w:line="240" w:lineRule="auto"/>
            </w:pPr>
            <w:r>
              <w:rPr>
                <w:rFonts w:ascii="Aptos" w:hAnsi="Aptos"/>
                <w:b w:val="0"/>
                <w:i w:val="0"/>
                <w:color w:val="253342"/>
                <w:sz w:val="16"/>
              </w:rPr>
              <w:t>Ya</w:t>
            </w:r>
          </w:p>
        </w:tc>
        <w:tc>
          <w:tcPr>
            <w:tcW w:type="dxa" w:w="1944"/>
            <w:tcMar>
              <w:top w:w="80" w:type="dxa"/>
              <w:start w:w="95" w:type="dxa"/>
              <w:bottom w:w="80" w:type="dxa"/>
              <w:end w:w="95" w:type="dxa"/>
            </w:tcMar>
            <w:vAlign w:val="center"/>
          </w:tcPr>
          <w:p>
            <w:pPr>
              <w:spacing w:after="0" w:line="240" w:lineRule="auto"/>
            </w:pPr>
            <w:r>
              <w:rPr>
                <w:rFonts w:ascii="Aptos" w:hAnsi="Aptos"/>
                <w:b w:val="0"/>
                <w:i w:val="0"/>
                <w:color w:val="253342"/>
                <w:sz w:val="16"/>
              </w:rPr>
              <w:t>Tidak</w:t>
            </w:r>
          </w:p>
        </w:tc>
        <w:tc>
          <w:tcPr>
            <w:tcW w:type="dxa" w:w="2232"/>
            <w:tcMar>
              <w:top w:w="80" w:type="dxa"/>
              <w:start w:w="95" w:type="dxa"/>
              <w:bottom w:w="80" w:type="dxa"/>
              <w:end w:w="95" w:type="dxa"/>
            </w:tcMar>
            <w:vAlign w:val="center"/>
          </w:tcPr>
          <w:p>
            <w:pPr>
              <w:spacing w:after="0" w:line="240" w:lineRule="auto"/>
            </w:pPr>
            <w:r>
              <w:rPr>
                <w:rFonts w:ascii="Aptos" w:hAnsi="Aptos"/>
                <w:b w:val="0"/>
                <w:i w:val="0"/>
                <w:color w:val="253342"/>
                <w:sz w:val="16"/>
              </w:rPr>
              <w:t>Tidak</w:t>
            </w:r>
          </w:p>
        </w:tc>
      </w:tr>
      <w:tr>
        <w:trPr>
          <w:cantSplit/>
        </w:trPr>
        <w:tc>
          <w:tcPr>
            <w:tcW w:type="dxa" w:w="367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Ubah pengaturan ruang keluarga</w:t>
            </w:r>
          </w:p>
        </w:tc>
        <w:tc>
          <w:tcPr>
            <w:tcW w:type="dxa" w:w="187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Ya</w:t>
            </w:r>
          </w:p>
        </w:tc>
        <w:tc>
          <w:tcPr>
            <w:tcW w:type="dxa" w:w="194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Terbatas (opsional)</w:t>
            </w:r>
          </w:p>
        </w:tc>
        <w:tc>
          <w:tcPr>
            <w:tcW w:type="dxa" w:w="223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Tidak</w:t>
            </w:r>
          </w:p>
        </w:tc>
      </w:tr>
      <w:tr>
        <w:trPr>
          <w:cantSplit/>
        </w:trPr>
        <w:tc>
          <w:tcPr>
            <w:tcW w:type="dxa" w:w="3672"/>
            <w:tcMar>
              <w:top w:w="80" w:type="dxa"/>
              <w:start w:w="95" w:type="dxa"/>
              <w:bottom w:w="80" w:type="dxa"/>
              <w:end w:w="95" w:type="dxa"/>
            </w:tcMar>
            <w:vAlign w:val="center"/>
          </w:tcPr>
          <w:p>
            <w:pPr>
              <w:spacing w:after="0" w:line="240" w:lineRule="auto"/>
            </w:pPr>
            <w:r>
              <w:rPr>
                <w:rFonts w:ascii="Aptos" w:hAnsi="Aptos"/>
                <w:b w:val="0"/>
                <w:i w:val="0"/>
                <w:color w:val="253342"/>
                <w:sz w:val="16"/>
              </w:rPr>
              <w:t>Lihat audit log perubahan</w:t>
            </w:r>
          </w:p>
        </w:tc>
        <w:tc>
          <w:tcPr>
            <w:tcW w:type="dxa" w:w="1872"/>
            <w:tcMar>
              <w:top w:w="80" w:type="dxa"/>
              <w:start w:w="95" w:type="dxa"/>
              <w:bottom w:w="80" w:type="dxa"/>
              <w:end w:w="95" w:type="dxa"/>
            </w:tcMar>
            <w:vAlign w:val="center"/>
          </w:tcPr>
          <w:p>
            <w:pPr>
              <w:spacing w:after="0" w:line="240" w:lineRule="auto"/>
            </w:pPr>
            <w:r>
              <w:rPr>
                <w:rFonts w:ascii="Aptos" w:hAnsi="Aptos"/>
                <w:b w:val="0"/>
                <w:i w:val="0"/>
                <w:color w:val="253342"/>
                <w:sz w:val="16"/>
              </w:rPr>
              <w:t>Ya</w:t>
            </w:r>
          </w:p>
        </w:tc>
        <w:tc>
          <w:tcPr>
            <w:tcW w:type="dxa" w:w="1944"/>
            <w:tcMar>
              <w:top w:w="80" w:type="dxa"/>
              <w:start w:w="95" w:type="dxa"/>
              <w:bottom w:w="80" w:type="dxa"/>
              <w:end w:w="95" w:type="dxa"/>
            </w:tcMar>
            <w:vAlign w:val="center"/>
          </w:tcPr>
          <w:p>
            <w:pPr>
              <w:spacing w:after="0" w:line="240" w:lineRule="auto"/>
            </w:pPr>
            <w:r>
              <w:rPr>
                <w:rFonts w:ascii="Aptos" w:hAnsi="Aptos"/>
                <w:b w:val="0"/>
                <w:i w:val="0"/>
                <w:color w:val="253342"/>
                <w:sz w:val="16"/>
              </w:rPr>
              <w:t>Perubahan sendiri/terkait (opsional)</w:t>
            </w:r>
          </w:p>
        </w:tc>
        <w:tc>
          <w:tcPr>
            <w:tcW w:type="dxa" w:w="2232"/>
            <w:tcMar>
              <w:top w:w="80" w:type="dxa"/>
              <w:start w:w="95" w:type="dxa"/>
              <w:bottom w:w="80" w:type="dxa"/>
              <w:end w:w="95" w:type="dxa"/>
            </w:tcMar>
            <w:vAlign w:val="center"/>
          </w:tcPr>
          <w:p>
            <w:pPr>
              <w:spacing w:after="0" w:line="240" w:lineRule="auto"/>
            </w:pPr>
            <w:r>
              <w:rPr>
                <w:rFonts w:ascii="Aptos" w:hAnsi="Aptos"/>
                <w:b w:val="0"/>
                <w:i w:val="0"/>
                <w:color w:val="253342"/>
                <w:sz w:val="16"/>
              </w:rPr>
              <w:t>Tidak</w:t>
            </w:r>
          </w:p>
        </w:tc>
      </w:tr>
      <w:tr>
        <w:trPr>
          <w:cantSplit/>
        </w:trPr>
        <w:tc>
          <w:tcPr>
            <w:tcW w:type="dxa" w:w="367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Akses data keluarga pelanggan lain</w:t>
            </w:r>
          </w:p>
        </w:tc>
        <w:tc>
          <w:tcPr>
            <w:tcW w:type="dxa" w:w="187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Tidak secara default</w:t>
            </w:r>
          </w:p>
        </w:tc>
        <w:tc>
          <w:tcPr>
            <w:tcW w:type="dxa" w:w="194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Tidak</w:t>
            </w:r>
          </w:p>
        </w:tc>
        <w:tc>
          <w:tcPr>
            <w:tcW w:type="dxa" w:w="223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Tidak</w:t>
            </w:r>
          </w:p>
        </w:tc>
      </w:tr>
    </w:tbl>
    <w:p>
      <w:pPr>
        <w:spacing w:after="20"/>
      </w:pPr>
    </w:p>
    <w:p>
      <w:pPr>
        <w:pStyle w:val="Heading2"/>
        <w:keepNext/>
        <w:spacing w:before="140" w:after="80"/>
      </w:pPr>
      <w:r>
        <w:rPr>
          <w:rFonts w:ascii="Aptos" w:hAnsi="Aptos"/>
          <w:b/>
          <w:color w:val="127C82"/>
          <w:sz w:val="24"/>
        </w:rPr>
        <w:t>2.1 Aturan penting untuk akun</w:t>
      </w:r>
    </w:p>
    <w:p>
      <w:pPr>
        <w:pStyle w:val="ListBullet"/>
        <w:spacing w:after="40" w:line="250" w:lineRule="auto"/>
      </w:pPr>
      <w:r>
        <w:rPr>
          <w:rFonts w:ascii="Aptos" w:hAnsi="Aptos"/>
          <w:b w:val="0"/>
          <w:i w:val="0"/>
          <w:color w:val="253342"/>
          <w:sz w:val="18"/>
        </w:rPr>
        <w:t>Pendaftaran membuat akun login, tetapi tidak otomatis memberikan akses ke silsilah mana pun. Superadmin perlu mengundang/menambahkan akun ke ruang keluarga.</w:t>
      </w:r>
    </w:p>
    <w:p>
      <w:pPr>
        <w:pStyle w:val="ListBullet"/>
        <w:spacing w:after="40" w:line="250" w:lineRule="auto"/>
      </w:pPr>
      <w:r>
        <w:rPr>
          <w:rFonts w:ascii="Aptos" w:hAnsi="Aptos"/>
          <w:b w:val="0"/>
          <w:i w:val="0"/>
          <w:color w:val="253342"/>
          <w:sz w:val="18"/>
        </w:rPr>
        <w:t>Superadmin dapat mengubah role Admin menjadi Client atau sebaliknya hanya di ruang keluarga yang dikelolanya.</w:t>
      </w:r>
    </w:p>
    <w:p>
      <w:pPr>
        <w:pStyle w:val="ListBullet"/>
        <w:spacing w:after="40" w:line="250" w:lineRule="auto"/>
      </w:pPr>
      <w:r>
        <w:rPr>
          <w:rFonts w:ascii="Aptos" w:hAnsi="Aptos"/>
          <w:b w:val="0"/>
          <w:i w:val="0"/>
          <w:color w:val="253342"/>
          <w:sz w:val="18"/>
        </w:rPr>
        <w:t>Perubahan role harus langsung berlaku pada permintaan berikutnya, tercatat di audit log, dan tidak bergantung pada refresh UI.</w:t>
      </w:r>
    </w:p>
    <w:p>
      <w:pPr>
        <w:pStyle w:val="ListBullet"/>
        <w:spacing w:after="40" w:line="250" w:lineRule="auto"/>
      </w:pPr>
      <w:r>
        <w:rPr>
          <w:rFonts w:ascii="Aptos" w:hAnsi="Aptos"/>
          <w:b w:val="0"/>
          <w:i w:val="0"/>
          <w:color w:val="253342"/>
          <w:sz w:val="18"/>
        </w:rPr>
        <w:t>Sistem harus mencegah penghapusan atau penurunan role satu-satunya Superadmin hingga penggantinya ditetapkan.</w:t>
      </w:r>
    </w:p>
    <w:p>
      <w:pPr>
        <w:pStyle w:val="ListBullet"/>
        <w:spacing w:after="40" w:line="250" w:lineRule="auto"/>
      </w:pPr>
      <w:r>
        <w:rPr>
          <w:rFonts w:ascii="Aptos" w:hAnsi="Aptos"/>
          <w:b w:val="0"/>
          <w:i w:val="0"/>
          <w:color w:val="253342"/>
          <w:sz w:val="18"/>
        </w:rPr>
        <w:t>Akun yang dinonaktifkan tidak boleh login atau menggunakan sesi lama untuk membaca/mengubah data.</w:t>
      </w:r>
    </w:p>
    <w:p>
      <w:pPr>
        <w:pStyle w:val="ListBullet"/>
        <w:spacing w:after="40" w:line="250" w:lineRule="auto"/>
      </w:pPr>
      <w:r>
        <w:rPr>
          <w:rFonts w:ascii="Aptos" w:hAnsi="Aptos"/>
          <w:b w:val="0"/>
          <w:i w:val="0"/>
          <w:color w:val="253342"/>
          <w:sz w:val="18"/>
        </w:rPr>
        <w:t>Pemulihan kata sandi dilakukan melalui alur aman. Jangan pernah menyimpan kata sandi dalam bentuk teks biasa.</w:t>
      </w:r>
    </w:p>
    <w:p>
      <w:pPr>
        <w:pStyle w:val="ListBullet"/>
        <w:spacing w:after="40" w:line="250" w:lineRule="auto"/>
      </w:pPr>
      <w:r>
        <w:rPr>
          <w:rFonts w:ascii="Aptos" w:hAnsi="Aptos"/>
          <w:b w:val="0"/>
          <w:i w:val="0"/>
          <w:color w:val="253342"/>
          <w:sz w:val="18"/>
        </w:rPr>
        <w:t>Untuk produk SaaS, akun operasional pemilik platform (operator) adalah kewenangan terpisah yang belum wajib dibuat dalam MVP; jangan menyamakannya dengan Superadmin milik keluarga.</w:t>
      </w:r>
    </w:p>
    <w:p>
      <w:pPr>
        <w:pStyle w:val="Heading2"/>
        <w:keepNext/>
        <w:spacing w:before="140" w:after="80"/>
      </w:pPr>
      <w:r>
        <w:rPr>
          <w:rFonts w:ascii="Aptos" w:hAnsi="Aptos"/>
          <w:b/>
          <w:color w:val="127C82"/>
          <w:sz w:val="24"/>
        </w:rPr>
        <w:t>2.2 Pembatasan akses profil</w:t>
      </w:r>
    </w:p>
    <w:p>
      <w:pPr>
        <w:keepLines/>
        <w:spacing w:before="0" w:after="100" w:line="259" w:lineRule="auto"/>
      </w:pPr>
      <w:r>
        <w:rPr>
          <w:rFonts w:ascii="Aptos" w:hAnsi="Aptos"/>
          <w:b w:val="0"/>
          <w:i w:val="0"/>
          <w:color w:val="253342"/>
          <w:sz w:val="20"/>
        </w:rPr>
        <w:t>“Client hanya bisa melihat” tidak berarti setiap Client otomatis harus melihat seluruh nomor telepon, alamat, email, atau media sosial. Perlu aturan visibilitas profil dan, bila diperlukan, per kolom. Rekomendasi awal: data profil dasar terlihat sesuai izin ruang keluarga; alamat, nomor WA, email, dan tautan media sosial dibatasi sebagai data privat kecuali pemilik/admin mengizinkan.</w:t>
      </w:r>
    </w:p>
    <w:tbl>
      <w:tblPr>
        <w:tblStyle w:val="TableGrid"/>
        <w:tblW w:type="auto" w:w="0"/>
        <w:jc w:val="center"/>
        <w:tblLayout w:type="fixed"/>
        <w:tblLook w:firstColumn="1" w:firstRow="1" w:lastColumn="0" w:lastRow="0" w:noHBand="0" w:noVBand="1" w:val="04A0"/>
      </w:tblPr>
      <w:tblGrid>
        <w:gridCol w:w="3168"/>
        <w:gridCol w:w="6552"/>
      </w:tblGrid>
      <w:tr>
        <w:trPr>
          <w:tblHeader w:val="true"/>
          <w:cantSplit/>
        </w:trPr>
        <w:tc>
          <w:tcPr>
            <w:tcW w:type="dxa" w:w="4997"/>
            <w:shd w:fill="17324D"/>
            <w:tcMar>
              <w:top w:w="100" w:type="dxa"/>
              <w:start w:w="95" w:type="dxa"/>
              <w:bottom w:w="100" w:type="dxa"/>
              <w:end w:w="95" w:type="dxa"/>
            </w:tcMar>
            <w:vAlign w:val="center"/>
          </w:tcPr>
          <w:p>
            <w:pPr>
              <w:spacing w:after="0"/>
            </w:pPr>
            <w:r>
              <w:rPr>
                <w:rFonts w:ascii="Aptos" w:hAnsi="Aptos"/>
                <w:b/>
                <w:i w:val="0"/>
                <w:color w:val="FFFFFF"/>
                <w:sz w:val="16"/>
              </w:rPr>
              <w:t>Tingkat visibilitas</w:t>
            </w:r>
          </w:p>
        </w:tc>
        <w:tc>
          <w:tcPr>
            <w:tcW w:type="dxa" w:w="4997"/>
            <w:shd w:fill="17324D"/>
            <w:tcMar>
              <w:top w:w="100" w:type="dxa"/>
              <w:start w:w="95" w:type="dxa"/>
              <w:bottom w:w="100" w:type="dxa"/>
              <w:end w:w="95" w:type="dxa"/>
            </w:tcMar>
            <w:vAlign w:val="center"/>
          </w:tcPr>
          <w:p>
            <w:pPr>
              <w:spacing w:after="0"/>
            </w:pPr>
            <w:r>
              <w:rPr>
                <w:rFonts w:ascii="Aptos" w:hAnsi="Aptos"/>
                <w:b/>
                <w:i w:val="0"/>
                <w:color w:val="FFFFFF"/>
                <w:sz w:val="16"/>
              </w:rPr>
              <w:t>Contoh pemakaian</w:t>
            </w:r>
          </w:p>
        </w:tc>
      </w:tr>
      <w:tr>
        <w:trPr>
          <w:cantSplit/>
        </w:trPr>
        <w:tc>
          <w:tcPr>
            <w:tcW w:type="dxa" w:w="3168"/>
            <w:tcMar>
              <w:top w:w="80" w:type="dxa"/>
              <w:start w:w="95" w:type="dxa"/>
              <w:bottom w:w="80" w:type="dxa"/>
              <w:end w:w="95" w:type="dxa"/>
            </w:tcMar>
            <w:vAlign w:val="center"/>
          </w:tcPr>
          <w:p>
            <w:pPr>
              <w:spacing w:after="0" w:line="240" w:lineRule="auto"/>
            </w:pPr>
            <w:r>
              <w:rPr>
                <w:rFonts w:ascii="Aptos" w:hAnsi="Aptos"/>
                <w:b w:val="0"/>
                <w:i w:val="0"/>
                <w:color w:val="253342"/>
                <w:sz w:val="16"/>
              </w:rPr>
              <w:t>Admin/Superadmin</w:t>
            </w:r>
          </w:p>
        </w:tc>
        <w:tc>
          <w:tcPr>
            <w:tcW w:type="dxa" w:w="6552"/>
            <w:tcMar>
              <w:top w:w="80" w:type="dxa"/>
              <w:start w:w="95" w:type="dxa"/>
              <w:bottom w:w="80" w:type="dxa"/>
              <w:end w:w="95" w:type="dxa"/>
            </w:tcMar>
            <w:vAlign w:val="center"/>
          </w:tcPr>
          <w:p>
            <w:pPr>
              <w:spacing w:after="0" w:line="240" w:lineRule="auto"/>
            </w:pPr>
            <w:r>
              <w:rPr>
                <w:rFonts w:ascii="Aptos" w:hAnsi="Aptos"/>
                <w:b w:val="0"/>
                <w:i w:val="0"/>
                <w:color w:val="253342"/>
                <w:sz w:val="16"/>
              </w:rPr>
              <w:t>Alamat rinci, nomor kontak privat, catatan internal.</w:t>
            </w:r>
          </w:p>
        </w:tc>
      </w:tr>
      <w:tr>
        <w:trPr>
          <w:cantSplit/>
        </w:trPr>
        <w:tc>
          <w:tcPr>
            <w:tcW w:type="dxa" w:w="3168"/>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Anggota ruang keluarga</w:t>
            </w:r>
          </w:p>
        </w:tc>
        <w:tc>
          <w:tcPr>
            <w:tcW w:type="dxa" w:w="655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Nama tampilan, hubungan, tahun lahir jika diizinkan, foto yang disetujui.</w:t>
            </w:r>
          </w:p>
        </w:tc>
      </w:tr>
      <w:tr>
        <w:trPr>
          <w:cantSplit/>
        </w:trPr>
        <w:tc>
          <w:tcPr>
            <w:tcW w:type="dxa" w:w="3168"/>
            <w:tcMar>
              <w:top w:w="80" w:type="dxa"/>
              <w:start w:w="95" w:type="dxa"/>
              <w:bottom w:w="80" w:type="dxa"/>
              <w:end w:w="95" w:type="dxa"/>
            </w:tcMar>
            <w:vAlign w:val="center"/>
          </w:tcPr>
          <w:p>
            <w:pPr>
              <w:spacing w:after="0" w:line="240" w:lineRule="auto"/>
            </w:pPr>
            <w:r>
              <w:rPr>
                <w:rFonts w:ascii="Aptos" w:hAnsi="Aptos"/>
                <w:b w:val="0"/>
                <w:i w:val="0"/>
                <w:color w:val="253342"/>
                <w:sz w:val="16"/>
              </w:rPr>
              <w:t>Hanya orang terkait (opsi fase lanjut)</w:t>
            </w:r>
          </w:p>
        </w:tc>
        <w:tc>
          <w:tcPr>
            <w:tcW w:type="dxa" w:w="6552"/>
            <w:tcMar>
              <w:top w:w="80" w:type="dxa"/>
              <w:start w:w="95" w:type="dxa"/>
              <w:bottom w:w="80" w:type="dxa"/>
              <w:end w:w="95" w:type="dxa"/>
            </w:tcMar>
            <w:vAlign w:val="center"/>
          </w:tcPr>
          <w:p>
            <w:pPr>
              <w:spacing w:after="0" w:line="240" w:lineRule="auto"/>
            </w:pPr>
            <w:r>
              <w:rPr>
                <w:rFonts w:ascii="Aptos" w:hAnsi="Aptos"/>
                <w:b w:val="0"/>
                <w:i w:val="0"/>
                <w:color w:val="253342"/>
                <w:sz w:val="16"/>
              </w:rPr>
              <w:t>Informasi kontak pribadi yang hanya boleh dilihat orang tertentu.</w:t>
            </w:r>
          </w:p>
        </w:tc>
      </w:tr>
      <w:tr>
        <w:trPr>
          <w:cantSplit/>
        </w:trPr>
        <w:tc>
          <w:tcPr>
            <w:tcW w:type="dxa" w:w="3168"/>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Publik / tautan terbuka</w:t>
            </w:r>
          </w:p>
        </w:tc>
        <w:tc>
          <w:tcPr>
            <w:tcW w:type="dxa" w:w="655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Tidak aktif secara default; butuh keputusan dan persetujuan terpisah.</w:t>
            </w:r>
          </w:p>
        </w:tc>
      </w:tr>
    </w:tbl>
    <w:p>
      <w:pPr>
        <w:spacing w:after="20"/>
      </w:pPr>
    </w:p>
    <w:p>
      <w:r>
        <w:br w:type="page"/>
      </w:r>
    </w:p>
    <w:p>
      <w:pPr>
        <w:pStyle w:val="Heading1"/>
        <w:keepNext/>
        <w:spacing w:before="220" w:after="80"/>
      </w:pPr>
      <w:r>
        <w:rPr>
          <w:rFonts w:ascii="Aptos" w:hAnsi="Aptos"/>
          <w:b/>
          <w:color w:val="17324D"/>
          <w:sz w:val="32"/>
        </w:rPr>
        <w:t>3. Kebutuhan Fungsional</w:t>
      </w:r>
    </w:p>
    <w:p>
      <w:pPr>
        <w:keepLines/>
        <w:spacing w:before="0" w:after="100" w:line="259" w:lineRule="auto"/>
      </w:pPr>
      <w:r>
        <w:rPr>
          <w:rFonts w:ascii="Aptos" w:hAnsi="Aptos"/>
          <w:b w:val="0"/>
          <w:i w:val="0"/>
          <w:color w:val="253342"/>
          <w:sz w:val="20"/>
        </w:rPr>
        <w:t>Kode prioritas: P0 = wajib untuk MVP; P1 = penting setelah alur inti stabil; P2 = pengembangan lanjutan.</w:t>
      </w:r>
    </w:p>
    <w:p>
      <w:pPr>
        <w:pStyle w:val="Heading2"/>
        <w:keepNext/>
        <w:spacing w:before="140" w:after="80"/>
      </w:pPr>
      <w:r>
        <w:rPr>
          <w:rFonts w:ascii="Aptos" w:hAnsi="Aptos"/>
          <w:b/>
          <w:color w:val="127C82"/>
          <w:sz w:val="24"/>
        </w:rPr>
        <w:t>3.1 Akun dan autentikasi</w:t>
      </w:r>
    </w:p>
    <w:tbl>
      <w:tblPr>
        <w:tblStyle w:val="TableGrid"/>
        <w:tblW w:type="auto" w:w="0"/>
        <w:jc w:val="center"/>
        <w:tblLayout w:type="fixed"/>
        <w:tblLook w:firstColumn="1" w:firstRow="1" w:lastColumn="0" w:lastRow="0" w:noHBand="0" w:noVBand="1" w:val="04A0"/>
      </w:tblPr>
      <w:tblGrid>
        <w:gridCol w:w="1080"/>
        <w:gridCol w:w="4032"/>
        <w:gridCol w:w="1080"/>
        <w:gridCol w:w="3528"/>
      </w:tblGrid>
      <w:tr>
        <w:trPr>
          <w:tblHeader w:val="true"/>
          <w:cantSplit/>
        </w:trPr>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5"/>
              </w:rPr>
              <w:t>ID</w:t>
            </w:r>
          </w:p>
        </w:tc>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5"/>
              </w:rPr>
              <w:t>Kebutuhan</w:t>
            </w:r>
          </w:p>
        </w:tc>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5"/>
              </w:rPr>
              <w:t>Prioritas</w:t>
            </w:r>
          </w:p>
        </w:tc>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5"/>
              </w:rPr>
              <w:t>Kriteria ringkas</w:t>
            </w:r>
          </w:p>
        </w:tc>
      </w:tr>
      <w:tr>
        <w:trPr>
          <w:cantSplit/>
        </w:trPr>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AUTH-01</w:t>
            </w:r>
          </w:p>
        </w:tc>
        <w:tc>
          <w:tcPr>
            <w:tcW w:type="dxa" w:w="4032"/>
            <w:tcMar>
              <w:top w:w="80" w:type="dxa"/>
              <w:start w:w="95" w:type="dxa"/>
              <w:bottom w:w="80" w:type="dxa"/>
              <w:end w:w="95" w:type="dxa"/>
            </w:tcMar>
            <w:vAlign w:val="center"/>
          </w:tcPr>
          <w:p>
            <w:pPr>
              <w:spacing w:after="0" w:line="240" w:lineRule="auto"/>
            </w:pPr>
            <w:r>
              <w:rPr>
                <w:rFonts w:ascii="Aptos" w:hAnsi="Aptos"/>
                <w:b w:val="0"/>
                <w:i w:val="0"/>
                <w:color w:val="253342"/>
                <w:sz w:val="15"/>
              </w:rPr>
              <w:t>Daftar akun dengan email dan kata sandi.</w:t>
            </w:r>
          </w:p>
        </w:tc>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P0</w:t>
            </w:r>
          </w:p>
        </w:tc>
        <w:tc>
          <w:tcPr>
            <w:tcW w:type="dxa" w:w="3528"/>
            <w:tcMar>
              <w:top w:w="80" w:type="dxa"/>
              <w:start w:w="95" w:type="dxa"/>
              <w:bottom w:w="80" w:type="dxa"/>
              <w:end w:w="95" w:type="dxa"/>
            </w:tcMar>
            <w:vAlign w:val="center"/>
          </w:tcPr>
          <w:p>
            <w:pPr>
              <w:spacing w:after="0" w:line="240" w:lineRule="auto"/>
            </w:pPr>
            <w:r>
              <w:rPr>
                <w:rFonts w:ascii="Aptos" w:hAnsi="Aptos"/>
                <w:b w:val="0"/>
                <w:i w:val="0"/>
                <w:color w:val="253342"/>
                <w:sz w:val="15"/>
              </w:rPr>
              <w:t>Email divalidasi; kata sandi memenuhi aturan; akun belum mendapat akses workspace tanpa undangan.</w:t>
            </w:r>
          </w:p>
        </w:tc>
      </w:tr>
      <w:tr>
        <w:trPr>
          <w:cantSplit/>
        </w:trPr>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AUTH-02</w:t>
            </w:r>
          </w:p>
        </w:tc>
        <w:tc>
          <w:tcPr>
            <w:tcW w:type="dxa" w:w="403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Login dan logout.</w:t>
            </w:r>
          </w:p>
        </w:tc>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P0</w:t>
            </w:r>
          </w:p>
        </w:tc>
        <w:tc>
          <w:tcPr>
            <w:tcW w:type="dxa" w:w="352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Sesi aman; halaman privat tidak dapat dibuka tanpa sesi yang sah.</w:t>
            </w:r>
          </w:p>
        </w:tc>
      </w:tr>
      <w:tr>
        <w:trPr>
          <w:cantSplit/>
        </w:trPr>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AUTH-03</w:t>
            </w:r>
          </w:p>
        </w:tc>
        <w:tc>
          <w:tcPr>
            <w:tcW w:type="dxa" w:w="4032"/>
            <w:tcMar>
              <w:top w:w="80" w:type="dxa"/>
              <w:start w:w="95" w:type="dxa"/>
              <w:bottom w:w="80" w:type="dxa"/>
              <w:end w:w="95" w:type="dxa"/>
            </w:tcMar>
            <w:vAlign w:val="center"/>
          </w:tcPr>
          <w:p>
            <w:pPr>
              <w:spacing w:after="0" w:line="240" w:lineRule="auto"/>
            </w:pPr>
            <w:r>
              <w:rPr>
                <w:rFonts w:ascii="Aptos" w:hAnsi="Aptos"/>
                <w:b w:val="0"/>
                <w:i w:val="0"/>
                <w:color w:val="253342"/>
                <w:sz w:val="15"/>
              </w:rPr>
              <w:t>Lupa/reset kata sandi.</w:t>
            </w:r>
          </w:p>
        </w:tc>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P0</w:t>
            </w:r>
          </w:p>
        </w:tc>
        <w:tc>
          <w:tcPr>
            <w:tcW w:type="dxa" w:w="3528"/>
            <w:tcMar>
              <w:top w:w="80" w:type="dxa"/>
              <w:start w:w="95" w:type="dxa"/>
              <w:bottom w:w="80" w:type="dxa"/>
              <w:end w:w="95" w:type="dxa"/>
            </w:tcMar>
            <w:vAlign w:val="center"/>
          </w:tcPr>
          <w:p>
            <w:pPr>
              <w:spacing w:after="0" w:line="240" w:lineRule="auto"/>
            </w:pPr>
            <w:r>
              <w:rPr>
                <w:rFonts w:ascii="Aptos" w:hAnsi="Aptos"/>
                <w:b w:val="0"/>
                <w:i w:val="0"/>
                <w:color w:val="253342"/>
                <w:sz w:val="15"/>
              </w:rPr>
              <w:t>Tautan/token terbatas masa berlaku; jangan membocorkan apakah email terdaftar.</w:t>
            </w:r>
          </w:p>
        </w:tc>
      </w:tr>
      <w:tr>
        <w:trPr>
          <w:cantSplit/>
        </w:trPr>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AUTH-04</w:t>
            </w:r>
          </w:p>
        </w:tc>
        <w:tc>
          <w:tcPr>
            <w:tcW w:type="dxa" w:w="403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Superadmin mengundang akun ke workspace dan menetapkan role.</w:t>
            </w:r>
          </w:p>
        </w:tc>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P0</w:t>
            </w:r>
          </w:p>
        </w:tc>
        <w:tc>
          <w:tcPr>
            <w:tcW w:type="dxa" w:w="352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Undangan berlaku terbatas; role valid; akses baru setelah proses berhasil.</w:t>
            </w:r>
          </w:p>
        </w:tc>
      </w:tr>
      <w:tr>
        <w:trPr>
          <w:cantSplit/>
        </w:trPr>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AUTH-05</w:t>
            </w:r>
          </w:p>
        </w:tc>
        <w:tc>
          <w:tcPr>
            <w:tcW w:type="dxa" w:w="4032"/>
            <w:tcMar>
              <w:top w:w="80" w:type="dxa"/>
              <w:start w:w="95" w:type="dxa"/>
              <w:bottom w:w="80" w:type="dxa"/>
              <w:end w:w="95" w:type="dxa"/>
            </w:tcMar>
            <w:vAlign w:val="center"/>
          </w:tcPr>
          <w:p>
            <w:pPr>
              <w:spacing w:after="0" w:line="240" w:lineRule="auto"/>
            </w:pPr>
            <w:r>
              <w:rPr>
                <w:rFonts w:ascii="Aptos" w:hAnsi="Aptos"/>
                <w:b w:val="0"/>
                <w:i w:val="0"/>
                <w:color w:val="253342"/>
                <w:sz w:val="15"/>
              </w:rPr>
              <w:t>Nonaktifkan akun dan cabut sesi/akses.</w:t>
            </w:r>
          </w:p>
        </w:tc>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P0</w:t>
            </w:r>
          </w:p>
        </w:tc>
        <w:tc>
          <w:tcPr>
            <w:tcW w:type="dxa" w:w="3528"/>
            <w:tcMar>
              <w:top w:w="80" w:type="dxa"/>
              <w:start w:w="95" w:type="dxa"/>
              <w:bottom w:w="80" w:type="dxa"/>
              <w:end w:w="95" w:type="dxa"/>
            </w:tcMar>
            <w:vAlign w:val="center"/>
          </w:tcPr>
          <w:p>
            <w:pPr>
              <w:spacing w:after="0" w:line="240" w:lineRule="auto"/>
            </w:pPr>
            <w:r>
              <w:rPr>
                <w:rFonts w:ascii="Aptos" w:hAnsi="Aptos"/>
                <w:b w:val="0"/>
                <w:i w:val="0"/>
                <w:color w:val="253342"/>
                <w:sz w:val="15"/>
              </w:rPr>
              <w:t>Pengguna yang dinonaktifkan tidak bisa meneruskan akses.</w:t>
            </w:r>
          </w:p>
        </w:tc>
      </w:tr>
      <w:tr>
        <w:trPr>
          <w:cantSplit/>
        </w:trPr>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AUTH-06</w:t>
            </w:r>
          </w:p>
        </w:tc>
        <w:tc>
          <w:tcPr>
            <w:tcW w:type="dxa" w:w="403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MFA untuk Superadmin.</w:t>
            </w:r>
          </w:p>
        </w:tc>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P1</w:t>
            </w:r>
          </w:p>
        </w:tc>
        <w:tc>
          <w:tcPr>
            <w:tcW w:type="dxa" w:w="352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Aktifkan autentikasi tambahan untuk akun dengan hak tinggi.</w:t>
            </w:r>
          </w:p>
        </w:tc>
      </w:tr>
      <w:tr>
        <w:trPr>
          <w:cantSplit/>
        </w:trPr>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AUTH-07</w:t>
            </w:r>
          </w:p>
        </w:tc>
        <w:tc>
          <w:tcPr>
            <w:tcW w:type="dxa" w:w="4032"/>
            <w:tcMar>
              <w:top w:w="80" w:type="dxa"/>
              <w:start w:w="95" w:type="dxa"/>
              <w:bottom w:w="80" w:type="dxa"/>
              <w:end w:w="95" w:type="dxa"/>
            </w:tcMar>
            <w:vAlign w:val="center"/>
          </w:tcPr>
          <w:p>
            <w:pPr>
              <w:spacing w:after="0" w:line="240" w:lineRule="auto"/>
            </w:pPr>
            <w:r>
              <w:rPr>
                <w:rFonts w:ascii="Aptos" w:hAnsi="Aptos"/>
                <w:b w:val="0"/>
                <w:i w:val="0"/>
                <w:color w:val="253342"/>
                <w:sz w:val="15"/>
              </w:rPr>
              <w:t>Riwayat login dan peringatan aktivitas mencurigakan.</w:t>
            </w:r>
          </w:p>
        </w:tc>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P2</w:t>
            </w:r>
          </w:p>
        </w:tc>
        <w:tc>
          <w:tcPr>
            <w:tcW w:type="dxa" w:w="3528"/>
            <w:tcMar>
              <w:top w:w="80" w:type="dxa"/>
              <w:start w:w="95" w:type="dxa"/>
              <w:bottom w:w="80" w:type="dxa"/>
              <w:end w:w="95" w:type="dxa"/>
            </w:tcMar>
            <w:vAlign w:val="center"/>
          </w:tcPr>
          <w:p>
            <w:pPr>
              <w:spacing w:after="0" w:line="240" w:lineRule="auto"/>
            </w:pPr>
            <w:r>
              <w:rPr>
                <w:rFonts w:ascii="Aptos" w:hAnsi="Aptos"/>
                <w:b w:val="0"/>
                <w:i w:val="0"/>
                <w:color w:val="253342"/>
                <w:sz w:val="15"/>
              </w:rPr>
              <w:t>Tersedia bila kebutuhan operasional sudah jelas.</w:t>
            </w:r>
          </w:p>
        </w:tc>
      </w:tr>
    </w:tbl>
    <w:p>
      <w:pPr>
        <w:spacing w:after="20"/>
      </w:pPr>
    </w:p>
    <w:p>
      <w:pPr>
        <w:pStyle w:val="Heading2"/>
        <w:keepNext/>
        <w:spacing w:before="140" w:after="80"/>
      </w:pPr>
      <w:r>
        <w:rPr>
          <w:rFonts w:ascii="Aptos" w:hAnsi="Aptos"/>
          <w:b/>
          <w:color w:val="127C82"/>
          <w:sz w:val="24"/>
        </w:rPr>
        <w:t>3.2 Pengelolaan anggota</w:t>
      </w:r>
    </w:p>
    <w:tbl>
      <w:tblPr>
        <w:tblStyle w:val="TableGrid"/>
        <w:tblW w:type="auto" w:w="0"/>
        <w:jc w:val="center"/>
        <w:tblLayout w:type="fixed"/>
        <w:tblLook w:firstColumn="1" w:firstRow="1" w:lastColumn="0" w:lastRow="0" w:noHBand="0" w:noVBand="1" w:val="04A0"/>
      </w:tblPr>
      <w:tblGrid>
        <w:gridCol w:w="1080"/>
        <w:gridCol w:w="4032"/>
        <w:gridCol w:w="1080"/>
        <w:gridCol w:w="3528"/>
      </w:tblGrid>
      <w:tr>
        <w:trPr>
          <w:tblHeader w:val="true"/>
          <w:cantSplit/>
        </w:trPr>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5"/>
              </w:rPr>
              <w:t>ID</w:t>
            </w:r>
          </w:p>
        </w:tc>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5"/>
              </w:rPr>
              <w:t>Kebutuhan</w:t>
            </w:r>
          </w:p>
        </w:tc>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5"/>
              </w:rPr>
              <w:t>Prioritas</w:t>
            </w:r>
          </w:p>
        </w:tc>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5"/>
              </w:rPr>
              <w:t>Kriteria ringkas</w:t>
            </w:r>
          </w:p>
        </w:tc>
      </w:tr>
      <w:tr>
        <w:trPr>
          <w:cantSplit/>
        </w:trPr>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PER-01</w:t>
            </w:r>
          </w:p>
        </w:tc>
        <w:tc>
          <w:tcPr>
            <w:tcW w:type="dxa" w:w="4032"/>
            <w:tcMar>
              <w:top w:w="80" w:type="dxa"/>
              <w:start w:w="95" w:type="dxa"/>
              <w:bottom w:w="80" w:type="dxa"/>
              <w:end w:w="95" w:type="dxa"/>
            </w:tcMar>
            <w:vAlign w:val="center"/>
          </w:tcPr>
          <w:p>
            <w:pPr>
              <w:spacing w:after="0" w:line="240" w:lineRule="auto"/>
            </w:pPr>
            <w:r>
              <w:rPr>
                <w:rFonts w:ascii="Aptos" w:hAnsi="Aptos"/>
                <w:b w:val="0"/>
                <w:i w:val="0"/>
                <w:color w:val="253342"/>
                <w:sz w:val="15"/>
              </w:rPr>
              <w:t>Tambah anggota dengan nama wajib dan informasi opsional.</w:t>
            </w:r>
          </w:p>
        </w:tc>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P0</w:t>
            </w:r>
          </w:p>
        </w:tc>
        <w:tc>
          <w:tcPr>
            <w:tcW w:type="dxa" w:w="3528"/>
            <w:tcMar>
              <w:top w:w="80" w:type="dxa"/>
              <w:start w:w="95" w:type="dxa"/>
              <w:bottom w:w="80" w:type="dxa"/>
              <w:end w:w="95" w:type="dxa"/>
            </w:tcMar>
            <w:vAlign w:val="center"/>
          </w:tcPr>
          <w:p>
            <w:pPr>
              <w:spacing w:after="0" w:line="240" w:lineRule="auto"/>
            </w:pPr>
            <w:r>
              <w:rPr>
                <w:rFonts w:ascii="Aptos" w:hAnsi="Aptos"/>
                <w:b w:val="0"/>
                <w:i w:val="0"/>
                <w:color w:val="253342"/>
                <w:sz w:val="15"/>
              </w:rPr>
              <w:t>Data tersimpan dan muncul pada pohon setelah validasi.</w:t>
            </w:r>
          </w:p>
        </w:tc>
      </w:tr>
      <w:tr>
        <w:trPr>
          <w:cantSplit/>
        </w:trPr>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PER-02</w:t>
            </w:r>
          </w:p>
        </w:tc>
        <w:tc>
          <w:tcPr>
            <w:tcW w:type="dxa" w:w="403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Edit informasi dan foto anggota.</w:t>
            </w:r>
          </w:p>
        </w:tc>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P0</w:t>
            </w:r>
          </w:p>
        </w:tc>
        <w:tc>
          <w:tcPr>
            <w:tcW w:type="dxa" w:w="352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Perubahan hanya oleh role yang berhak; foto lama bisa diganti sesuai izin.</w:t>
            </w:r>
          </w:p>
        </w:tc>
      </w:tr>
      <w:tr>
        <w:trPr>
          <w:cantSplit/>
        </w:trPr>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PER-03</w:t>
            </w:r>
          </w:p>
        </w:tc>
        <w:tc>
          <w:tcPr>
            <w:tcW w:type="dxa" w:w="4032"/>
            <w:tcMar>
              <w:top w:w="80" w:type="dxa"/>
              <w:start w:w="95" w:type="dxa"/>
              <w:bottom w:w="80" w:type="dxa"/>
              <w:end w:w="95" w:type="dxa"/>
            </w:tcMar>
            <w:vAlign w:val="center"/>
          </w:tcPr>
          <w:p>
            <w:pPr>
              <w:spacing w:after="0" w:line="240" w:lineRule="auto"/>
            </w:pPr>
            <w:r>
              <w:rPr>
                <w:rFonts w:ascii="Aptos" w:hAnsi="Aptos"/>
                <w:b w:val="0"/>
                <w:i w:val="0"/>
                <w:color w:val="253342"/>
                <w:sz w:val="15"/>
              </w:rPr>
              <w:t>Hapus atau arsipkan anggota.</w:t>
            </w:r>
          </w:p>
        </w:tc>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P0</w:t>
            </w:r>
          </w:p>
        </w:tc>
        <w:tc>
          <w:tcPr>
            <w:tcW w:type="dxa" w:w="3528"/>
            <w:tcMar>
              <w:top w:w="80" w:type="dxa"/>
              <w:start w:w="95" w:type="dxa"/>
              <w:bottom w:w="80" w:type="dxa"/>
              <w:end w:w="95" w:type="dxa"/>
            </w:tcMar>
            <w:vAlign w:val="center"/>
          </w:tcPr>
          <w:p>
            <w:pPr>
              <w:spacing w:after="0" w:line="240" w:lineRule="auto"/>
            </w:pPr>
            <w:r>
              <w:rPr>
                <w:rFonts w:ascii="Aptos" w:hAnsi="Aptos"/>
                <w:b w:val="0"/>
                <w:i w:val="0"/>
                <w:color w:val="253342"/>
                <w:sz w:val="15"/>
              </w:rPr>
              <w:t>Konfirmasi sebelum hapus; periksa relasi yang terhubung; dukung arsip bila jejak data harus dipertahankan.</w:t>
            </w:r>
          </w:p>
        </w:tc>
      </w:tr>
      <w:tr>
        <w:trPr>
          <w:cantSplit/>
        </w:trPr>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PER-04</w:t>
            </w:r>
          </w:p>
        </w:tc>
        <w:tc>
          <w:tcPr>
            <w:tcW w:type="dxa" w:w="403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Cari berdasarkan nama; buka profil dari kartu.</w:t>
            </w:r>
          </w:p>
        </w:tc>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P0</w:t>
            </w:r>
          </w:p>
        </w:tc>
        <w:tc>
          <w:tcPr>
            <w:tcW w:type="dxa" w:w="352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Hasil mengarah ke orang yang tepat; klik kartu membuka panel profil.</w:t>
            </w:r>
          </w:p>
        </w:tc>
      </w:tr>
      <w:tr>
        <w:trPr>
          <w:cantSplit/>
        </w:trPr>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PER-05</w:t>
            </w:r>
          </w:p>
        </w:tc>
        <w:tc>
          <w:tcPr>
            <w:tcW w:type="dxa" w:w="4032"/>
            <w:tcMar>
              <w:top w:w="80" w:type="dxa"/>
              <w:start w:w="95" w:type="dxa"/>
              <w:bottom w:w="80" w:type="dxa"/>
              <w:end w:w="95" w:type="dxa"/>
            </w:tcMar>
            <w:vAlign w:val="center"/>
          </w:tcPr>
          <w:p>
            <w:pPr>
              <w:spacing w:after="0" w:line="240" w:lineRule="auto"/>
            </w:pPr>
            <w:r>
              <w:rPr>
                <w:rFonts w:ascii="Aptos" w:hAnsi="Aptos"/>
                <w:b w:val="0"/>
                <w:i w:val="0"/>
                <w:color w:val="253342"/>
                <w:sz w:val="15"/>
              </w:rPr>
              <w:t>Simpan jenis kelamin/gender secara opsional.</w:t>
            </w:r>
          </w:p>
        </w:tc>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P0</w:t>
            </w:r>
          </w:p>
        </w:tc>
        <w:tc>
          <w:tcPr>
            <w:tcW w:type="dxa" w:w="3528"/>
            <w:tcMar>
              <w:top w:w="80" w:type="dxa"/>
              <w:start w:w="95" w:type="dxa"/>
              <w:bottom w:w="80" w:type="dxa"/>
              <w:end w:w="95" w:type="dxa"/>
            </w:tcMar>
            <w:vAlign w:val="center"/>
          </w:tcPr>
          <w:p>
            <w:pPr>
              <w:spacing w:after="0" w:line="240" w:lineRule="auto"/>
            </w:pPr>
            <w:r>
              <w:rPr>
                <w:rFonts w:ascii="Aptos" w:hAnsi="Aptos"/>
                <w:b w:val="0"/>
                <w:i w:val="0"/>
                <w:color w:val="253342"/>
                <w:sz w:val="15"/>
              </w:rPr>
              <w:t>Tidak dipakai sendirian untuk menyimpulkan relasi orang tua.</w:t>
            </w:r>
          </w:p>
        </w:tc>
      </w:tr>
      <w:tr>
        <w:trPr>
          <w:cantSplit/>
        </w:trPr>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PER-06</w:t>
            </w:r>
          </w:p>
        </w:tc>
        <w:tc>
          <w:tcPr>
            <w:tcW w:type="dxa" w:w="403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Hitung usia dari tanggal lahir.</w:t>
            </w:r>
          </w:p>
        </w:tc>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P1</w:t>
            </w:r>
          </w:p>
        </w:tc>
        <w:tc>
          <w:tcPr>
            <w:tcW w:type="dxa" w:w="352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Usia tidak disimpan sebagai angka statis agar tidak usang; tanggal yang tidak diketahui boleh kosong.</w:t>
            </w:r>
          </w:p>
        </w:tc>
      </w:tr>
      <w:tr>
        <w:trPr>
          <w:cantSplit/>
        </w:trPr>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PER-07</w:t>
            </w:r>
          </w:p>
        </w:tc>
        <w:tc>
          <w:tcPr>
            <w:tcW w:type="dxa" w:w="4032"/>
            <w:tcMar>
              <w:top w:w="80" w:type="dxa"/>
              <w:start w:w="95" w:type="dxa"/>
              <w:bottom w:w="80" w:type="dxa"/>
              <w:end w:w="95" w:type="dxa"/>
            </w:tcMar>
            <w:vAlign w:val="center"/>
          </w:tcPr>
          <w:p>
            <w:pPr>
              <w:spacing w:after="0" w:line="240" w:lineRule="auto"/>
            </w:pPr>
            <w:r>
              <w:rPr>
                <w:rFonts w:ascii="Aptos" w:hAnsi="Aptos"/>
                <w:b w:val="0"/>
                <w:i w:val="0"/>
                <w:color w:val="253342"/>
                <w:sz w:val="15"/>
              </w:rPr>
              <w:t>Penanda data belum pasti atau sumber informasi.</w:t>
            </w:r>
          </w:p>
        </w:tc>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P2</w:t>
            </w:r>
          </w:p>
        </w:tc>
        <w:tc>
          <w:tcPr>
            <w:tcW w:type="dxa" w:w="3528"/>
            <w:tcMar>
              <w:top w:w="80" w:type="dxa"/>
              <w:start w:w="95" w:type="dxa"/>
              <w:bottom w:w="80" w:type="dxa"/>
              <w:end w:w="95" w:type="dxa"/>
            </w:tcMar>
            <w:vAlign w:val="center"/>
          </w:tcPr>
          <w:p>
            <w:pPr>
              <w:spacing w:after="0" w:line="240" w:lineRule="auto"/>
            </w:pPr>
            <w:r>
              <w:rPr>
                <w:rFonts w:ascii="Aptos" w:hAnsi="Aptos"/>
                <w:b w:val="0"/>
                <w:i w:val="0"/>
                <w:color w:val="253342"/>
                <w:sz w:val="15"/>
              </w:rPr>
              <w:t>Bisa mencatat bahwa tahun lahir/relasi belum terverifikasi.</w:t>
            </w:r>
          </w:p>
        </w:tc>
      </w:tr>
    </w:tbl>
    <w:p>
      <w:pPr>
        <w:spacing w:after="20"/>
      </w:pPr>
    </w:p>
    <w:p>
      <w:pPr>
        <w:pStyle w:val="Heading2"/>
        <w:keepNext/>
        <w:spacing w:before="140" w:after="80"/>
      </w:pPr>
      <w:r>
        <w:rPr>
          <w:rFonts w:ascii="Aptos" w:hAnsi="Aptos"/>
          <w:b/>
          <w:color w:val="127C82"/>
          <w:sz w:val="24"/>
        </w:rPr>
        <w:t>3.3 Data profil anggota</w:t>
      </w:r>
    </w:p>
    <w:p>
      <w:pPr>
        <w:keepLines/>
        <w:spacing w:before="0" w:after="100" w:line="259" w:lineRule="auto"/>
      </w:pPr>
      <w:r>
        <w:rPr>
          <w:rFonts w:ascii="Aptos" w:hAnsi="Aptos"/>
          <w:b w:val="0"/>
          <w:i w:val="0"/>
          <w:color w:val="253342"/>
          <w:sz w:val="20"/>
        </w:rPr>
        <w:t>Kolom yang disarankan: nama lengkap (wajib), nama panggilan/tampilan, foto profil, tanggal lahir, tanggal wafat (opsional), gender (opsional), catatan bio, alamat, nomor telepon/WhatsApp, email, Instagram, TikTok, Facebook, serta catatan sumber/verifikasi. Tanggal lahir dan tanggal wafat dapat berupa tanggal lengkap atau hanya tahun jika data yang tersedia terbatas.</w:t>
      </w:r>
    </w:p>
    <w:p>
      <w:pPr>
        <w:keepLines/>
        <w:spacing w:before="0" w:after="100" w:line="259" w:lineRule="auto"/>
      </w:pPr>
      <w:r>
        <w:rPr>
          <w:rFonts w:ascii="Aptos" w:hAnsi="Aptos"/>
          <w:b w:val="0"/>
          <w:i w:val="0"/>
          <w:color w:val="253342"/>
          <w:sz w:val="20"/>
        </w:rPr>
        <w:t>Semua informasi selain nama tampilan sebaiknya dapat dikosongkan. Sistem tidak boleh memaksa pengguna mengarang data yang tidak diketahui. Kontak dan alamat perlu mendukung pembatasan visibilitas per field atau kelompok field.</w:t>
      </w:r>
    </w:p>
    <w:p>
      <w:pPr>
        <w:pStyle w:val="Heading2"/>
        <w:keepNext/>
        <w:spacing w:before="140" w:after="80"/>
      </w:pPr>
      <w:r>
        <w:rPr>
          <w:rFonts w:ascii="Aptos" w:hAnsi="Aptos"/>
          <w:b/>
          <w:color w:val="127C82"/>
          <w:sz w:val="24"/>
        </w:rPr>
        <w:t>3.4 Pohon silsilah interaktif</w:t>
      </w:r>
    </w:p>
    <w:tbl>
      <w:tblPr>
        <w:tblStyle w:val="TableGrid"/>
        <w:tblW w:type="auto" w:w="0"/>
        <w:jc w:val="center"/>
        <w:tblLayout w:type="fixed"/>
        <w:tblLook w:firstColumn="1" w:firstRow="1" w:lastColumn="0" w:lastRow="0" w:noHBand="0" w:noVBand="1" w:val="04A0"/>
      </w:tblPr>
      <w:tblGrid>
        <w:gridCol w:w="1080"/>
        <w:gridCol w:w="4032"/>
        <w:gridCol w:w="1080"/>
        <w:gridCol w:w="3528"/>
      </w:tblGrid>
      <w:tr>
        <w:trPr>
          <w:tblHeader w:val="true"/>
          <w:cantSplit/>
        </w:trPr>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5"/>
              </w:rPr>
              <w:t>ID</w:t>
            </w:r>
          </w:p>
        </w:tc>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5"/>
              </w:rPr>
              <w:t>Kebutuhan</w:t>
            </w:r>
          </w:p>
        </w:tc>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5"/>
              </w:rPr>
              <w:t>Prioritas</w:t>
            </w:r>
          </w:p>
        </w:tc>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5"/>
              </w:rPr>
              <w:t>Kriteria ringkas</w:t>
            </w:r>
          </w:p>
        </w:tc>
      </w:tr>
      <w:tr>
        <w:trPr>
          <w:cantSplit/>
        </w:trPr>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TREE-01</w:t>
            </w:r>
          </w:p>
        </w:tc>
        <w:tc>
          <w:tcPr>
            <w:tcW w:type="dxa" w:w="4032"/>
            <w:tcMar>
              <w:top w:w="80" w:type="dxa"/>
              <w:start w:w="95" w:type="dxa"/>
              <w:bottom w:w="80" w:type="dxa"/>
              <w:end w:w="95" w:type="dxa"/>
            </w:tcMar>
            <w:vAlign w:val="center"/>
          </w:tcPr>
          <w:p>
            <w:pPr>
              <w:spacing w:after="0" w:line="240" w:lineRule="auto"/>
            </w:pPr>
            <w:r>
              <w:rPr>
                <w:rFonts w:ascii="Aptos" w:hAnsi="Aptos"/>
                <w:b w:val="0"/>
                <w:i w:val="0"/>
                <w:color w:val="253342"/>
                <w:sz w:val="15"/>
              </w:rPr>
              <w:t>Render kartu anggota dengan foto/nama ringkas dan garis relasi.</w:t>
            </w:r>
          </w:p>
        </w:tc>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P0</w:t>
            </w:r>
          </w:p>
        </w:tc>
        <w:tc>
          <w:tcPr>
            <w:tcW w:type="dxa" w:w="3528"/>
            <w:tcMar>
              <w:top w:w="80" w:type="dxa"/>
              <w:start w:w="95" w:type="dxa"/>
              <w:bottom w:w="80" w:type="dxa"/>
              <w:end w:w="95" w:type="dxa"/>
            </w:tcMar>
            <w:vAlign w:val="center"/>
          </w:tcPr>
          <w:p>
            <w:pPr>
              <w:spacing w:after="0" w:line="240" w:lineRule="auto"/>
            </w:pPr>
            <w:r>
              <w:rPr>
                <w:rFonts w:ascii="Aptos" w:hAnsi="Aptos"/>
                <w:b w:val="0"/>
                <w:i w:val="0"/>
                <w:color w:val="253342"/>
                <w:sz w:val="15"/>
              </w:rPr>
              <w:t>Setiap garis menghubungkan node yang tepat; garis tidak menutupi informasi utama.</w:t>
            </w:r>
          </w:p>
        </w:tc>
      </w:tr>
      <w:tr>
        <w:trPr>
          <w:cantSplit/>
        </w:trPr>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TREE-02</w:t>
            </w:r>
          </w:p>
        </w:tc>
        <w:tc>
          <w:tcPr>
            <w:tcW w:type="dxa" w:w="403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Pilih seseorang sebagai fokus.</w:t>
            </w:r>
          </w:p>
        </w:tc>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P0</w:t>
            </w:r>
          </w:p>
        </w:tc>
        <w:tc>
          <w:tcPr>
            <w:tcW w:type="dxa" w:w="352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Pohon bergerak/berpusat pada orang yang dipilih dan menampilkan relasi terdekat.</w:t>
            </w:r>
          </w:p>
        </w:tc>
      </w:tr>
      <w:tr>
        <w:trPr>
          <w:cantSplit/>
        </w:trPr>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TREE-03</w:t>
            </w:r>
          </w:p>
        </w:tc>
        <w:tc>
          <w:tcPr>
            <w:tcW w:type="dxa" w:w="4032"/>
            <w:tcMar>
              <w:top w:w="80" w:type="dxa"/>
              <w:start w:w="95" w:type="dxa"/>
              <w:bottom w:w="80" w:type="dxa"/>
              <w:end w:w="95" w:type="dxa"/>
            </w:tcMar>
            <w:vAlign w:val="center"/>
          </w:tcPr>
          <w:p>
            <w:pPr>
              <w:spacing w:after="0" w:line="240" w:lineRule="auto"/>
            </w:pPr>
            <w:r>
              <w:rPr>
                <w:rFonts w:ascii="Aptos" w:hAnsi="Aptos"/>
                <w:b w:val="0"/>
                <w:i w:val="0"/>
                <w:color w:val="253342"/>
                <w:sz w:val="15"/>
              </w:rPr>
              <w:t>Buka/tutup cabang, leluhur, keturunan, saudara, atau pasangan.</w:t>
            </w:r>
          </w:p>
        </w:tc>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P0</w:t>
            </w:r>
          </w:p>
        </w:tc>
        <w:tc>
          <w:tcPr>
            <w:tcW w:type="dxa" w:w="3528"/>
            <w:tcMar>
              <w:top w:w="80" w:type="dxa"/>
              <w:start w:w="95" w:type="dxa"/>
              <w:bottom w:w="80" w:type="dxa"/>
              <w:end w:w="95" w:type="dxa"/>
            </w:tcMar>
            <w:vAlign w:val="center"/>
          </w:tcPr>
          <w:p>
            <w:pPr>
              <w:spacing w:after="0" w:line="240" w:lineRule="auto"/>
            </w:pPr>
            <w:r>
              <w:rPr>
                <w:rFonts w:ascii="Aptos" w:hAnsi="Aptos"/>
                <w:b w:val="0"/>
                <w:i w:val="0"/>
                <w:color w:val="253342"/>
                <w:sz w:val="15"/>
              </w:rPr>
              <w:t>Cabang yang ditutup tidak dirender, namun data relasinya tetap tersimpan.</w:t>
            </w:r>
          </w:p>
        </w:tc>
      </w:tr>
      <w:tr>
        <w:trPr>
          <w:cantSplit/>
        </w:trPr>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TREE-04</w:t>
            </w:r>
          </w:p>
        </w:tc>
        <w:tc>
          <w:tcPr>
            <w:tcW w:type="dxa" w:w="403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Zoom, pan, fit-to-view, dan center-focus.</w:t>
            </w:r>
          </w:p>
        </w:tc>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P0</w:t>
            </w:r>
          </w:p>
        </w:tc>
        <w:tc>
          <w:tcPr>
            <w:tcW w:type="dxa" w:w="352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Pengguna bisa menavigasi kanvas besar dan kembali ke fokus dengan satu aksi.</w:t>
            </w:r>
          </w:p>
        </w:tc>
      </w:tr>
      <w:tr>
        <w:trPr>
          <w:cantSplit/>
        </w:trPr>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TREE-05</w:t>
            </w:r>
          </w:p>
        </w:tc>
        <w:tc>
          <w:tcPr>
            <w:tcW w:type="dxa" w:w="4032"/>
            <w:tcMar>
              <w:top w:w="80" w:type="dxa"/>
              <w:start w:w="95" w:type="dxa"/>
              <w:bottom w:w="80" w:type="dxa"/>
              <w:end w:w="95" w:type="dxa"/>
            </w:tcMar>
            <w:vAlign w:val="center"/>
          </w:tcPr>
          <w:p>
            <w:pPr>
              <w:spacing w:after="0" w:line="240" w:lineRule="auto"/>
            </w:pPr>
            <w:r>
              <w:rPr>
                <w:rFonts w:ascii="Aptos" w:hAnsi="Aptos"/>
                <w:b w:val="0"/>
                <w:i w:val="0"/>
                <w:color w:val="253342"/>
                <w:sz w:val="15"/>
              </w:rPr>
              <w:t>Label hubungan sesuai fokus.</w:t>
            </w:r>
          </w:p>
        </w:tc>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P0</w:t>
            </w:r>
          </w:p>
        </w:tc>
        <w:tc>
          <w:tcPr>
            <w:tcW w:type="dxa" w:w="3528"/>
            <w:tcMar>
              <w:top w:w="80" w:type="dxa"/>
              <w:start w:w="95" w:type="dxa"/>
              <w:bottom w:w="80" w:type="dxa"/>
              <w:end w:w="95" w:type="dxa"/>
            </w:tcMar>
            <w:vAlign w:val="center"/>
          </w:tcPr>
          <w:p>
            <w:pPr>
              <w:spacing w:after="0" w:line="240" w:lineRule="auto"/>
            </w:pPr>
            <w:r>
              <w:rPr>
                <w:rFonts w:ascii="Aptos" w:hAnsi="Aptos"/>
                <w:b w:val="0"/>
                <w:i w:val="0"/>
                <w:color w:val="253342"/>
                <w:sz w:val="15"/>
              </w:rPr>
              <w:t>Contoh: orang tua dari fokus = Ayah/Ibu/Orang tua; anak dari fokus = Anak; pasangan = Pasangan.</w:t>
            </w:r>
          </w:p>
        </w:tc>
      </w:tr>
      <w:tr>
        <w:trPr>
          <w:cantSplit/>
        </w:trPr>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TREE-06</w:t>
            </w:r>
          </w:p>
        </w:tc>
        <w:tc>
          <w:tcPr>
            <w:tcW w:type="dxa" w:w="403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Cari nama dari seluruh anggota yang boleh diakses.</w:t>
            </w:r>
          </w:p>
        </w:tc>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P0</w:t>
            </w:r>
          </w:p>
        </w:tc>
        <w:tc>
          <w:tcPr>
            <w:tcW w:type="dxa" w:w="352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Memilih hasil mengarahkan kanvas ke node; cabang terkait dibuka sesuai kebutuhan.</w:t>
            </w:r>
          </w:p>
        </w:tc>
      </w:tr>
      <w:tr>
        <w:trPr>
          <w:cantSplit/>
        </w:trPr>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TREE-07</w:t>
            </w:r>
          </w:p>
        </w:tc>
        <w:tc>
          <w:tcPr>
            <w:tcW w:type="dxa" w:w="4032"/>
            <w:tcMar>
              <w:top w:w="80" w:type="dxa"/>
              <w:start w:w="95" w:type="dxa"/>
              <w:bottom w:w="80" w:type="dxa"/>
              <w:end w:w="95" w:type="dxa"/>
            </w:tcMar>
            <w:vAlign w:val="center"/>
          </w:tcPr>
          <w:p>
            <w:pPr>
              <w:spacing w:after="0" w:line="240" w:lineRule="auto"/>
            </w:pPr>
            <w:r>
              <w:rPr>
                <w:rFonts w:ascii="Aptos" w:hAnsi="Aptos"/>
                <w:b w:val="0"/>
                <w:i w:val="0"/>
                <w:color w:val="253342"/>
                <w:sz w:val="15"/>
              </w:rPr>
              <w:t>Penanganan relasi kompleks dan belum diketahui.</w:t>
            </w:r>
          </w:p>
        </w:tc>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P0</w:t>
            </w:r>
          </w:p>
        </w:tc>
        <w:tc>
          <w:tcPr>
            <w:tcW w:type="dxa" w:w="3528"/>
            <w:tcMar>
              <w:top w:w="80" w:type="dxa"/>
              <w:start w:w="95" w:type="dxa"/>
              <w:bottom w:w="80" w:type="dxa"/>
              <w:end w:w="95" w:type="dxa"/>
            </w:tcMar>
            <w:vAlign w:val="center"/>
          </w:tcPr>
          <w:p>
            <w:pPr>
              <w:spacing w:after="0" w:line="240" w:lineRule="auto"/>
            </w:pPr>
            <w:r>
              <w:rPr>
                <w:rFonts w:ascii="Aptos" w:hAnsi="Aptos"/>
                <w:b w:val="0"/>
                <w:i w:val="0"/>
                <w:color w:val="253342"/>
                <w:sz w:val="15"/>
              </w:rPr>
              <w:t>Tampilkan label netral atau jenis relasi eksplisit; jangan mengarang relasi.</w:t>
            </w:r>
          </w:p>
        </w:tc>
      </w:tr>
      <w:tr>
        <w:trPr>
          <w:cantSplit/>
        </w:trPr>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TREE-08</w:t>
            </w:r>
          </w:p>
        </w:tc>
        <w:tc>
          <w:tcPr>
            <w:tcW w:type="dxa" w:w="403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Batasi tingkat generasi awal yang dimuat.</w:t>
            </w:r>
          </w:p>
        </w:tc>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P1</w:t>
            </w:r>
          </w:p>
        </w:tc>
        <w:tc>
          <w:tcPr>
            <w:tcW w:type="dxa" w:w="352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Misalnya 2 generasi ke atas dan 2 ke bawah, dengan aksi untuk melihat lebih banyak.</w:t>
            </w:r>
          </w:p>
        </w:tc>
      </w:tr>
      <w:tr>
        <w:trPr>
          <w:cantSplit/>
        </w:trPr>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TREE-09</w:t>
            </w:r>
          </w:p>
        </w:tc>
        <w:tc>
          <w:tcPr>
            <w:tcW w:type="dxa" w:w="4032"/>
            <w:tcMar>
              <w:top w:w="80" w:type="dxa"/>
              <w:start w:w="95" w:type="dxa"/>
              <w:bottom w:w="80" w:type="dxa"/>
              <w:end w:w="95" w:type="dxa"/>
            </w:tcMar>
            <w:vAlign w:val="center"/>
          </w:tcPr>
          <w:p>
            <w:pPr>
              <w:spacing w:after="0" w:line="240" w:lineRule="auto"/>
            </w:pPr>
            <w:r>
              <w:rPr>
                <w:rFonts w:ascii="Aptos" w:hAnsi="Aptos"/>
                <w:b w:val="0"/>
                <w:i w:val="0"/>
                <w:color w:val="253342"/>
                <w:sz w:val="15"/>
              </w:rPr>
              <w:t>Tampilan alternatif daftar keluarga untuk aksesibilitas/HP.</w:t>
            </w:r>
          </w:p>
        </w:tc>
        <w:tc>
          <w:tcPr>
            <w:tcW w:type="dxa" w:w="1080"/>
            <w:tcMar>
              <w:top w:w="80" w:type="dxa"/>
              <w:start w:w="95" w:type="dxa"/>
              <w:bottom w:w="80" w:type="dxa"/>
              <w:end w:w="95" w:type="dxa"/>
            </w:tcMar>
            <w:vAlign w:val="center"/>
          </w:tcPr>
          <w:p>
            <w:pPr>
              <w:spacing w:after="0" w:line="240" w:lineRule="auto"/>
            </w:pPr>
            <w:r>
              <w:rPr>
                <w:rFonts w:ascii="Aptos" w:hAnsi="Aptos"/>
                <w:b w:val="0"/>
                <w:i w:val="0"/>
                <w:color w:val="253342"/>
                <w:sz w:val="15"/>
              </w:rPr>
              <w:t>P1</w:t>
            </w:r>
          </w:p>
        </w:tc>
        <w:tc>
          <w:tcPr>
            <w:tcW w:type="dxa" w:w="3528"/>
            <w:tcMar>
              <w:top w:w="80" w:type="dxa"/>
              <w:start w:w="95" w:type="dxa"/>
              <w:bottom w:w="80" w:type="dxa"/>
              <w:end w:w="95" w:type="dxa"/>
            </w:tcMar>
            <w:vAlign w:val="center"/>
          </w:tcPr>
          <w:p>
            <w:pPr>
              <w:spacing w:after="0" w:line="240" w:lineRule="auto"/>
            </w:pPr>
            <w:r>
              <w:rPr>
                <w:rFonts w:ascii="Aptos" w:hAnsi="Aptos"/>
                <w:b w:val="0"/>
                <w:i w:val="0"/>
                <w:color w:val="253342"/>
                <w:sz w:val="15"/>
              </w:rPr>
              <w:t>Informasi tidak hanya dapat dipahami melalui garis visual.</w:t>
            </w:r>
          </w:p>
        </w:tc>
      </w:tr>
      <w:tr>
        <w:trPr>
          <w:cantSplit/>
        </w:trPr>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TREE-10</w:t>
            </w:r>
          </w:p>
        </w:tc>
        <w:tc>
          <w:tcPr>
            <w:tcW w:type="dxa" w:w="403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Ekspor gambar/PDF dan cetak poster pohon.</w:t>
            </w:r>
          </w:p>
        </w:tc>
        <w:tc>
          <w:tcPr>
            <w:tcW w:type="dxa" w:w="10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P2</w:t>
            </w:r>
          </w:p>
        </w:tc>
        <w:tc>
          <w:tcPr>
            <w:tcW w:type="dxa" w:w="352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Dibangun setelah layout dan hak akses sudah stabil.</w:t>
            </w:r>
          </w:p>
        </w:tc>
      </w:tr>
    </w:tbl>
    <w:p>
      <w:pPr>
        <w:spacing w:after="20"/>
      </w:pPr>
    </w:p>
    <w:p>
      <w:pPr>
        <w:pStyle w:val="Heading2"/>
        <w:keepNext/>
        <w:spacing w:before="140" w:after="80"/>
      </w:pPr>
      <w:r>
        <w:rPr>
          <w:rFonts w:ascii="Aptos" w:hAnsi="Aptos"/>
          <w:b/>
          <w:color w:val="127C82"/>
          <w:sz w:val="24"/>
        </w:rPr>
        <w:t>3.5 Pengelolaan akun dan audit</w:t>
      </w:r>
    </w:p>
    <w:p>
      <w:pPr>
        <w:pStyle w:val="ListBullet"/>
        <w:spacing w:after="40" w:line="250" w:lineRule="auto"/>
      </w:pPr>
      <w:r>
        <w:rPr>
          <w:rFonts w:ascii="Aptos" w:hAnsi="Aptos"/>
          <w:b w:val="0"/>
          <w:i w:val="0"/>
          <w:color w:val="253342"/>
          <w:sz w:val="18"/>
        </w:rPr>
        <w:t>Superadmin melihat daftar akun dalam workspace, status akun, role, serta tanggal undangan/aktivitas relevan.</w:t>
      </w:r>
    </w:p>
    <w:p>
      <w:pPr>
        <w:pStyle w:val="ListBullet"/>
        <w:spacing w:after="40" w:line="250" w:lineRule="auto"/>
      </w:pPr>
      <w:r>
        <w:rPr>
          <w:rFonts w:ascii="Aptos" w:hAnsi="Aptos"/>
          <w:b w:val="0"/>
          <w:i w:val="0"/>
          <w:color w:val="253342"/>
          <w:sz w:val="18"/>
        </w:rPr>
        <w:t>Superadmin bisa mengundang user, mengganti role Admin/Client, mengaktifkan/menonaktifkan akses, dan mencabut keanggotaan workspace.</w:t>
      </w:r>
    </w:p>
    <w:p>
      <w:pPr>
        <w:pStyle w:val="ListBullet"/>
        <w:spacing w:after="40" w:line="250" w:lineRule="auto"/>
      </w:pPr>
      <w:r>
        <w:rPr>
          <w:rFonts w:ascii="Aptos" w:hAnsi="Aptos"/>
          <w:b w:val="0"/>
          <w:i w:val="0"/>
          <w:color w:val="253342"/>
          <w:sz w:val="18"/>
        </w:rPr>
        <w:t>Operasi berisiko (perubahan role, penghapusan person, perubahan relasi, perubahan pengaturan privasi) tercatat dengan pelaku, waktu, workspace, target, dan jenis perubahan.</w:t>
      </w:r>
    </w:p>
    <w:p>
      <w:pPr>
        <w:pStyle w:val="ListBullet"/>
        <w:spacing w:after="40" w:line="250" w:lineRule="auto"/>
      </w:pPr>
      <w:r>
        <w:rPr>
          <w:rFonts w:ascii="Aptos" w:hAnsi="Aptos"/>
          <w:b w:val="0"/>
          <w:i w:val="0"/>
          <w:color w:val="253342"/>
          <w:sz w:val="18"/>
        </w:rPr>
        <w:t>Client tidak diberi endpoint tulis, bahkan bila mencoba memanggil API secara langsung.</w:t>
      </w:r>
    </w:p>
    <w:p>
      <w:r>
        <w:br w:type="page"/>
      </w:r>
    </w:p>
    <w:p>
      <w:pPr>
        <w:pStyle w:val="Heading1"/>
        <w:keepNext/>
        <w:spacing w:before="220" w:after="80"/>
      </w:pPr>
      <w:r>
        <w:rPr>
          <w:rFonts w:ascii="Aptos" w:hAnsi="Aptos"/>
          <w:b/>
          <w:color w:val="17324D"/>
          <w:sz w:val="32"/>
        </w:rPr>
        <w:t>4. Aturan Pohon dan Logika Hubungan</w:t>
      </w:r>
    </w:p>
    <w:p>
      <w:pPr>
        <w:pStyle w:val="Heading2"/>
        <w:keepNext/>
        <w:spacing w:before="140" w:after="80"/>
      </w:pPr>
      <w:r>
        <w:rPr>
          <w:rFonts w:ascii="Aptos" w:hAnsi="Aptos"/>
          <w:b/>
          <w:color w:val="127C82"/>
          <w:sz w:val="24"/>
        </w:rPr>
        <w:t>4.1 Prinsip rancangan</w:t>
      </w:r>
    </w:p>
    <w:p>
      <w:pPr>
        <w:keepLines/>
        <w:spacing w:before="0" w:after="100" w:line="259" w:lineRule="auto"/>
      </w:pPr>
      <w:r>
        <w:rPr>
          <w:rFonts w:ascii="Aptos" w:hAnsi="Aptos"/>
          <w:b w:val="0"/>
          <w:i w:val="0"/>
          <w:color w:val="253342"/>
          <w:sz w:val="20"/>
        </w:rPr>
        <w:t>Database menyimpan fakta hubungan keluarga. Label yang dilihat pengguna dihitung saat pohon ditampilkan, berdasarkan orang yang sedang dijadikan fokus. Dengan begitu satu hubungan tidak perlu disimpan dalam banyak versi label yang bisa saling bertentangan.</w:t>
      </w:r>
    </w:p>
    <w:p>
      <w:pPr>
        <w:pStyle w:val="Heading2"/>
        <w:keepNext/>
        <w:spacing w:before="140" w:after="80"/>
      </w:pPr>
      <w:r>
        <w:rPr>
          <w:rFonts w:ascii="Aptos" w:hAnsi="Aptos"/>
          <w:b/>
          <w:color w:val="127C82"/>
          <w:sz w:val="24"/>
        </w:rPr>
        <w:t>4.2 Contoh tampilan berpusat pada orang</w:t>
      </w:r>
    </w:p>
    <w:tbl>
      <w:tblPr>
        <w:tblW w:type="auto" w:w="0"/>
        <w:jc w:val="center"/>
        <w:tblLayout w:type="fixed"/>
        <w:tblLook w:firstColumn="1" w:firstRow="1" w:lastColumn="0" w:lastRow="0" w:noHBand="0" w:noVBand="1" w:val="04A0"/>
      </w:tblPr>
      <w:tblGrid>
        <w:gridCol w:w="9504"/>
      </w:tblGrid>
      <w:tr>
        <w:trPr>
          <w:cantSplit/>
        </w:trPr>
        <w:tc>
          <w:tcPr>
            <w:tcW w:type="dxa" w:w="9994"/>
            <w:shd w:fill="F2F7F7"/>
            <w:tcMar>
              <w:top w:w="190" w:type="dxa"/>
              <w:start w:w="190" w:type="dxa"/>
              <w:bottom w:w="190" w:type="dxa"/>
              <w:end w:w="190" w:type="dxa"/>
            </w:tcMar>
          </w:tcPr>
          <w:p>
            <w:pPr>
              <w:spacing w:after="80"/>
              <w:jc w:val="center"/>
            </w:pPr>
            <w:r>
              <w:rPr>
                <w:rFonts w:ascii="Aptos" w:hAnsi="Aptos"/>
                <w:b/>
                <w:i w:val="0"/>
                <w:color w:val="17324D"/>
                <w:sz w:val="20"/>
              </w:rPr>
              <w:t>[ Kakek ] ── [ Nenek ]</w:t>
            </w:r>
          </w:p>
          <w:p>
            <w:pPr>
              <w:spacing w:after="60"/>
              <w:jc w:val="center"/>
            </w:pPr>
            <w:r>
              <w:rPr>
                <w:rFonts w:ascii="Aptos" w:hAnsi="Aptos"/>
                <w:b/>
                <w:i w:val="0"/>
                <w:color w:val="127C82"/>
                <w:sz w:val="24"/>
              </w:rPr>
              <w:t>│</w:t>
            </w:r>
          </w:p>
          <w:p>
            <w:pPr>
              <w:spacing w:after="80"/>
              <w:jc w:val="center"/>
            </w:pPr>
            <w:r>
              <w:rPr>
                <w:rFonts w:ascii="Aptos" w:hAnsi="Aptos"/>
                <w:b/>
                <w:i w:val="0"/>
                <w:color w:val="17324D"/>
                <w:sz w:val="20"/>
              </w:rPr>
              <w:t>[ Ayah ] ───────── [ Ibu ]</w:t>
            </w:r>
          </w:p>
          <w:p>
            <w:pPr>
              <w:spacing w:after="60"/>
              <w:jc w:val="center"/>
            </w:pPr>
            <w:r>
              <w:rPr>
                <w:rFonts w:ascii="Aptos" w:hAnsi="Aptos"/>
                <w:b/>
                <w:i w:val="0"/>
                <w:color w:val="127C82"/>
                <w:sz w:val="24"/>
              </w:rPr>
              <w:t>│</w:t>
            </w:r>
          </w:p>
          <w:p>
            <w:pPr>
              <w:spacing w:after="60"/>
              <w:jc w:val="center"/>
            </w:pPr>
            <w:r>
              <w:rPr>
                <w:rFonts w:ascii="Aptos" w:hAnsi="Aptos"/>
                <w:b/>
                <w:i w:val="0"/>
                <w:color w:val="127C82"/>
                <w:sz w:val="22"/>
              </w:rPr>
              <w:t>[ FOKUS: Orang yang dipilih ]</w:t>
            </w:r>
          </w:p>
          <w:p>
            <w:pPr>
              <w:spacing w:after="60"/>
              <w:jc w:val="center"/>
            </w:pPr>
            <w:r>
              <w:rPr>
                <w:rFonts w:ascii="Aptos" w:hAnsi="Aptos"/>
                <w:b/>
                <w:i w:val="0"/>
                <w:color w:val="17324D"/>
                <w:sz w:val="20"/>
              </w:rPr>
              <w:t>├── [ Pasangan ]     └── [ Anak ]</w:t>
            </w:r>
          </w:p>
        </w:tc>
      </w:tr>
    </w:tbl>
    <w:p>
      <w:pPr>
        <w:keepLines/>
        <w:spacing w:before="0" w:after="120" w:line="259" w:lineRule="auto"/>
      </w:pPr>
      <w:r>
        <w:rPr>
          <w:rFonts w:ascii="Aptos" w:hAnsi="Aptos"/>
          <w:b w:val="0"/>
          <w:i w:val="0"/>
          <w:color w:val="253342"/>
          <w:sz w:val="20"/>
        </w:rPr>
        <w:t>Ilustrasi konseptual, bukan aturan layout final. Relasi pasangan harus disimpan terpisah dari relasi orang tua-anak; garis dan tata letak ditentukan oleh jenis hubungan.</w:t>
      </w:r>
    </w:p>
    <w:p>
      <w:pPr>
        <w:pStyle w:val="Heading2"/>
        <w:keepNext/>
        <w:spacing w:before="140" w:after="80"/>
      </w:pPr>
      <w:r>
        <w:rPr>
          <w:rFonts w:ascii="Aptos" w:hAnsi="Aptos"/>
          <w:b/>
          <w:color w:val="127C82"/>
          <w:sz w:val="24"/>
        </w:rPr>
        <w:t>4.3 Aturan label relatif</w:t>
      </w:r>
    </w:p>
    <w:tbl>
      <w:tblPr>
        <w:tblStyle w:val="TableGrid"/>
        <w:tblW w:type="auto" w:w="0"/>
        <w:jc w:val="center"/>
        <w:tblLayout w:type="fixed"/>
        <w:tblLook w:firstColumn="1" w:firstRow="1" w:lastColumn="0" w:lastRow="0" w:noHBand="0" w:noVBand="1" w:val="04A0"/>
      </w:tblPr>
      <w:tblGrid>
        <w:gridCol w:w="2376"/>
        <w:gridCol w:w="3096"/>
        <w:gridCol w:w="4248"/>
      </w:tblGrid>
      <w:tr>
        <w:trPr>
          <w:tblHeader w:val="true"/>
          <w:cantSplit/>
        </w:trPr>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5"/>
              </w:rPr>
              <w:t>Relasi yang terverifikasi</w:t>
            </w:r>
          </w:p>
        </w:tc>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5"/>
              </w:rPr>
              <w:t>Label ketika fokus adalah orang A</w:t>
            </w:r>
          </w:p>
        </w:tc>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5"/>
              </w:rPr>
              <w:t>Catatan</w:t>
            </w:r>
          </w:p>
        </w:tc>
      </w:tr>
      <w:tr>
        <w:trPr>
          <w:cantSplit/>
        </w:trPr>
        <w:tc>
          <w:tcPr>
            <w:tcW w:type="dxa" w:w="2376"/>
            <w:tcMar>
              <w:top w:w="80" w:type="dxa"/>
              <w:start w:w="95" w:type="dxa"/>
              <w:bottom w:w="80" w:type="dxa"/>
              <w:end w:w="95" w:type="dxa"/>
            </w:tcMar>
            <w:vAlign w:val="center"/>
          </w:tcPr>
          <w:p>
            <w:pPr>
              <w:spacing w:after="0" w:line="240" w:lineRule="auto"/>
            </w:pPr>
            <w:r>
              <w:rPr>
                <w:rFonts w:ascii="Aptos" w:hAnsi="Aptos"/>
                <w:b w:val="0"/>
                <w:i w:val="0"/>
                <w:color w:val="253342"/>
                <w:sz w:val="15"/>
              </w:rPr>
              <w:t>Orang tua dari fokus A</w:t>
            </w:r>
          </w:p>
        </w:tc>
        <w:tc>
          <w:tcPr>
            <w:tcW w:type="dxa" w:w="3096"/>
            <w:tcMar>
              <w:top w:w="80" w:type="dxa"/>
              <w:start w:w="95" w:type="dxa"/>
              <w:bottom w:w="80" w:type="dxa"/>
              <w:end w:w="95" w:type="dxa"/>
            </w:tcMar>
            <w:vAlign w:val="center"/>
          </w:tcPr>
          <w:p>
            <w:pPr>
              <w:spacing w:after="0" w:line="240" w:lineRule="auto"/>
            </w:pPr>
            <w:r>
              <w:rPr>
                <w:rFonts w:ascii="Aptos" w:hAnsi="Aptos"/>
                <w:b w:val="0"/>
                <w:i w:val="0"/>
                <w:color w:val="253342"/>
                <w:sz w:val="15"/>
              </w:rPr>
              <w:t>Ayah / Ibu / Orang tua</w:t>
            </w:r>
          </w:p>
        </w:tc>
        <w:tc>
          <w:tcPr>
            <w:tcW w:type="dxa" w:w="4248"/>
            <w:tcMar>
              <w:top w:w="80" w:type="dxa"/>
              <w:start w:w="95" w:type="dxa"/>
              <w:bottom w:w="80" w:type="dxa"/>
              <w:end w:w="95" w:type="dxa"/>
            </w:tcMar>
            <w:vAlign w:val="center"/>
          </w:tcPr>
          <w:p>
            <w:pPr>
              <w:spacing w:after="0" w:line="240" w:lineRule="auto"/>
            </w:pPr>
            <w:r>
              <w:rPr>
                <w:rFonts w:ascii="Aptos" w:hAnsi="Aptos"/>
                <w:b w:val="0"/>
                <w:i w:val="0"/>
                <w:color w:val="253342"/>
                <w:sz w:val="15"/>
              </w:rPr>
              <w:t>Jenis peran orang tua harus dinyatakan atau diketahui secara eksplisit; jangan disimpulkan dari gender saja.</w:t>
            </w:r>
          </w:p>
        </w:tc>
      </w:tr>
      <w:tr>
        <w:trPr>
          <w:cantSplit/>
        </w:trPr>
        <w:tc>
          <w:tcPr>
            <w:tcW w:type="dxa" w:w="2376"/>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Anak dari fokus A</w:t>
            </w:r>
          </w:p>
        </w:tc>
        <w:tc>
          <w:tcPr>
            <w:tcW w:type="dxa" w:w="3096"/>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Anak</w:t>
            </w:r>
          </w:p>
        </w:tc>
        <w:tc>
          <w:tcPr>
            <w:tcW w:type="dxa" w:w="424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Jika detail tersedia, dapat diberi tambahan anak laki-laki/perempuan sesuai aturan produk.</w:t>
            </w:r>
          </w:p>
        </w:tc>
      </w:tr>
      <w:tr>
        <w:trPr>
          <w:cantSplit/>
        </w:trPr>
        <w:tc>
          <w:tcPr>
            <w:tcW w:type="dxa" w:w="2376"/>
            <w:tcMar>
              <w:top w:w="80" w:type="dxa"/>
              <w:start w:w="95" w:type="dxa"/>
              <w:bottom w:w="80" w:type="dxa"/>
              <w:end w:w="95" w:type="dxa"/>
            </w:tcMar>
            <w:vAlign w:val="center"/>
          </w:tcPr>
          <w:p>
            <w:pPr>
              <w:spacing w:after="0" w:line="240" w:lineRule="auto"/>
            </w:pPr>
            <w:r>
              <w:rPr>
                <w:rFonts w:ascii="Aptos" w:hAnsi="Aptos"/>
                <w:b w:val="0"/>
                <w:i w:val="0"/>
                <w:color w:val="253342"/>
                <w:sz w:val="15"/>
              </w:rPr>
              <w:t>Pasangan dari fokus A</w:t>
            </w:r>
          </w:p>
        </w:tc>
        <w:tc>
          <w:tcPr>
            <w:tcW w:type="dxa" w:w="3096"/>
            <w:tcMar>
              <w:top w:w="80" w:type="dxa"/>
              <w:start w:w="95" w:type="dxa"/>
              <w:bottom w:w="80" w:type="dxa"/>
              <w:end w:w="95" w:type="dxa"/>
            </w:tcMar>
            <w:vAlign w:val="center"/>
          </w:tcPr>
          <w:p>
            <w:pPr>
              <w:spacing w:after="0" w:line="240" w:lineRule="auto"/>
            </w:pPr>
            <w:r>
              <w:rPr>
                <w:rFonts w:ascii="Aptos" w:hAnsi="Aptos"/>
                <w:b w:val="0"/>
                <w:i w:val="0"/>
                <w:color w:val="253342"/>
                <w:sz w:val="15"/>
              </w:rPr>
              <w:t>Pasangan</w:t>
            </w:r>
          </w:p>
        </w:tc>
        <w:tc>
          <w:tcPr>
            <w:tcW w:type="dxa" w:w="4248"/>
            <w:tcMar>
              <w:top w:w="80" w:type="dxa"/>
              <w:start w:w="95" w:type="dxa"/>
              <w:bottom w:w="80" w:type="dxa"/>
              <w:end w:w="95" w:type="dxa"/>
            </w:tcMar>
            <w:vAlign w:val="center"/>
          </w:tcPr>
          <w:p>
            <w:pPr>
              <w:spacing w:after="0" w:line="240" w:lineRule="auto"/>
            </w:pPr>
            <w:r>
              <w:rPr>
                <w:rFonts w:ascii="Aptos" w:hAnsi="Aptos"/>
                <w:b w:val="0"/>
                <w:i w:val="0"/>
                <w:color w:val="253342"/>
                <w:sz w:val="15"/>
              </w:rPr>
              <w:t>Gunakan label netral agar mendukung variasi hubungan dan data yang belum lengkap.</w:t>
            </w:r>
          </w:p>
        </w:tc>
      </w:tr>
      <w:tr>
        <w:trPr>
          <w:cantSplit/>
        </w:trPr>
        <w:tc>
          <w:tcPr>
            <w:tcW w:type="dxa" w:w="2376"/>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Saudara dari orang tua yang sama</w:t>
            </w:r>
          </w:p>
        </w:tc>
        <w:tc>
          <w:tcPr>
            <w:tcW w:type="dxa" w:w="3096"/>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Saudara / Kakak / Adik jika urutan lahir diketahui</w:t>
            </w:r>
          </w:p>
        </w:tc>
        <w:tc>
          <w:tcPr>
            <w:tcW w:type="dxa" w:w="424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Jangan menyimpulkan kakak/adik hanya dari usia yang tidak lengkap.</w:t>
            </w:r>
          </w:p>
        </w:tc>
      </w:tr>
      <w:tr>
        <w:trPr>
          <w:cantSplit/>
        </w:trPr>
        <w:tc>
          <w:tcPr>
            <w:tcW w:type="dxa" w:w="2376"/>
            <w:tcMar>
              <w:top w:w="80" w:type="dxa"/>
              <w:start w:w="95" w:type="dxa"/>
              <w:bottom w:w="80" w:type="dxa"/>
              <w:end w:w="95" w:type="dxa"/>
            </w:tcMar>
            <w:vAlign w:val="center"/>
          </w:tcPr>
          <w:p>
            <w:pPr>
              <w:spacing w:after="0" w:line="240" w:lineRule="auto"/>
            </w:pPr>
            <w:r>
              <w:rPr>
                <w:rFonts w:ascii="Aptos" w:hAnsi="Aptos"/>
                <w:b w:val="0"/>
                <w:i w:val="0"/>
                <w:color w:val="253342"/>
                <w:sz w:val="15"/>
              </w:rPr>
              <w:t>Orang tua dari orang tua</w:t>
            </w:r>
          </w:p>
        </w:tc>
        <w:tc>
          <w:tcPr>
            <w:tcW w:type="dxa" w:w="3096"/>
            <w:tcMar>
              <w:top w:w="80" w:type="dxa"/>
              <w:start w:w="95" w:type="dxa"/>
              <w:bottom w:w="80" w:type="dxa"/>
              <w:end w:w="95" w:type="dxa"/>
            </w:tcMar>
            <w:vAlign w:val="center"/>
          </w:tcPr>
          <w:p>
            <w:pPr>
              <w:spacing w:after="0" w:line="240" w:lineRule="auto"/>
            </w:pPr>
            <w:r>
              <w:rPr>
                <w:rFonts w:ascii="Aptos" w:hAnsi="Aptos"/>
                <w:b w:val="0"/>
                <w:i w:val="0"/>
                <w:color w:val="253342"/>
                <w:sz w:val="15"/>
              </w:rPr>
              <w:t>Kakek / Nenek / Orang tua dari Ayah/Ibu</w:t>
            </w:r>
          </w:p>
        </w:tc>
        <w:tc>
          <w:tcPr>
            <w:tcW w:type="dxa" w:w="4248"/>
            <w:tcMar>
              <w:top w:w="80" w:type="dxa"/>
              <w:start w:w="95" w:type="dxa"/>
              <w:bottom w:w="80" w:type="dxa"/>
              <w:end w:w="95" w:type="dxa"/>
            </w:tcMar>
            <w:vAlign w:val="center"/>
          </w:tcPr>
          <w:p>
            <w:pPr>
              <w:spacing w:after="0" w:line="240" w:lineRule="auto"/>
            </w:pPr>
            <w:r>
              <w:rPr>
                <w:rFonts w:ascii="Aptos" w:hAnsi="Aptos"/>
                <w:b w:val="0"/>
                <w:i w:val="0"/>
                <w:color w:val="253342"/>
                <w:sz w:val="15"/>
              </w:rPr>
              <w:t>Jika jalur hubungan jelas; label jalur dapat menghindari ambiguitas.</w:t>
            </w:r>
          </w:p>
        </w:tc>
      </w:tr>
      <w:tr>
        <w:trPr>
          <w:cantSplit/>
        </w:trPr>
        <w:tc>
          <w:tcPr>
            <w:tcW w:type="dxa" w:w="2376"/>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Anak dari anak</w:t>
            </w:r>
          </w:p>
        </w:tc>
        <w:tc>
          <w:tcPr>
            <w:tcW w:type="dxa" w:w="3096"/>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Cucu</w:t>
            </w:r>
          </w:p>
        </w:tc>
        <w:tc>
          <w:tcPr>
            <w:tcW w:type="dxa" w:w="424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Dihitung melalui jalur keturunan yang valid.</w:t>
            </w:r>
          </w:p>
        </w:tc>
      </w:tr>
      <w:tr>
        <w:trPr>
          <w:cantSplit/>
        </w:trPr>
        <w:tc>
          <w:tcPr>
            <w:tcW w:type="dxa" w:w="2376"/>
            <w:tcMar>
              <w:top w:w="80" w:type="dxa"/>
              <w:start w:w="95" w:type="dxa"/>
              <w:bottom w:w="80" w:type="dxa"/>
              <w:end w:w="95" w:type="dxa"/>
            </w:tcMar>
            <w:vAlign w:val="center"/>
          </w:tcPr>
          <w:p>
            <w:pPr>
              <w:spacing w:after="0" w:line="240" w:lineRule="auto"/>
            </w:pPr>
            <w:r>
              <w:rPr>
                <w:rFonts w:ascii="Aptos" w:hAnsi="Aptos"/>
                <w:b w:val="0"/>
                <w:i w:val="0"/>
                <w:color w:val="253342"/>
                <w:sz w:val="15"/>
              </w:rPr>
              <w:t>Relasi adopsi/wali/tiri</w:t>
            </w:r>
          </w:p>
        </w:tc>
        <w:tc>
          <w:tcPr>
            <w:tcW w:type="dxa" w:w="3096"/>
            <w:tcMar>
              <w:top w:w="80" w:type="dxa"/>
              <w:start w:w="95" w:type="dxa"/>
              <w:bottom w:w="80" w:type="dxa"/>
              <w:end w:w="95" w:type="dxa"/>
            </w:tcMar>
            <w:vAlign w:val="center"/>
          </w:tcPr>
          <w:p>
            <w:pPr>
              <w:spacing w:after="0" w:line="240" w:lineRule="auto"/>
            </w:pPr>
            <w:r>
              <w:rPr>
                <w:rFonts w:ascii="Aptos" w:hAnsi="Aptos"/>
                <w:b w:val="0"/>
                <w:i w:val="0"/>
                <w:color w:val="253342"/>
                <w:sz w:val="15"/>
              </w:rPr>
              <w:t>Label yang menjelaskan jenis hubungan</w:t>
            </w:r>
          </w:p>
        </w:tc>
        <w:tc>
          <w:tcPr>
            <w:tcW w:type="dxa" w:w="4248"/>
            <w:tcMar>
              <w:top w:w="80" w:type="dxa"/>
              <w:start w:w="95" w:type="dxa"/>
              <w:bottom w:w="80" w:type="dxa"/>
              <w:end w:w="95" w:type="dxa"/>
            </w:tcMar>
            <w:vAlign w:val="center"/>
          </w:tcPr>
          <w:p>
            <w:pPr>
              <w:spacing w:after="0" w:line="240" w:lineRule="auto"/>
            </w:pPr>
            <w:r>
              <w:rPr>
                <w:rFonts w:ascii="Aptos" w:hAnsi="Aptos"/>
                <w:b w:val="0"/>
                <w:i w:val="0"/>
                <w:color w:val="253342"/>
                <w:sz w:val="15"/>
              </w:rPr>
              <w:t>Jangan digabung diam-diam dengan orang tua biologis.</w:t>
            </w:r>
          </w:p>
        </w:tc>
      </w:tr>
      <w:tr>
        <w:trPr>
          <w:cantSplit/>
        </w:trPr>
        <w:tc>
          <w:tcPr>
            <w:tcW w:type="dxa" w:w="2376"/>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Hubungan belum pasti</w:t>
            </w:r>
          </w:p>
        </w:tc>
        <w:tc>
          <w:tcPr>
            <w:tcW w:type="dxa" w:w="3096"/>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Relasi belum dikonfirmasi / label netral</w:t>
            </w:r>
          </w:p>
        </w:tc>
        <w:tc>
          <w:tcPr>
            <w:tcW w:type="dxa" w:w="424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Berikan tanda ketidakpastian yang terlihat.</w:t>
            </w:r>
          </w:p>
        </w:tc>
      </w:tr>
    </w:tbl>
    <w:p>
      <w:pPr>
        <w:spacing w:after="20"/>
      </w:pPr>
    </w:p>
    <w:p>
      <w:pPr>
        <w:pStyle w:val="Heading2"/>
        <w:keepNext/>
        <w:spacing w:before="140" w:after="80"/>
      </w:pPr>
      <w:r>
        <w:rPr>
          <w:rFonts w:ascii="Aptos" w:hAnsi="Aptos"/>
          <w:b/>
          <w:color w:val="127C82"/>
          <w:sz w:val="24"/>
        </w:rPr>
        <w:t>4.4 Perilaku pada silsilah yang sangat besar</w:t>
      </w:r>
    </w:p>
    <w:p>
      <w:pPr>
        <w:pStyle w:val="ListBullet"/>
        <w:spacing w:after="40" w:line="250" w:lineRule="auto"/>
      </w:pPr>
      <w:r>
        <w:rPr>
          <w:rFonts w:ascii="Aptos" w:hAnsi="Aptos"/>
          <w:b w:val="0"/>
          <w:i w:val="0"/>
          <w:color w:val="253342"/>
          <w:sz w:val="18"/>
        </w:rPr>
        <w:t>Jangan merender seluruh orang dan relasi sekaligus secara default. Mulai dari fokus dan sejumlah generasi terdekat; perluas cabang saat diminta.</w:t>
      </w:r>
    </w:p>
    <w:p>
      <w:pPr>
        <w:pStyle w:val="ListBullet"/>
        <w:spacing w:after="40" w:line="250" w:lineRule="auto"/>
      </w:pPr>
      <w:r>
        <w:rPr>
          <w:rFonts w:ascii="Aptos" w:hAnsi="Aptos"/>
          <w:b w:val="0"/>
          <w:i w:val="0"/>
          <w:color w:val="253342"/>
          <w:sz w:val="18"/>
        </w:rPr>
        <w:t>Ketika sebuah node ditutup, hanya turunannya yang disembunyikan pada kanvas; data tidak dihapus.</w:t>
      </w:r>
    </w:p>
    <w:p>
      <w:pPr>
        <w:pStyle w:val="ListBullet"/>
        <w:spacing w:after="40" w:line="250" w:lineRule="auto"/>
      </w:pPr>
      <w:r>
        <w:rPr>
          <w:rFonts w:ascii="Aptos" w:hAnsi="Aptos"/>
          <w:b w:val="0"/>
          <w:i w:val="0"/>
          <w:color w:val="253342"/>
          <w:sz w:val="18"/>
        </w:rPr>
        <w:t>Sediakan pencarian global di ruang keluarga. Hasil pencarian dapat memindahkan fokus dan membuka jalur yang diperlukan untuk menemukan orang tersebut.</w:t>
      </w:r>
    </w:p>
    <w:p>
      <w:pPr>
        <w:pStyle w:val="ListBullet"/>
        <w:spacing w:after="40" w:line="250" w:lineRule="auto"/>
      </w:pPr>
      <w:r>
        <w:rPr>
          <w:rFonts w:ascii="Aptos" w:hAnsi="Aptos"/>
          <w:b w:val="0"/>
          <w:i w:val="0"/>
          <w:color w:val="253342"/>
          <w:sz w:val="18"/>
        </w:rPr>
        <w:t>Zoom dan pan tidak mengubah data. Fit-to-view hanya menyesuaikan tampilan node yang sedang terlihat.</w:t>
      </w:r>
    </w:p>
    <w:p>
      <w:pPr>
        <w:pStyle w:val="ListBullet"/>
        <w:spacing w:after="40" w:line="250" w:lineRule="auto"/>
      </w:pPr>
      <w:r>
        <w:rPr>
          <w:rFonts w:ascii="Aptos" w:hAnsi="Aptos"/>
          <w:b w:val="0"/>
          <w:i w:val="0"/>
          <w:color w:val="253342"/>
          <w:sz w:val="18"/>
        </w:rPr>
        <w:t>Jika seseorang punya beberapa pasangan atau beberapa jenis hubungan orang tua, tampilkan masing-masing sebagai hubungan yang berbeda dan hindari garis tumpang tindih sebisa mungkin.</w:t>
      </w:r>
    </w:p>
    <w:p>
      <w:pPr>
        <w:pStyle w:val="ListBullet"/>
        <w:spacing w:after="40" w:line="250" w:lineRule="auto"/>
      </w:pPr>
      <w:r>
        <w:rPr>
          <w:rFonts w:ascii="Aptos" w:hAnsi="Aptos"/>
          <w:b w:val="0"/>
          <w:i w:val="0"/>
          <w:color w:val="253342"/>
          <w:sz w:val="18"/>
        </w:rPr>
        <w:t>Validasi siklus pada hubungan orang tua-anak: relasi tidak boleh menyebabkan seseorang menjadi leluhur dirinya sendiri. Pasangan dan hubungan non-genealogis diproses terpisah.</w:t>
      </w:r>
    </w:p>
    <w:p>
      <w:pPr>
        <w:pStyle w:val="ListBullet"/>
        <w:spacing w:after="40" w:line="250" w:lineRule="auto"/>
      </w:pPr>
      <w:r>
        <w:rPr>
          <w:rFonts w:ascii="Aptos" w:hAnsi="Aptos"/>
          <w:b w:val="0"/>
          <w:i w:val="0"/>
          <w:color w:val="253342"/>
          <w:sz w:val="18"/>
        </w:rPr>
        <w:t>Pada layar HP, prioritasnya adalah pencarian, fokus orang, profil dan cabang terdekat. Kanvas lebar boleh tetap tersedia, tetapi jangan menjadi satu-satunya cara menggunakan produk.</w:t>
      </w:r>
    </w:p>
    <w:p>
      <w:pPr>
        <w:pStyle w:val="Heading2"/>
        <w:keepNext/>
        <w:spacing w:before="140" w:after="80"/>
      </w:pPr>
      <w:r>
        <w:rPr>
          <w:rFonts w:ascii="Aptos" w:hAnsi="Aptos"/>
          <w:b/>
          <w:color w:val="127C82"/>
          <w:sz w:val="24"/>
        </w:rPr>
        <w:t>4.5 Aturan tata letak visual</w:t>
      </w:r>
    </w:p>
    <w:tbl>
      <w:tblPr>
        <w:tblStyle w:val="TableGrid"/>
        <w:tblW w:type="auto" w:w="0"/>
        <w:jc w:val="center"/>
        <w:tblLayout w:type="fixed"/>
        <w:tblLook w:firstColumn="1" w:firstRow="1" w:lastColumn="0" w:lastRow="0" w:noHBand="0" w:noVBand="1" w:val="04A0"/>
      </w:tblPr>
      <w:tblGrid>
        <w:gridCol w:w="2304"/>
        <w:gridCol w:w="7416"/>
      </w:tblGrid>
      <w:tr>
        <w:trPr>
          <w:tblHeader w:val="true"/>
          <w:cantSplit/>
        </w:trPr>
        <w:tc>
          <w:tcPr>
            <w:tcW w:type="dxa" w:w="4997"/>
            <w:shd w:fill="17324D"/>
            <w:tcMar>
              <w:top w:w="100" w:type="dxa"/>
              <w:start w:w="95" w:type="dxa"/>
              <w:bottom w:w="100" w:type="dxa"/>
              <w:end w:w="95" w:type="dxa"/>
            </w:tcMar>
            <w:vAlign w:val="center"/>
          </w:tcPr>
          <w:p>
            <w:pPr>
              <w:spacing w:after="0"/>
            </w:pPr>
            <w:r>
              <w:rPr>
                <w:rFonts w:ascii="Aptos" w:hAnsi="Aptos"/>
                <w:b/>
                <w:i w:val="0"/>
                <w:color w:val="FFFFFF"/>
                <w:sz w:val="16"/>
              </w:rPr>
              <w:t>Elemen</w:t>
            </w:r>
          </w:p>
        </w:tc>
        <w:tc>
          <w:tcPr>
            <w:tcW w:type="dxa" w:w="4997"/>
            <w:shd w:fill="17324D"/>
            <w:tcMar>
              <w:top w:w="100" w:type="dxa"/>
              <w:start w:w="95" w:type="dxa"/>
              <w:bottom w:w="100" w:type="dxa"/>
              <w:end w:w="95" w:type="dxa"/>
            </w:tcMar>
            <w:vAlign w:val="center"/>
          </w:tcPr>
          <w:p>
            <w:pPr>
              <w:spacing w:after="0"/>
            </w:pPr>
            <w:r>
              <w:rPr>
                <w:rFonts w:ascii="Aptos" w:hAnsi="Aptos"/>
                <w:b/>
                <w:i w:val="0"/>
                <w:color w:val="FFFFFF"/>
                <w:sz w:val="16"/>
              </w:rPr>
              <w:t>Spesifikasi awal</w:t>
            </w:r>
          </w:p>
        </w:tc>
      </w:tr>
      <w:tr>
        <w:trPr>
          <w:cantSplit/>
        </w:trPr>
        <w:tc>
          <w:tcPr>
            <w:tcW w:type="dxa" w:w="2304"/>
            <w:tcMar>
              <w:top w:w="80" w:type="dxa"/>
              <w:start w:w="95" w:type="dxa"/>
              <w:bottom w:w="80" w:type="dxa"/>
              <w:end w:w="95" w:type="dxa"/>
            </w:tcMar>
            <w:vAlign w:val="center"/>
          </w:tcPr>
          <w:p>
            <w:pPr>
              <w:spacing w:after="0" w:line="240" w:lineRule="auto"/>
            </w:pPr>
            <w:r>
              <w:rPr>
                <w:rFonts w:ascii="Aptos" w:hAnsi="Aptos"/>
                <w:b w:val="0"/>
                <w:i w:val="0"/>
                <w:color w:val="253342"/>
                <w:sz w:val="16"/>
              </w:rPr>
              <w:t>Kartu orang</w:t>
            </w:r>
          </w:p>
        </w:tc>
        <w:tc>
          <w:tcPr>
            <w:tcW w:type="dxa" w:w="7416"/>
            <w:tcMar>
              <w:top w:w="80" w:type="dxa"/>
              <w:start w:w="95" w:type="dxa"/>
              <w:bottom w:w="80" w:type="dxa"/>
              <w:end w:w="95" w:type="dxa"/>
            </w:tcMar>
            <w:vAlign w:val="center"/>
          </w:tcPr>
          <w:p>
            <w:pPr>
              <w:spacing w:after="0" w:line="240" w:lineRule="auto"/>
            </w:pPr>
            <w:r>
              <w:rPr>
                <w:rFonts w:ascii="Aptos" w:hAnsi="Aptos"/>
                <w:b w:val="0"/>
                <w:i w:val="0"/>
                <w:color w:val="253342"/>
                <w:sz w:val="16"/>
              </w:rPr>
              <w:t>Foto kecil opsional, nama tampilan, tahun lahir/wafat bila diizinkan, tombol/indikator expand-collapse.</w:t>
            </w:r>
          </w:p>
        </w:tc>
      </w:tr>
      <w:tr>
        <w:trPr>
          <w:cantSplit/>
        </w:trPr>
        <w:tc>
          <w:tcPr>
            <w:tcW w:type="dxa" w:w="230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Garis hubungan</w:t>
            </w:r>
          </w:p>
        </w:tc>
        <w:tc>
          <w:tcPr>
            <w:tcW w:type="dxa" w:w="7416"/>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Garis ortogonal/siku atau kurva dengan titik ujung jelas; jenis relasi dibedakan melalui label atau legenda, bukan warna saja.</w:t>
            </w:r>
          </w:p>
        </w:tc>
      </w:tr>
      <w:tr>
        <w:trPr>
          <w:cantSplit/>
        </w:trPr>
        <w:tc>
          <w:tcPr>
            <w:tcW w:type="dxa" w:w="2304"/>
            <w:tcMar>
              <w:top w:w="80" w:type="dxa"/>
              <w:start w:w="95" w:type="dxa"/>
              <w:bottom w:w="80" w:type="dxa"/>
              <w:end w:w="95" w:type="dxa"/>
            </w:tcMar>
            <w:vAlign w:val="center"/>
          </w:tcPr>
          <w:p>
            <w:pPr>
              <w:spacing w:after="0" w:line="240" w:lineRule="auto"/>
            </w:pPr>
            <w:r>
              <w:rPr>
                <w:rFonts w:ascii="Aptos" w:hAnsi="Aptos"/>
                <w:b w:val="0"/>
                <w:i w:val="0"/>
                <w:color w:val="253342"/>
                <w:sz w:val="16"/>
              </w:rPr>
              <w:t>Fokus</w:t>
            </w:r>
          </w:p>
        </w:tc>
        <w:tc>
          <w:tcPr>
            <w:tcW w:type="dxa" w:w="7416"/>
            <w:tcMar>
              <w:top w:w="80" w:type="dxa"/>
              <w:start w:w="95" w:type="dxa"/>
              <w:bottom w:w="80" w:type="dxa"/>
              <w:end w:w="95" w:type="dxa"/>
            </w:tcMar>
            <w:vAlign w:val="center"/>
          </w:tcPr>
          <w:p>
            <w:pPr>
              <w:spacing w:after="0" w:line="240" w:lineRule="auto"/>
            </w:pPr>
            <w:r>
              <w:rPr>
                <w:rFonts w:ascii="Aptos" w:hAnsi="Aptos"/>
                <w:b w:val="0"/>
                <w:i w:val="0"/>
                <w:color w:val="253342"/>
                <w:sz w:val="16"/>
              </w:rPr>
              <w:t>Node fokus diberi indikator yang terlihat dan tetap mudah dibedakan bagi pengguna buta warna.</w:t>
            </w:r>
          </w:p>
        </w:tc>
      </w:tr>
      <w:tr>
        <w:trPr>
          <w:cantSplit/>
        </w:trPr>
        <w:tc>
          <w:tcPr>
            <w:tcW w:type="dxa" w:w="230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Panel profil</w:t>
            </w:r>
          </w:p>
        </w:tc>
        <w:tc>
          <w:tcPr>
            <w:tcW w:type="dxa" w:w="7416"/>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Klik kartu membuka drawer/panel atau halaman detail tanpa kehilangan konteks pohon.</w:t>
            </w:r>
          </w:p>
        </w:tc>
      </w:tr>
      <w:tr>
        <w:trPr>
          <w:cantSplit/>
        </w:trPr>
        <w:tc>
          <w:tcPr>
            <w:tcW w:type="dxa" w:w="2304"/>
            <w:tcMar>
              <w:top w:w="80" w:type="dxa"/>
              <w:start w:w="95" w:type="dxa"/>
              <w:bottom w:w="80" w:type="dxa"/>
              <w:end w:w="95" w:type="dxa"/>
            </w:tcMar>
            <w:vAlign w:val="center"/>
          </w:tcPr>
          <w:p>
            <w:pPr>
              <w:spacing w:after="0" w:line="240" w:lineRule="auto"/>
            </w:pPr>
            <w:r>
              <w:rPr>
                <w:rFonts w:ascii="Aptos" w:hAnsi="Aptos"/>
                <w:b w:val="0"/>
                <w:i w:val="0"/>
                <w:color w:val="253342"/>
                <w:sz w:val="16"/>
              </w:rPr>
              <w:t>Navigasi</w:t>
            </w:r>
          </w:p>
        </w:tc>
        <w:tc>
          <w:tcPr>
            <w:tcW w:type="dxa" w:w="7416"/>
            <w:tcMar>
              <w:top w:w="80" w:type="dxa"/>
              <w:start w:w="95" w:type="dxa"/>
              <w:bottom w:w="80" w:type="dxa"/>
              <w:end w:w="95" w:type="dxa"/>
            </w:tcMar>
            <w:vAlign w:val="center"/>
          </w:tcPr>
          <w:p>
            <w:pPr>
              <w:spacing w:after="0" w:line="240" w:lineRule="auto"/>
            </w:pPr>
            <w:r>
              <w:rPr>
                <w:rFonts w:ascii="Aptos" w:hAnsi="Aptos"/>
                <w:b w:val="0"/>
                <w:i w:val="0"/>
                <w:color w:val="253342"/>
                <w:sz w:val="16"/>
              </w:rPr>
              <w:t>Pencarian, zoom, pan, fit view, kembali ke fokus; minimap dapat ditambahkan pada fase berikutnya.</w:t>
            </w:r>
          </w:p>
        </w:tc>
      </w:tr>
    </w:tbl>
    <w:p>
      <w:pPr>
        <w:spacing w:after="20"/>
      </w:pPr>
    </w:p>
    <w:p>
      <w:pPr>
        <w:pStyle w:val="Heading1"/>
        <w:keepNext/>
        <w:spacing w:before="220" w:after="80"/>
      </w:pPr>
      <w:r>
        <w:rPr>
          <w:rFonts w:ascii="Aptos" w:hAnsi="Aptos"/>
          <w:b/>
          <w:color w:val="17324D"/>
          <w:sz w:val="32"/>
        </w:rPr>
        <w:t>5. Model Data Awal</w:t>
      </w:r>
    </w:p>
    <w:p>
      <w:pPr>
        <w:keepLines/>
        <w:spacing w:before="0" w:after="100" w:line="259" w:lineRule="auto"/>
      </w:pPr>
      <w:r>
        <w:rPr>
          <w:rFonts w:ascii="Aptos" w:hAnsi="Aptos"/>
          <w:b w:val="0"/>
          <w:i w:val="0"/>
          <w:color w:val="253342"/>
          <w:sz w:val="20"/>
        </w:rPr>
        <w:t>Model data ini konseptual untuk disepakati sebelum dibuat tabel database secara final. Normalisasi dan detail teknis dapat berubah setelah wireframe dan kasus hubungan kompleks divalidasi.</w:t>
      </w:r>
    </w:p>
    <w:tbl>
      <w:tblPr>
        <w:tblStyle w:val="TableGrid"/>
        <w:tblW w:type="auto" w:w="0"/>
        <w:jc w:val="center"/>
        <w:tblLayout w:type="fixed"/>
        <w:tblLook w:firstColumn="1" w:firstRow="1" w:lastColumn="0" w:lastRow="0" w:noHBand="0" w:noVBand="1" w:val="04A0"/>
      </w:tblPr>
      <w:tblGrid>
        <w:gridCol w:w="2232"/>
        <w:gridCol w:w="4320"/>
        <w:gridCol w:w="3168"/>
      </w:tblGrid>
      <w:tr>
        <w:trPr>
          <w:tblHeader w:val="true"/>
          <w:cantSplit/>
        </w:trPr>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5"/>
              </w:rPr>
              <w:t>Entitas</w:t>
            </w:r>
          </w:p>
        </w:tc>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5"/>
              </w:rPr>
              <w:t>Atribut/kegunaan inti</w:t>
            </w:r>
          </w:p>
        </w:tc>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5"/>
              </w:rPr>
              <w:t>Aturan</w:t>
            </w:r>
          </w:p>
        </w:tc>
      </w:tr>
      <w:tr>
        <w:trPr>
          <w:cantSplit/>
        </w:trPr>
        <w:tc>
          <w:tcPr>
            <w:tcW w:type="dxa" w:w="2232"/>
            <w:tcMar>
              <w:top w:w="80" w:type="dxa"/>
              <w:start w:w="95" w:type="dxa"/>
              <w:bottom w:w="80" w:type="dxa"/>
              <w:end w:w="95" w:type="dxa"/>
            </w:tcMar>
            <w:vAlign w:val="center"/>
          </w:tcPr>
          <w:p>
            <w:pPr>
              <w:spacing w:after="0" w:line="240" w:lineRule="auto"/>
            </w:pPr>
            <w:r>
              <w:rPr>
                <w:rFonts w:ascii="Aptos" w:hAnsi="Aptos"/>
                <w:b w:val="0"/>
                <w:i w:val="0"/>
                <w:color w:val="253342"/>
                <w:sz w:val="15"/>
              </w:rPr>
              <w:t>workspace</w:t>
            </w:r>
          </w:p>
        </w:tc>
        <w:tc>
          <w:tcPr>
            <w:tcW w:type="dxa" w:w="4320"/>
            <w:tcMar>
              <w:top w:w="80" w:type="dxa"/>
              <w:start w:w="95" w:type="dxa"/>
              <w:bottom w:w="80" w:type="dxa"/>
              <w:end w:w="95" w:type="dxa"/>
            </w:tcMar>
            <w:vAlign w:val="center"/>
          </w:tcPr>
          <w:p>
            <w:pPr>
              <w:spacing w:after="0" w:line="240" w:lineRule="auto"/>
            </w:pPr>
            <w:r>
              <w:rPr>
                <w:rFonts w:ascii="Aptos" w:hAnsi="Aptos"/>
                <w:b w:val="0"/>
                <w:i w:val="0"/>
                <w:color w:val="253342"/>
                <w:sz w:val="15"/>
              </w:rPr>
              <w:t>id, name, owner/created_by, settings, created_at</w:t>
            </w:r>
          </w:p>
        </w:tc>
        <w:tc>
          <w:tcPr>
            <w:tcW w:type="dxa" w:w="3168"/>
            <w:tcMar>
              <w:top w:w="80" w:type="dxa"/>
              <w:start w:w="95" w:type="dxa"/>
              <w:bottom w:w="80" w:type="dxa"/>
              <w:end w:w="95" w:type="dxa"/>
            </w:tcMar>
            <w:vAlign w:val="center"/>
          </w:tcPr>
          <w:p>
            <w:pPr>
              <w:spacing w:after="0" w:line="240" w:lineRule="auto"/>
            </w:pPr>
            <w:r>
              <w:rPr>
                <w:rFonts w:ascii="Aptos" w:hAnsi="Aptos"/>
                <w:b w:val="0"/>
                <w:i w:val="0"/>
                <w:color w:val="253342"/>
                <w:sz w:val="15"/>
              </w:rPr>
              <w:t>Batas isolasi data per keluarga/pelanggan.</w:t>
            </w:r>
          </w:p>
        </w:tc>
      </w:tr>
      <w:tr>
        <w:trPr>
          <w:cantSplit/>
        </w:trPr>
        <w:tc>
          <w:tcPr>
            <w:tcW w:type="dxa" w:w="223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user/account</w:t>
            </w:r>
          </w:p>
        </w:tc>
        <w:tc>
          <w:tcPr>
            <w:tcW w:type="dxa" w:w="432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auth_user_id, email, display_name, status, timestamps</w:t>
            </w:r>
          </w:p>
        </w:tc>
        <w:tc>
          <w:tcPr>
            <w:tcW w:type="dxa" w:w="316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Identitas login; kredensial dikelola penyedia Auth.</w:t>
            </w:r>
          </w:p>
        </w:tc>
      </w:tr>
      <w:tr>
        <w:trPr>
          <w:cantSplit/>
        </w:trPr>
        <w:tc>
          <w:tcPr>
            <w:tcW w:type="dxa" w:w="2232"/>
            <w:tcMar>
              <w:top w:w="80" w:type="dxa"/>
              <w:start w:w="95" w:type="dxa"/>
              <w:bottom w:w="80" w:type="dxa"/>
              <w:end w:w="95" w:type="dxa"/>
            </w:tcMar>
            <w:vAlign w:val="center"/>
          </w:tcPr>
          <w:p>
            <w:pPr>
              <w:spacing w:after="0" w:line="240" w:lineRule="auto"/>
            </w:pPr>
            <w:r>
              <w:rPr>
                <w:rFonts w:ascii="Aptos" w:hAnsi="Aptos"/>
                <w:b w:val="0"/>
                <w:i w:val="0"/>
                <w:color w:val="253342"/>
                <w:sz w:val="15"/>
              </w:rPr>
              <w:t>workspace_membership</w:t>
            </w:r>
          </w:p>
        </w:tc>
        <w:tc>
          <w:tcPr>
            <w:tcW w:type="dxa" w:w="4320"/>
            <w:tcMar>
              <w:top w:w="80" w:type="dxa"/>
              <w:start w:w="95" w:type="dxa"/>
              <w:bottom w:w="80" w:type="dxa"/>
              <w:end w:w="95" w:type="dxa"/>
            </w:tcMar>
            <w:vAlign w:val="center"/>
          </w:tcPr>
          <w:p>
            <w:pPr>
              <w:spacing w:after="0" w:line="240" w:lineRule="auto"/>
            </w:pPr>
            <w:r>
              <w:rPr>
                <w:rFonts w:ascii="Aptos" w:hAnsi="Aptos"/>
                <w:b w:val="0"/>
                <w:i w:val="0"/>
                <w:color w:val="253342"/>
                <w:sz w:val="15"/>
              </w:rPr>
              <w:t>workspace_id, user_id, role, status, invited_by</w:t>
            </w:r>
          </w:p>
        </w:tc>
        <w:tc>
          <w:tcPr>
            <w:tcW w:type="dxa" w:w="3168"/>
            <w:tcMar>
              <w:top w:w="80" w:type="dxa"/>
              <w:start w:w="95" w:type="dxa"/>
              <w:bottom w:w="80" w:type="dxa"/>
              <w:end w:w="95" w:type="dxa"/>
            </w:tcMar>
            <w:vAlign w:val="center"/>
          </w:tcPr>
          <w:p>
            <w:pPr>
              <w:spacing w:after="0" w:line="240" w:lineRule="auto"/>
            </w:pPr>
            <w:r>
              <w:rPr>
                <w:rFonts w:ascii="Aptos" w:hAnsi="Aptos"/>
                <w:b w:val="0"/>
                <w:i w:val="0"/>
                <w:color w:val="253342"/>
                <w:sz w:val="15"/>
              </w:rPr>
              <w:t>Role berlaku di ruang keluarga; mendukung satu user ada di lebih dari satu workspace di masa depan.</w:t>
            </w:r>
          </w:p>
        </w:tc>
      </w:tr>
      <w:tr>
        <w:trPr>
          <w:cantSplit/>
        </w:trPr>
        <w:tc>
          <w:tcPr>
            <w:tcW w:type="dxa" w:w="223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person</w:t>
            </w:r>
          </w:p>
        </w:tc>
        <w:tc>
          <w:tcPr>
            <w:tcW w:type="dxa" w:w="432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id, workspace_id, full_name, display_name, birth/death date, gender, biography, address, phone, email</w:t>
            </w:r>
          </w:p>
        </w:tc>
        <w:tc>
          <w:tcPr>
            <w:tcW w:type="dxa" w:w="316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Satu record per orang dalam workspace. Banyak kolom boleh kosong.</w:t>
            </w:r>
          </w:p>
        </w:tc>
      </w:tr>
      <w:tr>
        <w:trPr>
          <w:cantSplit/>
        </w:trPr>
        <w:tc>
          <w:tcPr>
            <w:tcW w:type="dxa" w:w="2232"/>
            <w:tcMar>
              <w:top w:w="80" w:type="dxa"/>
              <w:start w:w="95" w:type="dxa"/>
              <w:bottom w:w="80" w:type="dxa"/>
              <w:end w:w="95" w:type="dxa"/>
            </w:tcMar>
            <w:vAlign w:val="center"/>
          </w:tcPr>
          <w:p>
            <w:pPr>
              <w:spacing w:after="0" w:line="240" w:lineRule="auto"/>
            </w:pPr>
            <w:r>
              <w:rPr>
                <w:rFonts w:ascii="Aptos" w:hAnsi="Aptos"/>
                <w:b w:val="0"/>
                <w:i w:val="0"/>
                <w:color w:val="253342"/>
                <w:sz w:val="15"/>
              </w:rPr>
              <w:t>person_media</w:t>
            </w:r>
          </w:p>
        </w:tc>
        <w:tc>
          <w:tcPr>
            <w:tcW w:type="dxa" w:w="4320"/>
            <w:tcMar>
              <w:top w:w="80" w:type="dxa"/>
              <w:start w:w="95" w:type="dxa"/>
              <w:bottom w:w="80" w:type="dxa"/>
              <w:end w:w="95" w:type="dxa"/>
            </w:tcMar>
            <w:vAlign w:val="center"/>
          </w:tcPr>
          <w:p>
            <w:pPr>
              <w:spacing w:after="0" w:line="240" w:lineRule="auto"/>
            </w:pPr>
            <w:r>
              <w:rPr>
                <w:rFonts w:ascii="Aptos" w:hAnsi="Aptos"/>
                <w:b w:val="0"/>
                <w:i w:val="0"/>
                <w:color w:val="253342"/>
                <w:sz w:val="15"/>
              </w:rPr>
              <w:t>id, person_id, storage_path, mime_type, size, visibility, uploaded_by</w:t>
            </w:r>
          </w:p>
        </w:tc>
        <w:tc>
          <w:tcPr>
            <w:tcW w:type="dxa" w:w="3168"/>
            <w:tcMar>
              <w:top w:w="80" w:type="dxa"/>
              <w:start w:w="95" w:type="dxa"/>
              <w:bottom w:w="80" w:type="dxa"/>
              <w:end w:w="95" w:type="dxa"/>
            </w:tcMar>
            <w:vAlign w:val="center"/>
          </w:tcPr>
          <w:p>
            <w:pPr>
              <w:spacing w:after="0" w:line="240" w:lineRule="auto"/>
            </w:pPr>
            <w:r>
              <w:rPr>
                <w:rFonts w:ascii="Aptos" w:hAnsi="Aptos"/>
                <w:b w:val="0"/>
                <w:i w:val="0"/>
                <w:color w:val="253342"/>
                <w:sz w:val="15"/>
              </w:rPr>
              <w:t>File tidak disimpan sebagai blob besar di tabel person; metadata menyimpan rujukan file.</w:t>
            </w:r>
          </w:p>
        </w:tc>
      </w:tr>
      <w:tr>
        <w:trPr>
          <w:cantSplit/>
        </w:trPr>
        <w:tc>
          <w:tcPr>
            <w:tcW w:type="dxa" w:w="223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parent_child_relationship</w:t>
            </w:r>
          </w:p>
        </w:tc>
        <w:tc>
          <w:tcPr>
            <w:tcW w:type="dxa" w:w="432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workspace_id, parent_person_id, child_person_id, parent_role, parentage_type, notes, verified_status</w:t>
            </w:r>
          </w:p>
        </w:tc>
        <w:tc>
          <w:tcPr>
            <w:tcW w:type="dxa" w:w="316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Sumber utama untuk leluhur/keturunan dan relasi orang tua-anak; parentage_type dapat biologis/adopsi/tiri/wali/belum diketahui.</w:t>
            </w:r>
          </w:p>
        </w:tc>
      </w:tr>
      <w:tr>
        <w:trPr>
          <w:cantSplit/>
        </w:trPr>
        <w:tc>
          <w:tcPr>
            <w:tcW w:type="dxa" w:w="2232"/>
            <w:tcMar>
              <w:top w:w="80" w:type="dxa"/>
              <w:start w:w="95" w:type="dxa"/>
              <w:bottom w:w="80" w:type="dxa"/>
              <w:end w:w="95" w:type="dxa"/>
            </w:tcMar>
            <w:vAlign w:val="center"/>
          </w:tcPr>
          <w:p>
            <w:pPr>
              <w:spacing w:after="0" w:line="240" w:lineRule="auto"/>
            </w:pPr>
            <w:r>
              <w:rPr>
                <w:rFonts w:ascii="Aptos" w:hAnsi="Aptos"/>
                <w:b w:val="0"/>
                <w:i w:val="0"/>
                <w:color w:val="253342"/>
                <w:sz w:val="15"/>
              </w:rPr>
              <w:t>partnership_relationship</w:t>
            </w:r>
          </w:p>
        </w:tc>
        <w:tc>
          <w:tcPr>
            <w:tcW w:type="dxa" w:w="4320"/>
            <w:tcMar>
              <w:top w:w="80" w:type="dxa"/>
              <w:start w:w="95" w:type="dxa"/>
              <w:bottom w:w="80" w:type="dxa"/>
              <w:end w:w="95" w:type="dxa"/>
            </w:tcMar>
            <w:vAlign w:val="center"/>
          </w:tcPr>
          <w:p>
            <w:pPr>
              <w:spacing w:after="0" w:line="240" w:lineRule="auto"/>
            </w:pPr>
            <w:r>
              <w:rPr>
                <w:rFonts w:ascii="Aptos" w:hAnsi="Aptos"/>
                <w:b w:val="0"/>
                <w:i w:val="0"/>
                <w:color w:val="253342"/>
                <w:sz w:val="15"/>
              </w:rPr>
              <w:t>workspace_id, person_a_id, person_b_id, relationship_type, start/end date, status</w:t>
            </w:r>
          </w:p>
        </w:tc>
        <w:tc>
          <w:tcPr>
            <w:tcW w:type="dxa" w:w="3168"/>
            <w:tcMar>
              <w:top w:w="80" w:type="dxa"/>
              <w:start w:w="95" w:type="dxa"/>
              <w:bottom w:w="80" w:type="dxa"/>
              <w:end w:w="95" w:type="dxa"/>
            </w:tcMar>
            <w:vAlign w:val="center"/>
          </w:tcPr>
          <w:p>
            <w:pPr>
              <w:spacing w:after="0" w:line="240" w:lineRule="auto"/>
            </w:pPr>
            <w:r>
              <w:rPr>
                <w:rFonts w:ascii="Aptos" w:hAnsi="Aptos"/>
                <w:b w:val="0"/>
                <w:i w:val="0"/>
                <w:color w:val="253342"/>
                <w:sz w:val="15"/>
              </w:rPr>
              <w:t>Relasi pasangan disimpan terpisah; dukung beberapa pasangan sepanjang waktu jika dibutuhkan.</w:t>
            </w:r>
          </w:p>
        </w:tc>
      </w:tr>
      <w:tr>
        <w:trPr>
          <w:cantSplit/>
        </w:trPr>
        <w:tc>
          <w:tcPr>
            <w:tcW w:type="dxa" w:w="223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privacy_settings</w:t>
            </w:r>
          </w:p>
        </w:tc>
        <w:tc>
          <w:tcPr>
            <w:tcW w:type="dxa" w:w="432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person_id atau field key, visibility, policy</w:t>
            </w:r>
          </w:p>
        </w:tc>
        <w:tc>
          <w:tcPr>
            <w:tcW w:type="dxa" w:w="316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Membatasi field sensitif sesuai role/kelompok yang diizinkan.</w:t>
            </w:r>
          </w:p>
        </w:tc>
      </w:tr>
      <w:tr>
        <w:trPr>
          <w:cantSplit/>
        </w:trPr>
        <w:tc>
          <w:tcPr>
            <w:tcW w:type="dxa" w:w="2232"/>
            <w:tcMar>
              <w:top w:w="80" w:type="dxa"/>
              <w:start w:w="95" w:type="dxa"/>
              <w:bottom w:w="80" w:type="dxa"/>
              <w:end w:w="95" w:type="dxa"/>
            </w:tcMar>
            <w:vAlign w:val="center"/>
          </w:tcPr>
          <w:p>
            <w:pPr>
              <w:spacing w:after="0" w:line="240" w:lineRule="auto"/>
            </w:pPr>
            <w:r>
              <w:rPr>
                <w:rFonts w:ascii="Aptos" w:hAnsi="Aptos"/>
                <w:b w:val="0"/>
                <w:i w:val="0"/>
                <w:color w:val="253342"/>
                <w:sz w:val="15"/>
              </w:rPr>
              <w:t>audit_log</w:t>
            </w:r>
          </w:p>
        </w:tc>
        <w:tc>
          <w:tcPr>
            <w:tcW w:type="dxa" w:w="4320"/>
            <w:tcMar>
              <w:top w:w="80" w:type="dxa"/>
              <w:start w:w="95" w:type="dxa"/>
              <w:bottom w:w="80" w:type="dxa"/>
              <w:end w:w="95" w:type="dxa"/>
            </w:tcMar>
            <w:vAlign w:val="center"/>
          </w:tcPr>
          <w:p>
            <w:pPr>
              <w:spacing w:after="0" w:line="240" w:lineRule="auto"/>
            </w:pPr>
            <w:r>
              <w:rPr>
                <w:rFonts w:ascii="Aptos" w:hAnsi="Aptos"/>
                <w:b w:val="0"/>
                <w:i w:val="0"/>
                <w:color w:val="253342"/>
                <w:sz w:val="15"/>
              </w:rPr>
              <w:t>workspace_id, actor_user_id, action, target_type/id, timestamp, summary</w:t>
            </w:r>
          </w:p>
        </w:tc>
        <w:tc>
          <w:tcPr>
            <w:tcW w:type="dxa" w:w="3168"/>
            <w:tcMar>
              <w:top w:w="80" w:type="dxa"/>
              <w:start w:w="95" w:type="dxa"/>
              <w:bottom w:w="80" w:type="dxa"/>
              <w:end w:w="95" w:type="dxa"/>
            </w:tcMar>
            <w:vAlign w:val="center"/>
          </w:tcPr>
          <w:p>
            <w:pPr>
              <w:spacing w:after="0" w:line="240" w:lineRule="auto"/>
            </w:pPr>
            <w:r>
              <w:rPr>
                <w:rFonts w:ascii="Aptos" w:hAnsi="Aptos"/>
                <w:b w:val="0"/>
                <w:i w:val="0"/>
                <w:color w:val="253342"/>
                <w:sz w:val="15"/>
              </w:rPr>
              <w:t>Catat aksi penting; jangan menaruh kata sandi atau data sensitif yang tidak perlu di log.</w:t>
            </w:r>
          </w:p>
        </w:tc>
      </w:tr>
      <w:tr>
        <w:trPr>
          <w:cantSplit/>
        </w:trPr>
        <w:tc>
          <w:tcPr>
            <w:tcW w:type="dxa" w:w="223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invitation</w:t>
            </w:r>
          </w:p>
        </w:tc>
        <w:tc>
          <w:tcPr>
            <w:tcW w:type="dxa" w:w="432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workspace_id, email, assigned_role, token_hash, expires_at, invited_by, status</w:t>
            </w:r>
          </w:p>
        </w:tc>
        <w:tc>
          <w:tcPr>
            <w:tcW w:type="dxa" w:w="316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Token disimpan dengan aman; berlaku terbatas dan hanya sekali.</w:t>
            </w:r>
          </w:p>
        </w:tc>
      </w:tr>
    </w:tbl>
    <w:p>
      <w:pPr>
        <w:spacing w:after="20"/>
      </w:pPr>
    </w:p>
    <w:p>
      <w:pPr>
        <w:pStyle w:val="Heading2"/>
        <w:keepNext/>
        <w:spacing w:before="140" w:after="80"/>
      </w:pPr>
      <w:r>
        <w:rPr>
          <w:rFonts w:ascii="Aptos" w:hAnsi="Aptos"/>
          <w:b/>
          <w:color w:val="127C82"/>
          <w:sz w:val="24"/>
        </w:rPr>
        <w:t>5.1 Hubungan orang dan akun tidak sama</w:t>
      </w:r>
    </w:p>
    <w:p>
      <w:pPr>
        <w:keepLines/>
        <w:spacing w:before="0" w:after="100" w:line="259" w:lineRule="auto"/>
      </w:pPr>
      <w:r>
        <w:rPr>
          <w:rFonts w:ascii="Aptos" w:hAnsi="Aptos"/>
          <w:b w:val="0"/>
          <w:i w:val="0"/>
          <w:color w:val="253342"/>
          <w:sz w:val="20"/>
        </w:rPr>
        <w:t>Tidak semua anggota keluarga perlu memiliki akun. Sebagai contoh, kakek/nenek yang dicatat pada pohon tetap merupakan person walaupun tidak pernah mendaftar. Sebaliknya, seorang Client bisa memiliki akun untuk melihat silsilah tanpa otomatis menjadi node orang; pengaitan akun dengan person sebaiknya opsional dan dilakukan dengan validasi agar tidak salah menggabungkan orang.</w:t>
      </w:r>
    </w:p>
    <w:p>
      <w:pPr>
        <w:pStyle w:val="Heading2"/>
        <w:keepNext/>
        <w:spacing w:before="140" w:after="80"/>
      </w:pPr>
      <w:r>
        <w:rPr>
          <w:rFonts w:ascii="Aptos" w:hAnsi="Aptos"/>
          <w:b/>
          <w:color w:val="127C82"/>
          <w:sz w:val="24"/>
        </w:rPr>
        <w:t>5.2 Validasi data minimum</w:t>
      </w:r>
    </w:p>
    <w:p>
      <w:pPr>
        <w:pStyle w:val="ListBullet"/>
        <w:spacing w:after="40" w:line="250" w:lineRule="auto"/>
      </w:pPr>
      <w:r>
        <w:rPr>
          <w:rFonts w:ascii="Aptos" w:hAnsi="Aptos"/>
          <w:b w:val="0"/>
          <w:i w:val="0"/>
          <w:color w:val="253342"/>
          <w:sz w:val="18"/>
        </w:rPr>
        <w:t>Nama lengkap atau nama tampilan wajib; tanggal lahir, kontak, foto, dan gender tidak wajib.</w:t>
      </w:r>
    </w:p>
    <w:p>
      <w:pPr>
        <w:pStyle w:val="ListBullet"/>
        <w:spacing w:after="40" w:line="250" w:lineRule="auto"/>
      </w:pPr>
      <w:r>
        <w:rPr>
          <w:rFonts w:ascii="Aptos" w:hAnsi="Aptos"/>
          <w:b w:val="0"/>
          <w:i w:val="0"/>
          <w:color w:val="253342"/>
          <w:sz w:val="18"/>
        </w:rPr>
        <w:t>Tanggal lahir tidak boleh melewati tanggal sekarang tanpa flag data belum pasti; tanggal wafat tidak boleh mendahului tanggal lahir bila keduanya diketahui.</w:t>
      </w:r>
    </w:p>
    <w:p>
      <w:pPr>
        <w:pStyle w:val="ListBullet"/>
        <w:spacing w:after="40" w:line="250" w:lineRule="auto"/>
      </w:pPr>
      <w:r>
        <w:rPr>
          <w:rFonts w:ascii="Aptos" w:hAnsi="Aptos"/>
          <w:b w:val="0"/>
          <w:i w:val="0"/>
          <w:color w:val="253342"/>
          <w:sz w:val="18"/>
        </w:rPr>
        <w:t>Person dan relationship wajib memiliki workspace_id yang sama. Hubungan lintas workspace ditolak.</w:t>
      </w:r>
    </w:p>
    <w:p>
      <w:pPr>
        <w:pStyle w:val="ListBullet"/>
        <w:spacing w:after="40" w:line="250" w:lineRule="auto"/>
      </w:pPr>
      <w:r>
        <w:rPr>
          <w:rFonts w:ascii="Aptos" w:hAnsi="Aptos"/>
          <w:b w:val="0"/>
          <w:i w:val="0"/>
          <w:color w:val="253342"/>
          <w:sz w:val="18"/>
        </w:rPr>
        <w:t>Parent dan child tidak boleh orang yang sama dan tidak boleh menciptakan siklus keturunan.</w:t>
      </w:r>
    </w:p>
    <w:p>
      <w:pPr>
        <w:pStyle w:val="ListBullet"/>
        <w:spacing w:after="40" w:line="250" w:lineRule="auto"/>
      </w:pPr>
      <w:r>
        <w:rPr>
          <w:rFonts w:ascii="Aptos" w:hAnsi="Aptos"/>
          <w:b w:val="0"/>
          <w:i w:val="0"/>
          <w:color w:val="253342"/>
          <w:sz w:val="18"/>
        </w:rPr>
        <w:t>Penghapusan person memeriksa hubungan terkait; sistem harus meminta konfirmasi dan menjelaskan dampaknya.</w:t>
      </w:r>
    </w:p>
    <w:p>
      <w:pPr>
        <w:pStyle w:val="ListBullet"/>
        <w:spacing w:after="40" w:line="250" w:lineRule="auto"/>
      </w:pPr>
      <w:r>
        <w:rPr>
          <w:rFonts w:ascii="Aptos" w:hAnsi="Aptos"/>
          <w:b w:val="0"/>
          <w:i w:val="0"/>
          <w:color w:val="253342"/>
          <w:sz w:val="18"/>
        </w:rPr>
        <w:t>Foto dibatasi tipe file dan ukuran; nama file diganti menjadi nama acak/ID, metadata EXIF yang tidak diperlukan dapat dihapus saat pemrosesan.</w:t>
      </w:r>
    </w:p>
    <w:p>
      <w:r>
        <w:br w:type="page"/>
      </w:r>
    </w:p>
    <w:p>
      <w:pPr>
        <w:pStyle w:val="Heading1"/>
        <w:keepNext/>
        <w:spacing w:before="220" w:after="80"/>
      </w:pPr>
      <w:r>
        <w:rPr>
          <w:rFonts w:ascii="Aptos" w:hAnsi="Aptos"/>
          <w:b/>
          <w:color w:val="17324D"/>
          <w:sz w:val="32"/>
        </w:rPr>
        <w:t>6. Arsitektur Teknis dan Strategi Server</w:t>
      </w:r>
    </w:p>
    <w:p>
      <w:pPr>
        <w:pStyle w:val="Heading2"/>
        <w:keepNext/>
        <w:spacing w:before="140" w:after="80"/>
      </w:pPr>
      <w:r>
        <w:rPr>
          <w:rFonts w:ascii="Aptos" w:hAnsi="Aptos"/>
          <w:b/>
          <w:color w:val="127C82"/>
          <w:sz w:val="24"/>
        </w:rPr>
        <w:t>6.1 Stack yang direkomendasikan</w:t>
      </w:r>
    </w:p>
    <w:tbl>
      <w:tblPr>
        <w:tblStyle w:val="TableGrid"/>
        <w:tblW w:type="auto" w:w="0"/>
        <w:jc w:val="center"/>
        <w:tblLayout w:type="fixed"/>
        <w:tblLook w:firstColumn="1" w:firstRow="1" w:lastColumn="0" w:lastRow="0" w:noHBand="0" w:noVBand="1" w:val="04A0"/>
      </w:tblPr>
      <w:tblGrid>
        <w:gridCol w:w="1944"/>
        <w:gridCol w:w="3312"/>
        <w:gridCol w:w="4464"/>
      </w:tblGrid>
      <w:tr>
        <w:trPr>
          <w:tblHeader w:val="true"/>
          <w:cantSplit/>
        </w:trPr>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6"/>
              </w:rPr>
              <w:t>Komponen</w:t>
            </w:r>
          </w:p>
        </w:tc>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6"/>
              </w:rPr>
              <w:t>Rekomendasi</w:t>
            </w:r>
          </w:p>
        </w:tc>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6"/>
              </w:rPr>
              <w:t>Catatan</w:t>
            </w:r>
          </w:p>
        </w:tc>
      </w:tr>
      <w:tr>
        <w:trPr>
          <w:cantSplit/>
        </w:trPr>
        <w:tc>
          <w:tcPr>
            <w:tcW w:type="dxa" w:w="1944"/>
            <w:tcMar>
              <w:top w:w="80" w:type="dxa"/>
              <w:start w:w="95" w:type="dxa"/>
              <w:bottom w:w="80" w:type="dxa"/>
              <w:end w:w="95" w:type="dxa"/>
            </w:tcMar>
            <w:vAlign w:val="center"/>
          </w:tcPr>
          <w:p>
            <w:pPr>
              <w:spacing w:after="0" w:line="240" w:lineRule="auto"/>
            </w:pPr>
            <w:r>
              <w:rPr>
                <w:rFonts w:ascii="Aptos" w:hAnsi="Aptos"/>
                <w:b w:val="0"/>
                <w:i w:val="0"/>
                <w:color w:val="253342"/>
                <w:sz w:val="16"/>
              </w:rPr>
              <w:t>Bahasa</w:t>
            </w:r>
          </w:p>
        </w:tc>
        <w:tc>
          <w:tcPr>
            <w:tcW w:type="dxa" w:w="3312"/>
            <w:tcMar>
              <w:top w:w="80" w:type="dxa"/>
              <w:start w:w="95" w:type="dxa"/>
              <w:bottom w:w="80" w:type="dxa"/>
              <w:end w:w="95" w:type="dxa"/>
            </w:tcMar>
            <w:vAlign w:val="center"/>
          </w:tcPr>
          <w:p>
            <w:pPr>
              <w:spacing w:after="0" w:line="240" w:lineRule="auto"/>
            </w:pPr>
            <w:r>
              <w:rPr>
                <w:rFonts w:ascii="Aptos" w:hAnsi="Aptos"/>
                <w:b w:val="0"/>
                <w:i w:val="0"/>
                <w:color w:val="253342"/>
                <w:sz w:val="16"/>
              </w:rPr>
              <w:t>TypeScript</w:t>
            </w:r>
          </w:p>
        </w:tc>
        <w:tc>
          <w:tcPr>
            <w:tcW w:type="dxa" w:w="4464"/>
            <w:tcMar>
              <w:top w:w="80" w:type="dxa"/>
              <w:start w:w="95" w:type="dxa"/>
              <w:bottom w:w="80" w:type="dxa"/>
              <w:end w:w="95" w:type="dxa"/>
            </w:tcMar>
            <w:vAlign w:val="center"/>
          </w:tcPr>
          <w:p>
            <w:pPr>
              <w:spacing w:after="0" w:line="240" w:lineRule="auto"/>
            </w:pPr>
            <w:r>
              <w:rPr>
                <w:rFonts w:ascii="Aptos" w:hAnsi="Aptos"/>
                <w:b w:val="0"/>
                <w:i w:val="0"/>
                <w:color w:val="253342"/>
                <w:sz w:val="16"/>
              </w:rPr>
              <w:t>Mengurangi kesalahan tipe data pada UI dan logika relasi.</w:t>
            </w:r>
          </w:p>
        </w:tc>
      </w:tr>
      <w:tr>
        <w:trPr>
          <w:cantSplit/>
        </w:trPr>
        <w:tc>
          <w:tcPr>
            <w:tcW w:type="dxa" w:w="194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Web app</w:t>
            </w:r>
          </w:p>
        </w:tc>
        <w:tc>
          <w:tcPr>
            <w:tcW w:type="dxa" w:w="331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Next.js</w:t>
            </w:r>
          </w:p>
        </w:tc>
        <w:tc>
          <w:tcPr>
            <w:tcW w:type="dxa" w:w="446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Halaman web dan backend aplikasi dalam satu proyek awal.</w:t>
            </w:r>
          </w:p>
        </w:tc>
      </w:tr>
      <w:tr>
        <w:trPr>
          <w:cantSplit/>
        </w:trPr>
        <w:tc>
          <w:tcPr>
            <w:tcW w:type="dxa" w:w="1944"/>
            <w:tcMar>
              <w:top w:w="80" w:type="dxa"/>
              <w:start w:w="95" w:type="dxa"/>
              <w:bottom w:w="80" w:type="dxa"/>
              <w:end w:w="95" w:type="dxa"/>
            </w:tcMar>
            <w:vAlign w:val="center"/>
          </w:tcPr>
          <w:p>
            <w:pPr>
              <w:spacing w:after="0" w:line="240" w:lineRule="auto"/>
            </w:pPr>
            <w:r>
              <w:rPr>
                <w:rFonts w:ascii="Aptos" w:hAnsi="Aptos"/>
                <w:b w:val="0"/>
                <w:i w:val="0"/>
                <w:color w:val="253342"/>
                <w:sz w:val="16"/>
              </w:rPr>
              <w:t>UI / styling</w:t>
            </w:r>
          </w:p>
        </w:tc>
        <w:tc>
          <w:tcPr>
            <w:tcW w:type="dxa" w:w="3312"/>
            <w:tcMar>
              <w:top w:w="80" w:type="dxa"/>
              <w:start w:w="95" w:type="dxa"/>
              <w:bottom w:w="80" w:type="dxa"/>
              <w:end w:w="95" w:type="dxa"/>
            </w:tcMar>
            <w:vAlign w:val="center"/>
          </w:tcPr>
          <w:p>
            <w:pPr>
              <w:spacing w:after="0" w:line="240" w:lineRule="auto"/>
            </w:pPr>
            <w:r>
              <w:rPr>
                <w:rFonts w:ascii="Aptos" w:hAnsi="Aptos"/>
                <w:b w:val="0"/>
                <w:i w:val="0"/>
                <w:color w:val="253342"/>
                <w:sz w:val="16"/>
              </w:rPr>
              <w:t>CSS utility framework (mis. Tailwind CSS)</w:t>
            </w:r>
          </w:p>
        </w:tc>
        <w:tc>
          <w:tcPr>
            <w:tcW w:type="dxa" w:w="4464"/>
            <w:tcMar>
              <w:top w:w="80" w:type="dxa"/>
              <w:start w:w="95" w:type="dxa"/>
              <w:bottom w:w="80" w:type="dxa"/>
              <w:end w:w="95" w:type="dxa"/>
            </w:tcMar>
            <w:vAlign w:val="center"/>
          </w:tcPr>
          <w:p>
            <w:pPr>
              <w:spacing w:after="0" w:line="240" w:lineRule="auto"/>
            </w:pPr>
            <w:r>
              <w:rPr>
                <w:rFonts w:ascii="Aptos" w:hAnsi="Aptos"/>
                <w:b w:val="0"/>
                <w:i w:val="0"/>
                <w:color w:val="253342"/>
                <w:sz w:val="16"/>
              </w:rPr>
              <w:t>Konsisten dan cepat membuat layout responsif.</w:t>
            </w:r>
          </w:p>
        </w:tc>
      </w:tr>
      <w:tr>
        <w:trPr>
          <w:cantSplit/>
        </w:trPr>
        <w:tc>
          <w:tcPr>
            <w:tcW w:type="dxa" w:w="194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Family tree canvas</w:t>
            </w:r>
          </w:p>
        </w:tc>
        <w:tc>
          <w:tcPr>
            <w:tcW w:type="dxa" w:w="331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React Flow (@xyflow/react)</w:t>
            </w:r>
          </w:p>
        </w:tc>
        <w:tc>
          <w:tcPr>
            <w:tcW w:type="dxa" w:w="446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Node/edge dapat dibuat khusus; algoritma layout pohon perlu ditentukan dan diuji.</w:t>
            </w:r>
          </w:p>
        </w:tc>
      </w:tr>
      <w:tr>
        <w:trPr>
          <w:cantSplit/>
        </w:trPr>
        <w:tc>
          <w:tcPr>
            <w:tcW w:type="dxa" w:w="1944"/>
            <w:tcMar>
              <w:top w:w="80" w:type="dxa"/>
              <w:start w:w="95" w:type="dxa"/>
              <w:bottom w:w="80" w:type="dxa"/>
              <w:end w:w="95" w:type="dxa"/>
            </w:tcMar>
            <w:vAlign w:val="center"/>
          </w:tcPr>
          <w:p>
            <w:pPr>
              <w:spacing w:after="0" w:line="240" w:lineRule="auto"/>
            </w:pPr>
            <w:r>
              <w:rPr>
                <w:rFonts w:ascii="Aptos" w:hAnsi="Aptos"/>
                <w:b w:val="0"/>
                <w:i w:val="0"/>
                <w:color w:val="253342"/>
                <w:sz w:val="16"/>
              </w:rPr>
              <w:t>Layout engine</w:t>
            </w:r>
          </w:p>
        </w:tc>
        <w:tc>
          <w:tcPr>
            <w:tcW w:type="dxa" w:w="3312"/>
            <w:tcMar>
              <w:top w:w="80" w:type="dxa"/>
              <w:start w:w="95" w:type="dxa"/>
              <w:bottom w:w="80" w:type="dxa"/>
              <w:end w:w="95" w:type="dxa"/>
            </w:tcMar>
            <w:vAlign w:val="center"/>
          </w:tcPr>
          <w:p>
            <w:pPr>
              <w:spacing w:after="0" w:line="240" w:lineRule="auto"/>
            </w:pPr>
            <w:r>
              <w:rPr>
                <w:rFonts w:ascii="Aptos" w:hAnsi="Aptos"/>
                <w:b w:val="0"/>
                <w:i w:val="0"/>
                <w:color w:val="253342"/>
                <w:sz w:val="16"/>
              </w:rPr>
              <w:t>Dagre atau ELK, dievaluasi lewat prototipe</w:t>
            </w:r>
          </w:p>
        </w:tc>
        <w:tc>
          <w:tcPr>
            <w:tcW w:type="dxa" w:w="4464"/>
            <w:tcMar>
              <w:top w:w="80" w:type="dxa"/>
              <w:start w:w="95" w:type="dxa"/>
              <w:bottom w:w="80" w:type="dxa"/>
              <w:end w:w="95" w:type="dxa"/>
            </w:tcMar>
            <w:vAlign w:val="center"/>
          </w:tcPr>
          <w:p>
            <w:pPr>
              <w:spacing w:after="0" w:line="240" w:lineRule="auto"/>
            </w:pPr>
            <w:r>
              <w:rPr>
                <w:rFonts w:ascii="Aptos" w:hAnsi="Aptos"/>
                <w:b w:val="0"/>
                <w:i w:val="0"/>
                <w:color w:val="253342"/>
                <w:sz w:val="16"/>
              </w:rPr>
              <w:t>Untuk penempatan generasi dan mengurangi tumpang tindih garis/node.</w:t>
            </w:r>
          </w:p>
        </w:tc>
      </w:tr>
      <w:tr>
        <w:trPr>
          <w:cantSplit/>
        </w:trPr>
        <w:tc>
          <w:tcPr>
            <w:tcW w:type="dxa" w:w="194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Database</w:t>
            </w:r>
          </w:p>
        </w:tc>
        <w:tc>
          <w:tcPr>
            <w:tcW w:type="dxa" w:w="331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PostgreSQL</w:t>
            </w:r>
          </w:p>
        </w:tc>
        <w:tc>
          <w:tcPr>
            <w:tcW w:type="dxa" w:w="446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Simpan person, relasi, workspace, membership, serta audit log.</w:t>
            </w:r>
          </w:p>
        </w:tc>
      </w:tr>
      <w:tr>
        <w:trPr>
          <w:cantSplit/>
        </w:trPr>
        <w:tc>
          <w:tcPr>
            <w:tcW w:type="dxa" w:w="1944"/>
            <w:tcMar>
              <w:top w:w="80" w:type="dxa"/>
              <w:start w:w="95" w:type="dxa"/>
              <w:bottom w:w="80" w:type="dxa"/>
              <w:end w:w="95" w:type="dxa"/>
            </w:tcMar>
            <w:vAlign w:val="center"/>
          </w:tcPr>
          <w:p>
            <w:pPr>
              <w:spacing w:after="0" w:line="240" w:lineRule="auto"/>
            </w:pPr>
            <w:r>
              <w:rPr>
                <w:rFonts w:ascii="Aptos" w:hAnsi="Aptos"/>
                <w:b w:val="0"/>
                <w:i w:val="0"/>
                <w:color w:val="253342"/>
                <w:sz w:val="16"/>
              </w:rPr>
              <w:t>Auth / file storage</w:t>
            </w:r>
          </w:p>
        </w:tc>
        <w:tc>
          <w:tcPr>
            <w:tcW w:type="dxa" w:w="3312"/>
            <w:tcMar>
              <w:top w:w="80" w:type="dxa"/>
              <w:start w:w="95" w:type="dxa"/>
              <w:bottom w:w="80" w:type="dxa"/>
              <w:end w:w="95" w:type="dxa"/>
            </w:tcMar>
            <w:vAlign w:val="center"/>
          </w:tcPr>
          <w:p>
            <w:pPr>
              <w:spacing w:after="0" w:line="240" w:lineRule="auto"/>
            </w:pPr>
            <w:r>
              <w:rPr>
                <w:rFonts w:ascii="Aptos" w:hAnsi="Aptos"/>
                <w:b w:val="0"/>
                <w:i w:val="0"/>
                <w:color w:val="253342"/>
                <w:sz w:val="16"/>
              </w:rPr>
              <w:t>Supabase Auth + Storage (opsi MVP)</w:t>
            </w:r>
          </w:p>
        </w:tc>
        <w:tc>
          <w:tcPr>
            <w:tcW w:type="dxa" w:w="4464"/>
            <w:tcMar>
              <w:top w:w="80" w:type="dxa"/>
              <w:start w:w="95" w:type="dxa"/>
              <w:bottom w:w="80" w:type="dxa"/>
              <w:end w:w="95" w:type="dxa"/>
            </w:tcMar>
            <w:vAlign w:val="center"/>
          </w:tcPr>
          <w:p>
            <w:pPr>
              <w:spacing w:after="0" w:line="240" w:lineRule="auto"/>
            </w:pPr>
            <w:r>
              <w:rPr>
                <w:rFonts w:ascii="Aptos" w:hAnsi="Aptos"/>
                <w:b w:val="0"/>
                <w:i w:val="0"/>
                <w:color w:val="253342"/>
                <w:sz w:val="16"/>
              </w:rPr>
              <w:t>Perlu mengunci storage bucket dan aturan database dengan kebijakan akses.</w:t>
            </w:r>
          </w:p>
        </w:tc>
      </w:tr>
      <w:tr>
        <w:trPr>
          <w:cantSplit/>
        </w:trPr>
        <w:tc>
          <w:tcPr>
            <w:tcW w:type="dxa" w:w="194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Kontrol versi</w:t>
            </w:r>
          </w:p>
        </w:tc>
        <w:tc>
          <w:tcPr>
            <w:tcW w:type="dxa" w:w="3312"/>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Git + repository privat</w:t>
            </w:r>
          </w:p>
        </w:tc>
        <w:tc>
          <w:tcPr>
            <w:tcW w:type="dxa" w:w="446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Riwayat perubahan kode dan backup source code; bukan pengganti backup database.</w:t>
            </w:r>
          </w:p>
        </w:tc>
      </w:tr>
    </w:tbl>
    <w:p>
      <w:pPr>
        <w:spacing w:after="20"/>
      </w:pPr>
    </w:p>
    <w:p>
      <w:pPr>
        <w:pStyle w:val="Heading2"/>
        <w:keepNext/>
        <w:spacing w:before="140" w:after="80"/>
      </w:pPr>
      <w:r>
        <w:rPr>
          <w:rFonts w:ascii="Aptos" w:hAnsi="Aptos"/>
          <w:b/>
          <w:color w:val="127C82"/>
          <w:sz w:val="24"/>
        </w:rPr>
        <w:t>6.2 Arsitektur konseptual</w:t>
      </w:r>
    </w:p>
    <w:tbl>
      <w:tblPr>
        <w:tblW w:type="auto" w:w="0"/>
        <w:jc w:val="center"/>
        <w:tblLayout w:type="fixed"/>
        <w:tblLook w:firstColumn="1" w:firstRow="1" w:lastColumn="0" w:lastRow="0" w:noHBand="0" w:noVBand="1" w:val="04A0"/>
      </w:tblPr>
      <w:tblGrid>
        <w:gridCol w:w="9864"/>
      </w:tblGrid>
      <w:tr>
        <w:trPr>
          <w:cantSplit/>
        </w:trPr>
        <w:tc>
          <w:tcPr>
            <w:tcW w:type="dxa" w:w="9994"/>
            <w:shd w:fill="EEF3FA"/>
            <w:tcMar>
              <w:top w:w="150" w:type="dxa"/>
              <w:start w:w="180" w:type="dxa"/>
              <w:bottom w:w="150" w:type="dxa"/>
              <w:end w:w="180" w:type="dxa"/>
            </w:tcMar>
          </w:tcPr>
          <w:p>
            <w:pPr>
              <w:spacing w:after="80"/>
            </w:pPr>
            <w:r>
              <w:rPr>
                <w:rFonts w:ascii="Aptos" w:hAnsi="Aptos"/>
                <w:b/>
                <w:i w:val="0"/>
                <w:color w:val="17324D"/>
                <w:sz w:val="21"/>
              </w:rPr>
              <w:t>ALUR PERMINTAAN</w:t>
            </w:r>
          </w:p>
          <w:p>
            <w:pPr>
              <w:spacing w:after="0" w:line="259" w:lineRule="auto"/>
            </w:pPr>
            <w:r>
              <w:rPr>
                <w:rFonts w:ascii="Aptos" w:hAnsi="Aptos"/>
                <w:b w:val="0"/>
                <w:i w:val="0"/>
                <w:color w:val="253342"/>
                <w:sz w:val="18"/>
              </w:rPr>
              <w:t>Browser pengguna → aplikasi Next.js → autentikasi &amp; pemeriksaan akses → PostgreSQL/RLS untuk data → Storage privat untuk foto. Permintaan tulis juga memvalidasi workspace, role, dan relasi yang diubah sebelum menyimpan.</w:t>
            </w:r>
          </w:p>
        </w:tc>
      </w:tr>
    </w:tbl>
    <w:p>
      <w:pPr>
        <w:keepLines/>
        <w:spacing w:before="0" w:after="40" w:line="259" w:lineRule="auto"/>
      </w:pPr>
    </w:p>
    <w:p>
      <w:pPr>
        <w:keepLines/>
        <w:spacing w:before="0" w:after="100" w:line="259" w:lineRule="auto"/>
      </w:pPr>
      <w:r>
        <w:rPr>
          <w:rFonts w:ascii="Aptos" w:hAnsi="Aptos"/>
          <w:b w:val="0"/>
          <w:i w:val="0"/>
          <w:color w:val="253342"/>
          <w:sz w:val="20"/>
        </w:rPr>
        <w:t>React Flow menangani visualisasi node dan edge, bukan menjadi sumber kebenaran data. Saat pengguna memindahkan atau membuka/menutup node, aplikasi memperbarui state tampilan. Perubahan genealogis hanya terjadi melalui aksi data yang eksplisit, misalnya “Tambah anak” atau “Hubungkan orang tua”, yang disimpan ke database setelah validasi.</w:t>
      </w:r>
    </w:p>
    <w:p>
      <w:pPr>
        <w:pStyle w:val="Heading2"/>
        <w:keepNext/>
        <w:spacing w:before="140" w:after="80"/>
      </w:pPr>
      <w:r>
        <w:rPr>
          <w:rFonts w:ascii="Aptos" w:hAnsi="Aptos"/>
          <w:b/>
          <w:color w:val="127C82"/>
          <w:sz w:val="24"/>
        </w:rPr>
        <w:t>6.3 Apakah perlu server sendiri?</w:t>
      </w:r>
    </w:p>
    <w:tbl>
      <w:tblPr>
        <w:tblStyle w:val="TableGrid"/>
        <w:tblW w:type="auto" w:w="0"/>
        <w:jc w:val="center"/>
        <w:tblLayout w:type="fixed"/>
        <w:tblLook w:firstColumn="1" w:firstRow="1" w:lastColumn="0" w:lastRow="0" w:noHBand="0" w:noVBand="1" w:val="04A0"/>
      </w:tblPr>
      <w:tblGrid>
        <w:gridCol w:w="1800"/>
        <w:gridCol w:w="2592"/>
        <w:gridCol w:w="2880"/>
        <w:gridCol w:w="2448"/>
      </w:tblGrid>
      <w:tr>
        <w:trPr>
          <w:tblHeader w:val="true"/>
          <w:cantSplit/>
        </w:trPr>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5"/>
              </w:rPr>
              <w:t>Tahap</w:t>
            </w:r>
          </w:p>
        </w:tc>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5"/>
              </w:rPr>
              <w:t>Tempat aplikasi berjalan</w:t>
            </w:r>
          </w:p>
        </w:tc>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5"/>
              </w:rPr>
              <w:t>Database dan foto</w:t>
            </w:r>
          </w:p>
        </w:tc>
        <w:tc>
          <w:tcPr>
            <w:tcW w:type="dxa" w:w="2498"/>
            <w:shd w:fill="17324D"/>
            <w:tcMar>
              <w:top w:w="100" w:type="dxa"/>
              <w:start w:w="95" w:type="dxa"/>
              <w:bottom w:w="100" w:type="dxa"/>
              <w:end w:w="95" w:type="dxa"/>
            </w:tcMar>
            <w:vAlign w:val="center"/>
          </w:tcPr>
          <w:p>
            <w:pPr>
              <w:spacing w:after="0"/>
            </w:pPr>
            <w:r>
              <w:rPr>
                <w:rFonts w:ascii="Aptos" w:hAnsi="Aptos"/>
                <w:b/>
                <w:i w:val="0"/>
                <w:color w:val="FFFFFF"/>
                <w:sz w:val="15"/>
              </w:rPr>
              <w:t>Biaya dan batasan</w:t>
            </w:r>
          </w:p>
        </w:tc>
      </w:tr>
      <w:tr>
        <w:trPr>
          <w:cantSplit/>
        </w:trPr>
        <w:tc>
          <w:tcPr>
            <w:tcW w:type="dxa" w:w="1800"/>
            <w:tcMar>
              <w:top w:w="80" w:type="dxa"/>
              <w:start w:w="95" w:type="dxa"/>
              <w:bottom w:w="80" w:type="dxa"/>
              <w:end w:w="95" w:type="dxa"/>
            </w:tcMar>
            <w:vAlign w:val="center"/>
          </w:tcPr>
          <w:p>
            <w:pPr>
              <w:spacing w:after="0" w:line="240" w:lineRule="auto"/>
            </w:pPr>
            <w:r>
              <w:rPr>
                <w:rFonts w:ascii="Aptos" w:hAnsi="Aptos"/>
                <w:b w:val="0"/>
                <w:i w:val="0"/>
                <w:color w:val="253342"/>
                <w:sz w:val="15"/>
              </w:rPr>
              <w:t>A. Belajar/prototipe</w:t>
            </w:r>
          </w:p>
        </w:tc>
        <w:tc>
          <w:tcPr>
            <w:tcW w:type="dxa" w:w="2592"/>
            <w:tcMar>
              <w:top w:w="80" w:type="dxa"/>
              <w:start w:w="95" w:type="dxa"/>
              <w:bottom w:w="80" w:type="dxa"/>
              <w:end w:w="95" w:type="dxa"/>
            </w:tcMar>
            <w:vAlign w:val="center"/>
          </w:tcPr>
          <w:p>
            <w:pPr>
              <w:spacing w:after="0" w:line="240" w:lineRule="auto"/>
            </w:pPr>
            <w:r>
              <w:rPr>
                <w:rFonts w:ascii="Aptos" w:hAnsi="Aptos"/>
                <w:b w:val="0"/>
                <w:i w:val="0"/>
                <w:color w:val="253342"/>
                <w:sz w:val="15"/>
              </w:rPr>
              <w:t>Laptop sendiri (localhost)</w:t>
            </w:r>
          </w:p>
        </w:tc>
        <w:tc>
          <w:tcPr>
            <w:tcW w:type="dxa" w:w="2880"/>
            <w:tcMar>
              <w:top w:w="80" w:type="dxa"/>
              <w:start w:w="95" w:type="dxa"/>
              <w:bottom w:w="80" w:type="dxa"/>
              <w:end w:w="95" w:type="dxa"/>
            </w:tcMar>
            <w:vAlign w:val="center"/>
          </w:tcPr>
          <w:p>
            <w:pPr>
              <w:spacing w:after="0" w:line="240" w:lineRule="auto"/>
            </w:pPr>
            <w:r>
              <w:rPr>
                <w:rFonts w:ascii="Aptos" w:hAnsi="Aptos"/>
                <w:b w:val="0"/>
                <w:i w:val="0"/>
                <w:color w:val="253342"/>
                <w:sz w:val="15"/>
              </w:rPr>
              <w:t>Supabase Free atau layanan lokal</w:t>
            </w:r>
          </w:p>
        </w:tc>
        <w:tc>
          <w:tcPr>
            <w:tcW w:type="dxa" w:w="2448"/>
            <w:tcMar>
              <w:top w:w="80" w:type="dxa"/>
              <w:start w:w="95" w:type="dxa"/>
              <w:bottom w:w="80" w:type="dxa"/>
              <w:end w:w="95" w:type="dxa"/>
            </w:tcMar>
            <w:vAlign w:val="center"/>
          </w:tcPr>
          <w:p>
            <w:pPr>
              <w:spacing w:after="0" w:line="240" w:lineRule="auto"/>
            </w:pPr>
            <w:r>
              <w:rPr>
                <w:rFonts w:ascii="Aptos" w:hAnsi="Aptos"/>
                <w:b w:val="0"/>
                <w:i w:val="0"/>
                <w:color w:val="253342"/>
                <w:sz w:val="15"/>
              </w:rPr>
              <w:t>Tidak perlu menyewa VPS. Jika layanan cloud digunakan, koneksi internet dibutuhkan dan data berada di cloud.</w:t>
            </w:r>
          </w:p>
        </w:tc>
      </w:tr>
      <w:tr>
        <w:trPr>
          <w:cantSplit/>
        </w:trPr>
        <w:tc>
          <w:tcPr>
            <w:tcW w:type="dxa" w:w="180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B. Demo privat</w:t>
            </w:r>
          </w:p>
        </w:tc>
        <w:tc>
          <w:tcPr>
            <w:tcW w:type="dxa" w:w="259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Frontend bisa tetap lokal atau deploy preview terbatas</w:t>
            </w:r>
          </w:p>
        </w:tc>
        <w:tc>
          <w:tcPr>
            <w:tcW w:type="dxa" w:w="28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Gunakan data dummy; uji autentikasi dan izin</w:t>
            </w:r>
          </w:p>
        </w:tc>
        <w:tc>
          <w:tcPr>
            <w:tcW w:type="dxa" w:w="244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Pilih free tier setelah membaca kuota, jeda otomatis, kebijakan penggunaan, dan batas penyimpanan.</w:t>
            </w:r>
          </w:p>
        </w:tc>
      </w:tr>
      <w:tr>
        <w:trPr>
          <w:cantSplit/>
        </w:trPr>
        <w:tc>
          <w:tcPr>
            <w:tcW w:type="dxa" w:w="1800"/>
            <w:tcMar>
              <w:top w:w="80" w:type="dxa"/>
              <w:start w:w="95" w:type="dxa"/>
              <w:bottom w:w="80" w:type="dxa"/>
              <w:end w:w="95" w:type="dxa"/>
            </w:tcMar>
            <w:vAlign w:val="center"/>
          </w:tcPr>
          <w:p>
            <w:pPr>
              <w:spacing w:after="0" w:line="240" w:lineRule="auto"/>
            </w:pPr>
            <w:r>
              <w:rPr>
                <w:rFonts w:ascii="Aptos" w:hAnsi="Aptos"/>
                <w:b w:val="0"/>
                <w:i w:val="0"/>
                <w:color w:val="253342"/>
                <w:sz w:val="15"/>
              </w:rPr>
              <w:t>C. Uji dengan keluarga nyata</w:t>
            </w:r>
          </w:p>
        </w:tc>
        <w:tc>
          <w:tcPr>
            <w:tcW w:type="dxa" w:w="2592"/>
            <w:tcMar>
              <w:top w:w="80" w:type="dxa"/>
              <w:start w:w="95" w:type="dxa"/>
              <w:bottom w:w="80" w:type="dxa"/>
              <w:end w:w="95" w:type="dxa"/>
            </w:tcMar>
            <w:vAlign w:val="center"/>
          </w:tcPr>
          <w:p>
            <w:pPr>
              <w:spacing w:after="0" w:line="240" w:lineRule="auto"/>
            </w:pPr>
            <w:r>
              <w:rPr>
                <w:rFonts w:ascii="Aptos" w:hAnsi="Aptos"/>
                <w:b w:val="0"/>
                <w:i w:val="0"/>
                <w:color w:val="253342"/>
                <w:sz w:val="15"/>
              </w:rPr>
              <w:t>Hosting publik yang stabil</w:t>
            </w:r>
          </w:p>
        </w:tc>
        <w:tc>
          <w:tcPr>
            <w:tcW w:type="dxa" w:w="2880"/>
            <w:tcMar>
              <w:top w:w="80" w:type="dxa"/>
              <w:start w:w="95" w:type="dxa"/>
              <w:bottom w:w="80" w:type="dxa"/>
              <w:end w:w="95" w:type="dxa"/>
            </w:tcMar>
            <w:vAlign w:val="center"/>
          </w:tcPr>
          <w:p>
            <w:pPr>
              <w:spacing w:after="0" w:line="240" w:lineRule="auto"/>
            </w:pPr>
            <w:r>
              <w:rPr>
                <w:rFonts w:ascii="Aptos" w:hAnsi="Aptos"/>
                <w:b w:val="0"/>
                <w:i w:val="0"/>
                <w:color w:val="253342"/>
                <w:sz w:val="15"/>
              </w:rPr>
              <w:t>Database dan storage terkelola; backup teruji</w:t>
            </w:r>
          </w:p>
        </w:tc>
        <w:tc>
          <w:tcPr>
            <w:tcW w:type="dxa" w:w="2448"/>
            <w:tcMar>
              <w:top w:w="80" w:type="dxa"/>
              <w:start w:w="95" w:type="dxa"/>
              <w:bottom w:w="80" w:type="dxa"/>
              <w:end w:w="95" w:type="dxa"/>
            </w:tcMar>
            <w:vAlign w:val="center"/>
          </w:tcPr>
          <w:p>
            <w:pPr>
              <w:spacing w:after="0" w:line="240" w:lineRule="auto"/>
            </w:pPr>
            <w:r>
              <w:rPr>
                <w:rFonts w:ascii="Aptos" w:hAnsi="Aptos"/>
                <w:b w:val="0"/>
                <w:i w:val="0"/>
                <w:color w:val="253342"/>
                <w:sz w:val="15"/>
              </w:rPr>
              <w:t>Jangan bergantung pada laptop yang harus selalu menyala. Pastikan akses privat dan pemulihan data.</w:t>
            </w:r>
          </w:p>
        </w:tc>
      </w:tr>
      <w:tr>
        <w:trPr>
          <w:cantSplit/>
        </w:trPr>
        <w:tc>
          <w:tcPr>
            <w:tcW w:type="dxa" w:w="180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D. Produk dijual</w:t>
            </w:r>
          </w:p>
        </w:tc>
        <w:tc>
          <w:tcPr>
            <w:tcW w:type="dxa" w:w="259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Hosting/provider yang mengizinkan penggunaan komersial</w:t>
            </w:r>
          </w:p>
        </w:tc>
        <w:tc>
          <w:tcPr>
            <w:tcW w:type="dxa" w:w="288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Database/storage dengan rencana pemulihan dan pemantauan</w:t>
            </w:r>
          </w:p>
        </w:tc>
        <w:tc>
          <w:tcPr>
            <w:tcW w:type="dxa" w:w="244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Hitung biaya domain, database, storage foto, bandwidth, backup, email, dan dukungan.</w:t>
            </w:r>
          </w:p>
        </w:tc>
      </w:tr>
    </w:tbl>
    <w:p>
      <w:pPr>
        <w:spacing w:after="20"/>
      </w:pPr>
    </w:p>
    <w:p>
      <w:pPr>
        <w:pStyle w:val="Heading2"/>
        <w:keepNext/>
        <w:spacing w:before="140" w:after="80"/>
      </w:pPr>
      <w:r>
        <w:rPr>
          <w:rFonts w:ascii="Aptos" w:hAnsi="Aptos"/>
          <w:b/>
          <w:color w:val="127C82"/>
          <w:sz w:val="24"/>
        </w:rPr>
        <w:t>6.4 Rekomendasi untuk mulai gratis</w:t>
      </w:r>
    </w:p>
    <w:p>
      <w:pPr>
        <w:pStyle w:val="ListBullet"/>
        <w:spacing w:after="40" w:line="250" w:lineRule="auto"/>
      </w:pPr>
      <w:r>
        <w:rPr>
          <w:rFonts w:ascii="Aptos" w:hAnsi="Aptos"/>
          <w:b w:val="0"/>
          <w:i w:val="0"/>
          <w:color w:val="253342"/>
          <w:sz w:val="18"/>
        </w:rPr>
        <w:t>Kerjakan UI dan logika di laptop. Aplikasi dapat berjalan lokal dengan perintah pengembangan dan dibuka lewat browser sendiri.</w:t>
      </w:r>
    </w:p>
    <w:p>
      <w:pPr>
        <w:pStyle w:val="ListBullet"/>
        <w:spacing w:after="40" w:line="250" w:lineRule="auto"/>
      </w:pPr>
      <w:r>
        <w:rPr>
          <w:rFonts w:ascii="Aptos" w:hAnsi="Aptos"/>
          <w:b w:val="0"/>
          <w:i w:val="0"/>
          <w:color w:val="253342"/>
          <w:sz w:val="18"/>
        </w:rPr>
        <w:t>Untuk mengurangi konfigurasi login dan upload foto, pilihan awal adalah Supabase Free dengan akun/proyek developer. Paket gratis memiliki batas kuota dan dapat berubah; cek dokumentasi paket ketika mulai.</w:t>
      </w:r>
    </w:p>
    <w:p>
      <w:pPr>
        <w:pStyle w:val="ListBullet"/>
        <w:spacing w:after="40" w:line="250" w:lineRule="auto"/>
      </w:pPr>
      <w:r>
        <w:rPr>
          <w:rFonts w:ascii="Aptos" w:hAnsi="Aptos"/>
          <w:b w:val="0"/>
          <w:i w:val="0"/>
          <w:color w:val="253342"/>
          <w:sz w:val="18"/>
        </w:rPr>
        <w:t>Gunakan nama, foto, nomor telepon, dan relasi fiktif selama prototipe. Jangan mengunggah data keluarga nyata sampai kebijakan akses, izin storage, backup, dan persetujuan penggunaan data ditinjau.</w:t>
      </w:r>
    </w:p>
    <w:p>
      <w:pPr>
        <w:pStyle w:val="ListBullet"/>
        <w:spacing w:after="40" w:line="250" w:lineRule="auto"/>
      </w:pPr>
      <w:r>
        <w:rPr>
          <w:rFonts w:ascii="Aptos" w:hAnsi="Aptos"/>
          <w:b w:val="0"/>
          <w:i w:val="0"/>
          <w:color w:val="253342"/>
          <w:sz w:val="18"/>
        </w:rPr>
        <w:t>Jika semua data wajib tetap berada di laptop, gunakan PostgreSQL lokal dan folder media lokal. Ini menghindari cloud pada prototipe, tetapi autentikasi, email reset, backup off-device, dan akses online perlu dibangun/diatur sendiri.</w:t>
      </w:r>
    </w:p>
    <w:p>
      <w:pPr>
        <w:pStyle w:val="ListBullet"/>
        <w:spacing w:after="40" w:line="250" w:lineRule="auto"/>
      </w:pPr>
      <w:r>
        <w:rPr>
          <w:rFonts w:ascii="Aptos" w:hAnsi="Aptos"/>
          <w:b w:val="0"/>
          <w:i w:val="0"/>
          <w:color w:val="253342"/>
          <w:sz w:val="18"/>
        </w:rPr>
        <w:t>Jangan membuka port router untuk mengekspos database atau development server ke internet. Jika perlu demo jarak jauh, gunakan metode deployment yang aman atau tunnel dengan pemahaman risiko, bukan server laptop sebagai produksi.</w:t>
      </w:r>
    </w:p>
    <w:p>
      <w:pPr>
        <w:pStyle w:val="ListBullet"/>
        <w:spacing w:after="40" w:line="250" w:lineRule="auto"/>
      </w:pPr>
      <w:r>
        <w:rPr>
          <w:rFonts w:ascii="Aptos" w:hAnsi="Aptos"/>
          <w:b w:val="0"/>
          <w:i w:val="0"/>
          <w:color w:val="253342"/>
          <w:sz w:val="18"/>
        </w:rPr>
        <w:t>Jangan menjadikan hosting gratis personal sebagai fondasi komersial tanpa memeriksa ketentuan terbaru. Sebagai contoh, dokumentasi Vercel menyatakan Hobby dibatasi untuk penggunaan personal/nonkomersial [R5].</w:t>
      </w:r>
    </w:p>
    <w:p>
      <w:pPr>
        <w:pStyle w:val="Heading2"/>
        <w:keepNext/>
        <w:spacing w:before="140" w:after="80"/>
      </w:pPr>
      <w:r>
        <w:rPr>
          <w:rFonts w:ascii="Aptos" w:hAnsi="Aptos"/>
          <w:b/>
          <w:color w:val="127C82"/>
          <w:sz w:val="24"/>
        </w:rPr>
        <w:t>6.5 Persiapan agar bisa dijual</w:t>
      </w:r>
    </w:p>
    <w:p>
      <w:pPr>
        <w:pStyle w:val="ListBullet"/>
        <w:spacing w:after="40" w:line="250" w:lineRule="auto"/>
      </w:pPr>
      <w:r>
        <w:rPr>
          <w:rFonts w:ascii="Aptos" w:hAnsi="Aptos"/>
          <w:b w:val="0"/>
          <w:i w:val="0"/>
          <w:color w:val="253342"/>
          <w:sz w:val="18"/>
        </w:rPr>
        <w:t>Buat workspace_id pada semua data keluarga dan tegakkan isolasinya melalui database policy, bukan sekadar filter UI.</w:t>
      </w:r>
    </w:p>
    <w:p>
      <w:pPr>
        <w:pStyle w:val="ListBullet"/>
        <w:spacing w:after="40" w:line="250" w:lineRule="auto"/>
      </w:pPr>
      <w:r>
        <w:rPr>
          <w:rFonts w:ascii="Aptos" w:hAnsi="Aptos"/>
          <w:b w:val="0"/>
          <w:i w:val="0"/>
          <w:color w:val="253342"/>
          <w:sz w:val="18"/>
        </w:rPr>
        <w:t>Jangan hard-code satu Superadmin global yang dapat membaca semua keluarga. Role Superadmin keluarga membatasi kewenangannya ke workspace terkait.</w:t>
      </w:r>
    </w:p>
    <w:p>
      <w:pPr>
        <w:pStyle w:val="ListBullet"/>
        <w:spacing w:after="40" w:line="250" w:lineRule="auto"/>
      </w:pPr>
      <w:r>
        <w:rPr>
          <w:rFonts w:ascii="Aptos" w:hAnsi="Aptos"/>
          <w:b w:val="0"/>
          <w:i w:val="0"/>
          <w:color w:val="253342"/>
          <w:sz w:val="18"/>
        </w:rPr>
        <w:t>Simpan secret/key server hanya di environment variables server. Kunci service-role yang melewati RLS tidak boleh dikirim ke browser [R2, R3].</w:t>
      </w:r>
    </w:p>
    <w:p>
      <w:pPr>
        <w:pStyle w:val="ListBullet"/>
        <w:spacing w:after="40" w:line="250" w:lineRule="auto"/>
      </w:pPr>
      <w:r>
        <w:rPr>
          <w:rFonts w:ascii="Aptos" w:hAnsi="Aptos"/>
          <w:b w:val="0"/>
          <w:i w:val="0"/>
          <w:color w:val="253342"/>
          <w:sz w:val="18"/>
        </w:rPr>
        <w:t>Rancang backup/restore dan migrasi database sebelum pelanggan nyata bergantung pada produk.</w:t>
      </w:r>
    </w:p>
    <w:p>
      <w:pPr>
        <w:pStyle w:val="ListBullet"/>
        <w:spacing w:after="40" w:line="250" w:lineRule="auto"/>
      </w:pPr>
      <w:r>
        <w:rPr>
          <w:rFonts w:ascii="Aptos" w:hAnsi="Aptos"/>
          <w:b w:val="0"/>
          <w:i w:val="0"/>
          <w:color w:val="253342"/>
          <w:sz w:val="18"/>
        </w:rPr>
        <w:t>Siapkan terms of service, privacy notice, proses permintaan koreksi/penghapusan data, dan dukungan pelanggan sebelum peluncuran komersial.</w:t>
      </w:r>
    </w:p>
    <w:p>
      <w:r>
        <w:br w:type="page"/>
      </w:r>
    </w:p>
    <w:p>
      <w:pPr>
        <w:pStyle w:val="Heading1"/>
        <w:keepNext/>
        <w:spacing w:before="220" w:after="80"/>
      </w:pPr>
      <w:r>
        <w:rPr>
          <w:rFonts w:ascii="Aptos" w:hAnsi="Aptos"/>
          <w:b/>
          <w:color w:val="17324D"/>
          <w:sz w:val="32"/>
        </w:rPr>
        <w:t>7. Keamanan, Privasi, dan Risiko</w:t>
      </w:r>
    </w:p>
    <w:p>
      <w:pPr>
        <w:keepLines/>
        <w:spacing w:before="0" w:after="100" w:line="259" w:lineRule="auto"/>
      </w:pPr>
      <w:r>
        <w:rPr>
          <w:rFonts w:ascii="Aptos" w:hAnsi="Aptos"/>
          <w:b w:val="0"/>
          <w:i w:val="0"/>
          <w:color w:val="253342"/>
          <w:sz w:val="20"/>
        </w:rPr>
        <w:t>Data yang diminta mencakup alamat, nomor WhatsApp, email, dan akun media sosial. Data anggota yang masih hidup, terutama anak-anak, perlu diperlakukan sebagai informasi pribadi. Desain produk harus meminimalkan data yang dikumpulkan dan menghindari publikasi secara default. Di Indonesia, UU Nomor 27 Tahun 2022 tentang Pelindungan Data Pribadi relevan untuk ditelaah sebelum peluncuran; pemenuhan kewajiban secara tepat perlu dikonfirmasi secara hukum sesuai cara produk beroperasi [R6].</w:t>
      </w:r>
    </w:p>
    <w:p>
      <w:pPr>
        <w:pStyle w:val="Heading2"/>
        <w:keepNext/>
        <w:spacing w:before="140" w:after="80"/>
      </w:pPr>
      <w:r>
        <w:rPr>
          <w:rFonts w:ascii="Aptos" w:hAnsi="Aptos"/>
          <w:b/>
          <w:color w:val="127C82"/>
          <w:sz w:val="24"/>
        </w:rPr>
        <w:t>7.1 Kontrol minimum sebelum menyimpan data nyata</w:t>
      </w:r>
    </w:p>
    <w:tbl>
      <w:tblPr>
        <w:tblStyle w:val="TableGrid"/>
        <w:tblW w:type="auto" w:w="0"/>
        <w:jc w:val="center"/>
        <w:tblLayout w:type="fixed"/>
        <w:tblLook w:firstColumn="1" w:firstRow="1" w:lastColumn="0" w:lastRow="0" w:noHBand="0" w:noVBand="1" w:val="04A0"/>
      </w:tblPr>
      <w:tblGrid>
        <w:gridCol w:w="1944"/>
        <w:gridCol w:w="7776"/>
      </w:tblGrid>
      <w:tr>
        <w:trPr>
          <w:tblHeader w:val="true"/>
          <w:cantSplit/>
        </w:trPr>
        <w:tc>
          <w:tcPr>
            <w:tcW w:type="dxa" w:w="4997"/>
            <w:shd w:fill="17324D"/>
            <w:tcMar>
              <w:top w:w="100" w:type="dxa"/>
              <w:start w:w="95" w:type="dxa"/>
              <w:bottom w:w="100" w:type="dxa"/>
              <w:end w:w="95" w:type="dxa"/>
            </w:tcMar>
            <w:vAlign w:val="center"/>
          </w:tcPr>
          <w:p>
            <w:pPr>
              <w:spacing w:after="0"/>
            </w:pPr>
            <w:r>
              <w:rPr>
                <w:rFonts w:ascii="Aptos" w:hAnsi="Aptos"/>
                <w:b/>
                <w:i w:val="0"/>
                <w:color w:val="FFFFFF"/>
                <w:sz w:val="16"/>
              </w:rPr>
              <w:t>Area</w:t>
            </w:r>
          </w:p>
        </w:tc>
        <w:tc>
          <w:tcPr>
            <w:tcW w:type="dxa" w:w="4997"/>
            <w:shd w:fill="17324D"/>
            <w:tcMar>
              <w:top w:w="100" w:type="dxa"/>
              <w:start w:w="95" w:type="dxa"/>
              <w:bottom w:w="100" w:type="dxa"/>
              <w:end w:w="95" w:type="dxa"/>
            </w:tcMar>
            <w:vAlign w:val="center"/>
          </w:tcPr>
          <w:p>
            <w:pPr>
              <w:spacing w:after="0"/>
            </w:pPr>
            <w:r>
              <w:rPr>
                <w:rFonts w:ascii="Aptos" w:hAnsi="Aptos"/>
                <w:b/>
                <w:i w:val="0"/>
                <w:color w:val="FFFFFF"/>
                <w:sz w:val="16"/>
              </w:rPr>
              <w:t>Persyaratan</w:t>
            </w:r>
          </w:p>
        </w:tc>
      </w:tr>
      <w:tr>
        <w:trPr>
          <w:cantSplit/>
        </w:trPr>
        <w:tc>
          <w:tcPr>
            <w:tcW w:type="dxa" w:w="1944"/>
            <w:tcMar>
              <w:top w:w="80" w:type="dxa"/>
              <w:start w:w="95" w:type="dxa"/>
              <w:bottom w:w="80" w:type="dxa"/>
              <w:end w:w="95" w:type="dxa"/>
            </w:tcMar>
            <w:vAlign w:val="center"/>
          </w:tcPr>
          <w:p>
            <w:pPr>
              <w:spacing w:after="0" w:line="240" w:lineRule="auto"/>
            </w:pPr>
            <w:r>
              <w:rPr>
                <w:rFonts w:ascii="Aptos" w:hAnsi="Aptos"/>
                <w:b w:val="0"/>
                <w:i w:val="0"/>
                <w:color w:val="253342"/>
                <w:sz w:val="16"/>
              </w:rPr>
              <w:t>Autorisasi</w:t>
            </w:r>
          </w:p>
        </w:tc>
        <w:tc>
          <w:tcPr>
            <w:tcW w:type="dxa" w:w="7776"/>
            <w:tcMar>
              <w:top w:w="80" w:type="dxa"/>
              <w:start w:w="95" w:type="dxa"/>
              <w:bottom w:w="80" w:type="dxa"/>
              <w:end w:w="95" w:type="dxa"/>
            </w:tcMar>
            <w:vAlign w:val="center"/>
          </w:tcPr>
          <w:p>
            <w:pPr>
              <w:spacing w:after="0" w:line="240" w:lineRule="auto"/>
            </w:pPr>
            <w:r>
              <w:rPr>
                <w:rFonts w:ascii="Aptos" w:hAnsi="Aptos"/>
                <w:b w:val="0"/>
                <w:i w:val="0"/>
                <w:color w:val="253342"/>
                <w:sz w:val="16"/>
              </w:rPr>
              <w:t>RLS/policy pada tabel data dan file storage; deny-by-default; uji role yang diizinkan dan ditolak [R2, R3].</w:t>
            </w:r>
          </w:p>
        </w:tc>
      </w:tr>
      <w:tr>
        <w:trPr>
          <w:cantSplit/>
        </w:trPr>
        <w:tc>
          <w:tcPr>
            <w:tcW w:type="dxa" w:w="194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Isolasi tenant</w:t>
            </w:r>
          </w:p>
        </w:tc>
        <w:tc>
          <w:tcPr>
            <w:tcW w:type="dxa" w:w="7776"/>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Semua query dan file path ditautkan ke workspace. User dari workspace A tidak dapat membaca ID atau URL file milik workspace B.</w:t>
            </w:r>
          </w:p>
        </w:tc>
      </w:tr>
      <w:tr>
        <w:trPr>
          <w:cantSplit/>
        </w:trPr>
        <w:tc>
          <w:tcPr>
            <w:tcW w:type="dxa" w:w="1944"/>
            <w:tcMar>
              <w:top w:w="80" w:type="dxa"/>
              <w:start w:w="95" w:type="dxa"/>
              <w:bottom w:w="80" w:type="dxa"/>
              <w:end w:w="95" w:type="dxa"/>
            </w:tcMar>
            <w:vAlign w:val="center"/>
          </w:tcPr>
          <w:p>
            <w:pPr>
              <w:spacing w:after="0" w:line="240" w:lineRule="auto"/>
            </w:pPr>
            <w:r>
              <w:rPr>
                <w:rFonts w:ascii="Aptos" w:hAnsi="Aptos"/>
                <w:b w:val="0"/>
                <w:i w:val="0"/>
                <w:color w:val="253342"/>
                <w:sz w:val="16"/>
              </w:rPr>
              <w:t>File foto</w:t>
            </w:r>
          </w:p>
        </w:tc>
        <w:tc>
          <w:tcPr>
            <w:tcW w:type="dxa" w:w="7776"/>
            <w:tcMar>
              <w:top w:w="80" w:type="dxa"/>
              <w:start w:w="95" w:type="dxa"/>
              <w:bottom w:w="80" w:type="dxa"/>
              <w:end w:w="95" w:type="dxa"/>
            </w:tcMar>
            <w:vAlign w:val="center"/>
          </w:tcPr>
          <w:p>
            <w:pPr>
              <w:spacing w:after="0" w:line="240" w:lineRule="auto"/>
            </w:pPr>
            <w:r>
              <w:rPr>
                <w:rFonts w:ascii="Aptos" w:hAnsi="Aptos"/>
                <w:b w:val="0"/>
                <w:i w:val="0"/>
                <w:color w:val="253342"/>
                <w:sz w:val="16"/>
              </w:rPr>
              <w:t>Storage privat secara default; URL bertanda tangan bila sesuai; batas ukuran/format; validasi MIME; jangan percaya nama file upload.</w:t>
            </w:r>
          </w:p>
        </w:tc>
      </w:tr>
      <w:tr>
        <w:trPr>
          <w:cantSplit/>
        </w:trPr>
        <w:tc>
          <w:tcPr>
            <w:tcW w:type="dxa" w:w="194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Akun</w:t>
            </w:r>
          </w:p>
        </w:tc>
        <w:tc>
          <w:tcPr>
            <w:tcW w:type="dxa" w:w="7776"/>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Rate limiting login/reset; proteksi terhadap percobaan berulang; sesi aman; mekanisme menonaktifkan user.</w:t>
            </w:r>
          </w:p>
        </w:tc>
      </w:tr>
      <w:tr>
        <w:trPr>
          <w:cantSplit/>
        </w:trPr>
        <w:tc>
          <w:tcPr>
            <w:tcW w:type="dxa" w:w="1944"/>
            <w:tcMar>
              <w:top w:w="80" w:type="dxa"/>
              <w:start w:w="95" w:type="dxa"/>
              <w:bottom w:w="80" w:type="dxa"/>
              <w:end w:w="95" w:type="dxa"/>
            </w:tcMar>
            <w:vAlign w:val="center"/>
          </w:tcPr>
          <w:p>
            <w:pPr>
              <w:spacing w:after="0" w:line="240" w:lineRule="auto"/>
            </w:pPr>
            <w:r>
              <w:rPr>
                <w:rFonts w:ascii="Aptos" w:hAnsi="Aptos"/>
                <w:b w:val="0"/>
                <w:i w:val="0"/>
                <w:color w:val="253342"/>
                <w:sz w:val="16"/>
              </w:rPr>
              <w:t>Secret</w:t>
            </w:r>
          </w:p>
        </w:tc>
        <w:tc>
          <w:tcPr>
            <w:tcW w:type="dxa" w:w="7776"/>
            <w:tcMar>
              <w:top w:w="80" w:type="dxa"/>
              <w:start w:w="95" w:type="dxa"/>
              <w:bottom w:w="80" w:type="dxa"/>
              <w:end w:w="95" w:type="dxa"/>
            </w:tcMar>
            <w:vAlign w:val="center"/>
          </w:tcPr>
          <w:p>
            <w:pPr>
              <w:spacing w:after="0" w:line="240" w:lineRule="auto"/>
            </w:pPr>
            <w:r>
              <w:rPr>
                <w:rFonts w:ascii="Aptos" w:hAnsi="Aptos"/>
                <w:b w:val="0"/>
                <w:i w:val="0"/>
                <w:color w:val="253342"/>
                <w:sz w:val="16"/>
              </w:rPr>
              <w:t>Kunci service-role hanya di server; jangan commit secret ke repository; gunakan environment variables [R3].</w:t>
            </w:r>
          </w:p>
        </w:tc>
      </w:tr>
      <w:tr>
        <w:trPr>
          <w:cantSplit/>
        </w:trPr>
        <w:tc>
          <w:tcPr>
            <w:tcW w:type="dxa" w:w="194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Audit log</w:t>
            </w:r>
          </w:p>
        </w:tc>
        <w:tc>
          <w:tcPr>
            <w:tcW w:type="dxa" w:w="7776"/>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Rekam perubahan role, relasi, profil, dan penghapusan; batasi siapa yang dapat membaca log.</w:t>
            </w:r>
          </w:p>
        </w:tc>
      </w:tr>
      <w:tr>
        <w:trPr>
          <w:cantSplit/>
        </w:trPr>
        <w:tc>
          <w:tcPr>
            <w:tcW w:type="dxa" w:w="1944"/>
            <w:tcMar>
              <w:top w:w="80" w:type="dxa"/>
              <w:start w:w="95" w:type="dxa"/>
              <w:bottom w:w="80" w:type="dxa"/>
              <w:end w:w="95" w:type="dxa"/>
            </w:tcMar>
            <w:vAlign w:val="center"/>
          </w:tcPr>
          <w:p>
            <w:pPr>
              <w:spacing w:after="0" w:line="240" w:lineRule="auto"/>
            </w:pPr>
            <w:r>
              <w:rPr>
                <w:rFonts w:ascii="Aptos" w:hAnsi="Aptos"/>
                <w:b w:val="0"/>
                <w:i w:val="0"/>
                <w:color w:val="253342"/>
                <w:sz w:val="16"/>
              </w:rPr>
              <w:t>Backup</w:t>
            </w:r>
          </w:p>
        </w:tc>
        <w:tc>
          <w:tcPr>
            <w:tcW w:type="dxa" w:w="7776"/>
            <w:tcMar>
              <w:top w:w="80" w:type="dxa"/>
              <w:start w:w="95" w:type="dxa"/>
              <w:bottom w:w="80" w:type="dxa"/>
              <w:end w:w="95" w:type="dxa"/>
            </w:tcMar>
            <w:vAlign w:val="center"/>
          </w:tcPr>
          <w:p>
            <w:pPr>
              <w:spacing w:after="0" w:line="240" w:lineRule="auto"/>
            </w:pPr>
            <w:r>
              <w:rPr>
                <w:rFonts w:ascii="Aptos" w:hAnsi="Aptos"/>
                <w:b w:val="0"/>
                <w:i w:val="0"/>
                <w:color w:val="253342"/>
                <w:sz w:val="16"/>
              </w:rPr>
              <w:t>Backup terjadwal, simpan salinan terpisah dari database utama, dan uji restore. Backup tanpa uji pemulihan belum cukup.</w:t>
            </w:r>
          </w:p>
        </w:tc>
      </w:tr>
      <w:tr>
        <w:trPr>
          <w:cantSplit/>
        </w:trPr>
        <w:tc>
          <w:tcPr>
            <w:tcW w:type="dxa" w:w="1944"/>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Data pribadi</w:t>
            </w:r>
          </w:p>
        </w:tc>
        <w:tc>
          <w:tcPr>
            <w:tcW w:type="dxa" w:w="7776"/>
            <w:tcMar>
              <w:top w:w="80" w:type="dxa"/>
              <w:start w:w="95" w:type="dxa"/>
              <w:bottom w:w="80" w:type="dxa"/>
              <w:end w:w="95" w:type="dxa"/>
            </w:tcMar>
            <w:vAlign w:val="center"/>
            <w:shd w:fill="F5F8FA"/>
          </w:tcPr>
          <w:p>
            <w:pPr>
              <w:spacing w:after="0" w:line="240" w:lineRule="auto"/>
            </w:pPr>
            <w:r>
              <w:rPr>
                <w:rFonts w:ascii="Aptos" w:hAnsi="Aptos"/>
                <w:b w:val="0"/>
                <w:i w:val="0"/>
                <w:color w:val="253342"/>
                <w:sz w:val="16"/>
              </w:rPr>
              <w:t>Visibilitas minimum; hindari publik default; berikan proses koreksi dan penghapusan; tetapkan durasi retensi.</w:t>
            </w:r>
          </w:p>
        </w:tc>
      </w:tr>
      <w:tr>
        <w:trPr>
          <w:cantSplit/>
        </w:trPr>
        <w:tc>
          <w:tcPr>
            <w:tcW w:type="dxa" w:w="1944"/>
            <w:tcMar>
              <w:top w:w="80" w:type="dxa"/>
              <w:start w:w="95" w:type="dxa"/>
              <w:bottom w:w="80" w:type="dxa"/>
              <w:end w:w="95" w:type="dxa"/>
            </w:tcMar>
            <w:vAlign w:val="center"/>
          </w:tcPr>
          <w:p>
            <w:pPr>
              <w:spacing w:after="0" w:line="240" w:lineRule="auto"/>
            </w:pPr>
            <w:r>
              <w:rPr>
                <w:rFonts w:ascii="Aptos" w:hAnsi="Aptos"/>
                <w:b w:val="0"/>
                <w:i w:val="0"/>
                <w:color w:val="253342"/>
                <w:sz w:val="16"/>
              </w:rPr>
              <w:t>Persetujuan</w:t>
            </w:r>
          </w:p>
        </w:tc>
        <w:tc>
          <w:tcPr>
            <w:tcW w:type="dxa" w:w="7776"/>
            <w:tcMar>
              <w:top w:w="80" w:type="dxa"/>
              <w:start w:w="95" w:type="dxa"/>
              <w:bottom w:w="80" w:type="dxa"/>
              <w:end w:w="95" w:type="dxa"/>
            </w:tcMar>
            <w:vAlign w:val="center"/>
          </w:tcPr>
          <w:p>
            <w:pPr>
              <w:spacing w:after="0" w:line="240" w:lineRule="auto"/>
            </w:pPr>
            <w:r>
              <w:rPr>
                <w:rFonts w:ascii="Aptos" w:hAnsi="Aptos"/>
                <w:b w:val="0"/>
                <w:i w:val="0"/>
                <w:color w:val="253342"/>
                <w:sz w:val="16"/>
              </w:rPr>
              <w:t>Tentukan siapa yang berwenang memasukkan informasi tentang orang lain, bagaimana persetujuan dikumpulkan, dan penanganan data anak.</w:t>
            </w:r>
          </w:p>
        </w:tc>
      </w:tr>
    </w:tbl>
    <w:p>
      <w:pPr>
        <w:spacing w:after="20"/>
      </w:pPr>
    </w:p>
    <w:p>
      <w:pPr>
        <w:pStyle w:val="Heading2"/>
        <w:keepNext/>
        <w:spacing w:before="140" w:after="80"/>
      </w:pPr>
      <w:r>
        <w:rPr>
          <w:rFonts w:ascii="Aptos" w:hAnsi="Aptos"/>
          <w:b/>
          <w:color w:val="127C82"/>
          <w:sz w:val="24"/>
        </w:rPr>
        <w:t>7.2 Risiko utama dan mitigasi</w:t>
      </w:r>
    </w:p>
    <w:tbl>
      <w:tblPr>
        <w:tblStyle w:val="TableGrid"/>
        <w:tblW w:type="auto" w:w="0"/>
        <w:jc w:val="center"/>
        <w:tblLayout w:type="fixed"/>
        <w:tblLook w:firstColumn="1" w:firstRow="1" w:lastColumn="0" w:lastRow="0" w:noHBand="0" w:noVBand="1" w:val="04A0"/>
      </w:tblPr>
      <w:tblGrid>
        <w:gridCol w:w="2088"/>
        <w:gridCol w:w="2448"/>
        <w:gridCol w:w="5184"/>
      </w:tblGrid>
      <w:tr>
        <w:trPr>
          <w:tblHeader w:val="true"/>
          <w:cantSplit/>
        </w:trPr>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5"/>
              </w:rPr>
              <w:t>Risiko</w:t>
            </w:r>
          </w:p>
        </w:tc>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5"/>
              </w:rPr>
              <w:t>Dampak</w:t>
            </w:r>
          </w:p>
        </w:tc>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5"/>
              </w:rPr>
              <w:t>Mitigasi awal</w:t>
            </w:r>
          </w:p>
        </w:tc>
      </w:tr>
      <w:tr>
        <w:trPr>
          <w:cantSplit/>
        </w:trPr>
        <w:tc>
          <w:tcPr>
            <w:tcW w:type="dxa" w:w="2088"/>
            <w:tcMar>
              <w:top w:w="80" w:type="dxa"/>
              <w:start w:w="95" w:type="dxa"/>
              <w:bottom w:w="80" w:type="dxa"/>
              <w:end w:w="95" w:type="dxa"/>
            </w:tcMar>
            <w:vAlign w:val="center"/>
          </w:tcPr>
          <w:p>
            <w:pPr>
              <w:spacing w:after="0" w:line="240" w:lineRule="auto"/>
            </w:pPr>
            <w:r>
              <w:rPr>
                <w:rFonts w:ascii="Aptos" w:hAnsi="Aptos"/>
                <w:b w:val="0"/>
                <w:i w:val="0"/>
                <w:color w:val="253342"/>
                <w:sz w:val="15"/>
              </w:rPr>
              <w:t>Pohon menjadi terlalu padat</w:t>
            </w:r>
          </w:p>
        </w:tc>
        <w:tc>
          <w:tcPr>
            <w:tcW w:type="dxa" w:w="2448"/>
            <w:tcMar>
              <w:top w:w="80" w:type="dxa"/>
              <w:start w:w="95" w:type="dxa"/>
              <w:bottom w:w="80" w:type="dxa"/>
              <w:end w:w="95" w:type="dxa"/>
            </w:tcMar>
            <w:vAlign w:val="center"/>
          </w:tcPr>
          <w:p>
            <w:pPr>
              <w:spacing w:after="0" w:line="240" w:lineRule="auto"/>
            </w:pPr>
            <w:r>
              <w:rPr>
                <w:rFonts w:ascii="Aptos" w:hAnsi="Aptos"/>
                <w:b w:val="0"/>
                <w:i w:val="0"/>
                <w:color w:val="253342"/>
                <w:sz w:val="15"/>
              </w:rPr>
              <w:t>Pengguna bingung; UI lambat.</w:t>
            </w:r>
          </w:p>
        </w:tc>
        <w:tc>
          <w:tcPr>
            <w:tcW w:type="dxa" w:w="5184"/>
            <w:tcMar>
              <w:top w:w="80" w:type="dxa"/>
              <w:start w:w="95" w:type="dxa"/>
              <w:bottom w:w="80" w:type="dxa"/>
              <w:end w:w="95" w:type="dxa"/>
            </w:tcMar>
            <w:vAlign w:val="center"/>
          </w:tcPr>
          <w:p>
            <w:pPr>
              <w:spacing w:after="0" w:line="240" w:lineRule="auto"/>
            </w:pPr>
            <w:r>
              <w:rPr>
                <w:rFonts w:ascii="Aptos" w:hAnsi="Aptos"/>
                <w:b w:val="0"/>
                <w:i w:val="0"/>
                <w:color w:val="253342"/>
                <w:sz w:val="15"/>
              </w:rPr>
              <w:t>Fokus node, expand/collapse, jumlah generasi default terbatas, pencarian, layout engine.</w:t>
            </w:r>
          </w:p>
        </w:tc>
      </w:tr>
      <w:tr>
        <w:trPr>
          <w:cantSplit/>
        </w:trPr>
        <w:tc>
          <w:tcPr>
            <w:tcW w:type="dxa" w:w="208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Relasi salah/duplikat</w:t>
            </w:r>
          </w:p>
        </w:tc>
        <w:tc>
          <w:tcPr>
            <w:tcW w:type="dxa" w:w="244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Sejarah keluarga tidak akurat.</w:t>
            </w:r>
          </w:p>
        </w:tc>
        <w:tc>
          <w:tcPr>
            <w:tcW w:type="dxa" w:w="5184"/>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Validasi siklus, pencarian sebelum tambah, status belum terverifikasi, audit log.</w:t>
            </w:r>
          </w:p>
        </w:tc>
      </w:tr>
      <w:tr>
        <w:trPr>
          <w:cantSplit/>
        </w:trPr>
        <w:tc>
          <w:tcPr>
            <w:tcW w:type="dxa" w:w="2088"/>
            <w:tcMar>
              <w:top w:w="80" w:type="dxa"/>
              <w:start w:w="95" w:type="dxa"/>
              <w:bottom w:w="80" w:type="dxa"/>
              <w:end w:w="95" w:type="dxa"/>
            </w:tcMar>
            <w:vAlign w:val="center"/>
          </w:tcPr>
          <w:p>
            <w:pPr>
              <w:spacing w:after="0" w:line="240" w:lineRule="auto"/>
            </w:pPr>
            <w:r>
              <w:rPr>
                <w:rFonts w:ascii="Aptos" w:hAnsi="Aptos"/>
                <w:b w:val="0"/>
                <w:i w:val="0"/>
                <w:color w:val="253342"/>
                <w:sz w:val="15"/>
              </w:rPr>
              <w:t>Client bisa mengubah data lewat API</w:t>
            </w:r>
          </w:p>
        </w:tc>
        <w:tc>
          <w:tcPr>
            <w:tcW w:type="dxa" w:w="2448"/>
            <w:tcMar>
              <w:top w:w="80" w:type="dxa"/>
              <w:start w:w="95" w:type="dxa"/>
              <w:bottom w:w="80" w:type="dxa"/>
              <w:end w:w="95" w:type="dxa"/>
            </w:tcMar>
            <w:vAlign w:val="center"/>
          </w:tcPr>
          <w:p>
            <w:pPr>
              <w:spacing w:after="0" w:line="240" w:lineRule="auto"/>
            </w:pPr>
            <w:r>
              <w:rPr>
                <w:rFonts w:ascii="Aptos" w:hAnsi="Aptos"/>
                <w:b w:val="0"/>
                <w:i w:val="0"/>
                <w:color w:val="253342"/>
                <w:sz w:val="15"/>
              </w:rPr>
              <w:t>Kebocoran/integritas data rusak.</w:t>
            </w:r>
          </w:p>
        </w:tc>
        <w:tc>
          <w:tcPr>
            <w:tcW w:type="dxa" w:w="5184"/>
            <w:tcMar>
              <w:top w:w="80" w:type="dxa"/>
              <w:start w:w="95" w:type="dxa"/>
              <w:bottom w:w="80" w:type="dxa"/>
              <w:end w:w="95" w:type="dxa"/>
            </w:tcMar>
            <w:vAlign w:val="center"/>
          </w:tcPr>
          <w:p>
            <w:pPr>
              <w:spacing w:after="0" w:line="240" w:lineRule="auto"/>
            </w:pPr>
            <w:r>
              <w:rPr>
                <w:rFonts w:ascii="Aptos" w:hAnsi="Aptos"/>
                <w:b w:val="0"/>
                <w:i w:val="0"/>
                <w:color w:val="253342"/>
                <w:sz w:val="15"/>
              </w:rPr>
              <w:t>Policy database teruji; server-side checks; negative authorization tests.</w:t>
            </w:r>
          </w:p>
        </w:tc>
      </w:tr>
      <w:tr>
        <w:trPr>
          <w:cantSplit/>
        </w:trPr>
        <w:tc>
          <w:tcPr>
            <w:tcW w:type="dxa" w:w="208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Foto atau kontak tersebar</w:t>
            </w:r>
          </w:p>
        </w:tc>
        <w:tc>
          <w:tcPr>
            <w:tcW w:type="dxa" w:w="244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Risiko privasi dan reputasi.</w:t>
            </w:r>
          </w:p>
        </w:tc>
        <w:tc>
          <w:tcPr>
            <w:tcW w:type="dxa" w:w="5184"/>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Private storage, pembatasan per-field, URL bertanda tangan jika diperlukan, no-public-by-default.</w:t>
            </w:r>
          </w:p>
        </w:tc>
      </w:tr>
      <w:tr>
        <w:trPr>
          <w:cantSplit/>
        </w:trPr>
        <w:tc>
          <w:tcPr>
            <w:tcW w:type="dxa" w:w="2088"/>
            <w:tcMar>
              <w:top w:w="80" w:type="dxa"/>
              <w:start w:w="95" w:type="dxa"/>
              <w:bottom w:w="80" w:type="dxa"/>
              <w:end w:w="95" w:type="dxa"/>
            </w:tcMar>
            <w:vAlign w:val="center"/>
          </w:tcPr>
          <w:p>
            <w:pPr>
              <w:spacing w:after="0" w:line="240" w:lineRule="auto"/>
            </w:pPr>
            <w:r>
              <w:rPr>
                <w:rFonts w:ascii="Aptos" w:hAnsi="Aptos"/>
                <w:b w:val="0"/>
                <w:i w:val="0"/>
                <w:color w:val="253342"/>
                <w:sz w:val="15"/>
              </w:rPr>
              <w:t>Laptop mati atau rusak</w:t>
            </w:r>
          </w:p>
        </w:tc>
        <w:tc>
          <w:tcPr>
            <w:tcW w:type="dxa" w:w="2448"/>
            <w:tcMar>
              <w:top w:w="80" w:type="dxa"/>
              <w:start w:w="95" w:type="dxa"/>
              <w:bottom w:w="80" w:type="dxa"/>
              <w:end w:w="95" w:type="dxa"/>
            </w:tcMar>
            <w:vAlign w:val="center"/>
          </w:tcPr>
          <w:p>
            <w:pPr>
              <w:spacing w:after="0" w:line="240" w:lineRule="auto"/>
            </w:pPr>
            <w:r>
              <w:rPr>
                <w:rFonts w:ascii="Aptos" w:hAnsi="Aptos"/>
                <w:b w:val="0"/>
                <w:i w:val="0"/>
                <w:color w:val="253342"/>
                <w:sz w:val="15"/>
              </w:rPr>
              <w:t>Proyek atau data lokal hilang.</w:t>
            </w:r>
          </w:p>
        </w:tc>
        <w:tc>
          <w:tcPr>
            <w:tcW w:type="dxa" w:w="5184"/>
            <w:tcMar>
              <w:top w:w="80" w:type="dxa"/>
              <w:start w:w="95" w:type="dxa"/>
              <w:bottom w:w="80" w:type="dxa"/>
              <w:end w:w="95" w:type="dxa"/>
            </w:tcMar>
            <w:vAlign w:val="center"/>
          </w:tcPr>
          <w:p>
            <w:pPr>
              <w:spacing w:after="0" w:line="240" w:lineRule="auto"/>
            </w:pPr>
            <w:r>
              <w:rPr>
                <w:rFonts w:ascii="Aptos" w:hAnsi="Aptos"/>
                <w:b w:val="0"/>
                <w:i w:val="0"/>
                <w:color w:val="253342"/>
                <w:sz w:val="15"/>
              </w:rPr>
              <w:t>Git untuk source code, backup database dan foto di media terpisah, uji restore.</w:t>
            </w:r>
          </w:p>
        </w:tc>
      </w:tr>
      <w:tr>
        <w:trPr>
          <w:cantSplit/>
        </w:trPr>
        <w:tc>
          <w:tcPr>
            <w:tcW w:type="dxa" w:w="208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Paket gratis berubah/melebihi kuota</w:t>
            </w:r>
          </w:p>
        </w:tc>
        <w:tc>
          <w:tcPr>
            <w:tcW w:type="dxa" w:w="244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Prototype berhenti atau biaya tiba-tiba.</w:t>
            </w:r>
          </w:p>
        </w:tc>
        <w:tc>
          <w:tcPr>
            <w:tcW w:type="dxa" w:w="5184"/>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Pantau penggunaan, uji batas, siapkan rencana migrasi/provider dan periksa ketentuan terkini.</w:t>
            </w:r>
          </w:p>
        </w:tc>
      </w:tr>
      <w:tr>
        <w:trPr>
          <w:cantSplit/>
        </w:trPr>
        <w:tc>
          <w:tcPr>
            <w:tcW w:type="dxa" w:w="2088"/>
            <w:tcMar>
              <w:top w:w="80" w:type="dxa"/>
              <w:start w:w="95" w:type="dxa"/>
              <w:bottom w:w="80" w:type="dxa"/>
              <w:end w:w="95" w:type="dxa"/>
            </w:tcMar>
            <w:vAlign w:val="center"/>
          </w:tcPr>
          <w:p>
            <w:pPr>
              <w:spacing w:after="0" w:line="240" w:lineRule="auto"/>
            </w:pPr>
            <w:r>
              <w:rPr>
                <w:rFonts w:ascii="Aptos" w:hAnsi="Aptos"/>
                <w:b w:val="0"/>
                <w:i w:val="0"/>
                <w:color w:val="253342"/>
                <w:sz w:val="15"/>
              </w:rPr>
              <w:t>Role superadmin terlalu luas</w:t>
            </w:r>
          </w:p>
        </w:tc>
        <w:tc>
          <w:tcPr>
            <w:tcW w:type="dxa" w:w="2448"/>
            <w:tcMar>
              <w:top w:w="80" w:type="dxa"/>
              <w:start w:w="95" w:type="dxa"/>
              <w:bottom w:w="80" w:type="dxa"/>
              <w:end w:w="95" w:type="dxa"/>
            </w:tcMar>
            <w:vAlign w:val="center"/>
          </w:tcPr>
          <w:p>
            <w:pPr>
              <w:spacing w:after="0" w:line="240" w:lineRule="auto"/>
            </w:pPr>
            <w:r>
              <w:rPr>
                <w:rFonts w:ascii="Aptos" w:hAnsi="Aptos"/>
                <w:b w:val="0"/>
                <w:i w:val="0"/>
                <w:color w:val="253342"/>
                <w:sz w:val="15"/>
              </w:rPr>
              <w:t>Akses lintas keluarga yang tidak semestinya.</w:t>
            </w:r>
          </w:p>
        </w:tc>
        <w:tc>
          <w:tcPr>
            <w:tcW w:type="dxa" w:w="5184"/>
            <w:tcMar>
              <w:top w:w="80" w:type="dxa"/>
              <w:start w:w="95" w:type="dxa"/>
              <w:bottom w:w="80" w:type="dxa"/>
              <w:end w:w="95" w:type="dxa"/>
            </w:tcMar>
            <w:vAlign w:val="center"/>
          </w:tcPr>
          <w:p>
            <w:pPr>
              <w:spacing w:after="0" w:line="240" w:lineRule="auto"/>
            </w:pPr>
            <w:r>
              <w:rPr>
                <w:rFonts w:ascii="Aptos" w:hAnsi="Aptos"/>
                <w:b w:val="0"/>
                <w:i w:val="0"/>
                <w:color w:val="253342"/>
                <w:sz w:val="15"/>
              </w:rPr>
              <w:t>Role per-workspace; operator platform dipisah; audit dan prinsip least privilege.</w:t>
            </w:r>
          </w:p>
        </w:tc>
      </w:tr>
    </w:tbl>
    <w:p>
      <w:pPr>
        <w:spacing w:after="20"/>
      </w:pPr>
    </w:p>
    <w:p>
      <w:pPr>
        <w:pStyle w:val="Heading2"/>
        <w:keepNext/>
        <w:spacing w:before="140" w:after="80"/>
      </w:pPr>
      <w:r>
        <w:rPr>
          <w:rFonts w:ascii="Aptos" w:hAnsi="Aptos"/>
          <w:b/>
          <w:color w:val="127C82"/>
          <w:sz w:val="24"/>
        </w:rPr>
        <w:t>7.3 Catatan data pribadi</w:t>
      </w:r>
    </w:p>
    <w:p>
      <w:pPr>
        <w:pStyle w:val="ListBullet"/>
        <w:spacing w:after="40" w:line="250" w:lineRule="auto"/>
      </w:pPr>
      <w:r>
        <w:rPr>
          <w:rFonts w:ascii="Aptos" w:hAnsi="Aptos"/>
          <w:b w:val="0"/>
          <w:i w:val="0"/>
          <w:color w:val="253342"/>
          <w:sz w:val="18"/>
        </w:rPr>
        <w:t>Tanyakan hanya data yang dibutuhkan; buat field opsional dan atur visibilitas.</w:t>
      </w:r>
    </w:p>
    <w:p>
      <w:pPr>
        <w:pStyle w:val="ListBullet"/>
        <w:spacing w:after="40" w:line="250" w:lineRule="auto"/>
      </w:pPr>
      <w:r>
        <w:rPr>
          <w:rFonts w:ascii="Aptos" w:hAnsi="Aptos"/>
          <w:b w:val="0"/>
          <w:i w:val="0"/>
          <w:color w:val="253342"/>
          <w:sz w:val="18"/>
        </w:rPr>
        <w:t>Bedakan pohon yang hanya bisa diakses melalui login dari pohon publik atau tautan berbagi.</w:t>
      </w:r>
    </w:p>
    <w:p>
      <w:pPr>
        <w:pStyle w:val="ListBullet"/>
        <w:spacing w:after="40" w:line="250" w:lineRule="auto"/>
      </w:pPr>
      <w:r>
        <w:rPr>
          <w:rFonts w:ascii="Aptos" w:hAnsi="Aptos"/>
          <w:b w:val="0"/>
          <w:i w:val="0"/>
          <w:color w:val="253342"/>
          <w:sz w:val="18"/>
        </w:rPr>
        <w:t>Untuk anggota yang masih hidup, sediakan cara meminta koreksi/penghapusan dan proses verifikasi pemohon.</w:t>
      </w:r>
    </w:p>
    <w:p>
      <w:pPr>
        <w:pStyle w:val="ListBullet"/>
        <w:spacing w:after="40" w:line="250" w:lineRule="auto"/>
      </w:pPr>
      <w:r>
        <w:rPr>
          <w:rFonts w:ascii="Aptos" w:hAnsi="Aptos"/>
          <w:b w:val="0"/>
          <w:i w:val="0"/>
          <w:color w:val="253342"/>
          <w:sz w:val="18"/>
        </w:rPr>
        <w:t>Pertimbangkan bahwa data historis orang yang telah wafat dapat tetap mengungkap data pribadi orang yang masih hidup.</w:t>
      </w:r>
    </w:p>
    <w:p>
      <w:pPr>
        <w:pStyle w:val="ListBullet"/>
        <w:spacing w:after="40" w:line="250" w:lineRule="auto"/>
      </w:pPr>
      <w:r>
        <w:rPr>
          <w:rFonts w:ascii="Aptos" w:hAnsi="Aptos"/>
          <w:b w:val="0"/>
          <w:i w:val="0"/>
          <w:color w:val="253342"/>
          <w:sz w:val="18"/>
        </w:rPr>
        <w:t>Sebelum komersialisasi, minta peninjauan kebijakan privasi, dasar pemrosesan, persetujuan, hak subjek data, retensi, dan penghapusan.</w:t>
      </w:r>
    </w:p>
    <w:p>
      <w:pPr>
        <w:pStyle w:val="Heading1"/>
        <w:keepNext/>
        <w:spacing w:before="220" w:after="80"/>
      </w:pPr>
      <w:r>
        <w:rPr>
          <w:rFonts w:ascii="Aptos" w:hAnsi="Aptos"/>
          <w:b/>
          <w:color w:val="17324D"/>
          <w:sz w:val="32"/>
        </w:rPr>
        <w:t>8. Tahapan Pengembangan dan Prioritas MVP</w:t>
      </w:r>
    </w:p>
    <w:tbl>
      <w:tblPr>
        <w:tblStyle w:val="TableGrid"/>
        <w:tblW w:type="auto" w:w="0"/>
        <w:jc w:val="center"/>
        <w:tblLayout w:type="fixed"/>
        <w:tblLook w:firstColumn="1" w:firstRow="1" w:lastColumn="0" w:lastRow="0" w:noHBand="0" w:noVBand="1" w:val="04A0"/>
      </w:tblPr>
      <w:tblGrid>
        <w:gridCol w:w="1944"/>
        <w:gridCol w:w="4104"/>
        <w:gridCol w:w="3672"/>
      </w:tblGrid>
      <w:tr>
        <w:trPr>
          <w:tblHeader w:val="true"/>
          <w:cantSplit/>
        </w:trPr>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5"/>
              </w:rPr>
              <w:t>Tahap</w:t>
            </w:r>
          </w:p>
        </w:tc>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5"/>
              </w:rPr>
              <w:t>Ruang lingkup</w:t>
            </w:r>
          </w:p>
        </w:tc>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5"/>
              </w:rPr>
              <w:t>Hasil yang harus tersedia</w:t>
            </w:r>
          </w:p>
        </w:tc>
      </w:tr>
      <w:tr>
        <w:trPr>
          <w:cantSplit/>
        </w:trPr>
        <w:tc>
          <w:tcPr>
            <w:tcW w:type="dxa" w:w="1944"/>
            <w:tcMar>
              <w:top w:w="80" w:type="dxa"/>
              <w:start w:w="95" w:type="dxa"/>
              <w:bottom w:w="80" w:type="dxa"/>
              <w:end w:w="95" w:type="dxa"/>
            </w:tcMar>
            <w:vAlign w:val="center"/>
          </w:tcPr>
          <w:p>
            <w:pPr>
              <w:spacing w:after="0" w:line="240" w:lineRule="auto"/>
            </w:pPr>
            <w:r>
              <w:rPr>
                <w:rFonts w:ascii="Aptos" w:hAnsi="Aptos"/>
                <w:b w:val="0"/>
                <w:i w:val="0"/>
                <w:color w:val="253342"/>
                <w:sz w:val="15"/>
              </w:rPr>
              <w:t>0. Validasi kebutuhan</w:t>
            </w:r>
          </w:p>
        </w:tc>
        <w:tc>
          <w:tcPr>
            <w:tcW w:type="dxa" w:w="4104"/>
            <w:tcMar>
              <w:top w:w="80" w:type="dxa"/>
              <w:start w:w="95" w:type="dxa"/>
              <w:bottom w:w="80" w:type="dxa"/>
              <w:end w:w="95" w:type="dxa"/>
            </w:tcMar>
            <w:vAlign w:val="center"/>
          </w:tcPr>
          <w:p>
            <w:pPr>
              <w:spacing w:after="0" w:line="240" w:lineRule="auto"/>
            </w:pPr>
            <w:r>
              <w:rPr>
                <w:rFonts w:ascii="Aptos" w:hAnsi="Aptos"/>
                <w:b w:val="0"/>
                <w:i w:val="0"/>
                <w:color w:val="253342"/>
                <w:sz w:val="15"/>
              </w:rPr>
              <w:t>Tentukan pengguna pertama, jenis ruang keluarga, pola akses, aturan privasi dan relasi yang didukung.</w:t>
            </w:r>
          </w:p>
        </w:tc>
        <w:tc>
          <w:tcPr>
            <w:tcW w:type="dxa" w:w="3672"/>
            <w:tcMar>
              <w:top w:w="80" w:type="dxa"/>
              <w:start w:w="95" w:type="dxa"/>
              <w:bottom w:w="80" w:type="dxa"/>
              <w:end w:w="95" w:type="dxa"/>
            </w:tcMar>
            <w:vAlign w:val="center"/>
          </w:tcPr>
          <w:p>
            <w:pPr>
              <w:spacing w:after="0" w:line="240" w:lineRule="auto"/>
            </w:pPr>
            <w:r>
              <w:rPr>
                <w:rFonts w:ascii="Aptos" w:hAnsi="Aptos"/>
                <w:b w:val="0"/>
                <w:i w:val="0"/>
                <w:color w:val="253342"/>
                <w:sz w:val="15"/>
              </w:rPr>
              <w:t>PRD disetujui; daftar keputusan terbuka ditutup; wireframe kasar.</w:t>
            </w:r>
          </w:p>
        </w:tc>
      </w:tr>
      <w:tr>
        <w:trPr>
          <w:cantSplit/>
        </w:trPr>
        <w:tc>
          <w:tcPr>
            <w:tcW w:type="dxa" w:w="1944"/>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1. Fondasi</w:t>
            </w:r>
          </w:p>
        </w:tc>
        <w:tc>
          <w:tcPr>
            <w:tcW w:type="dxa" w:w="4104"/>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Autentikasi, workspace, role, database, aturan akses, layout dasar aplikasi.</w:t>
            </w:r>
          </w:p>
        </w:tc>
        <w:tc>
          <w:tcPr>
            <w:tcW w:type="dxa" w:w="367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Login/daftar; akun tanpa akses default; test isolasi workspace.</w:t>
            </w:r>
          </w:p>
        </w:tc>
      </w:tr>
      <w:tr>
        <w:trPr>
          <w:cantSplit/>
        </w:trPr>
        <w:tc>
          <w:tcPr>
            <w:tcW w:type="dxa" w:w="1944"/>
            <w:tcMar>
              <w:top w:w="80" w:type="dxa"/>
              <w:start w:w="95" w:type="dxa"/>
              <w:bottom w:w="80" w:type="dxa"/>
              <w:end w:w="95" w:type="dxa"/>
            </w:tcMar>
            <w:vAlign w:val="center"/>
          </w:tcPr>
          <w:p>
            <w:pPr>
              <w:spacing w:after="0" w:line="240" w:lineRule="auto"/>
            </w:pPr>
            <w:r>
              <w:rPr>
                <w:rFonts w:ascii="Aptos" w:hAnsi="Aptos"/>
                <w:b w:val="0"/>
                <w:i w:val="0"/>
                <w:color w:val="253342"/>
                <w:sz w:val="15"/>
              </w:rPr>
              <w:t>2. Anggota &amp; relasi</w:t>
            </w:r>
          </w:p>
        </w:tc>
        <w:tc>
          <w:tcPr>
            <w:tcW w:type="dxa" w:w="4104"/>
            <w:tcMar>
              <w:top w:w="80" w:type="dxa"/>
              <w:start w:w="95" w:type="dxa"/>
              <w:bottom w:w="80" w:type="dxa"/>
              <w:end w:w="95" w:type="dxa"/>
            </w:tcMar>
            <w:vAlign w:val="center"/>
          </w:tcPr>
          <w:p>
            <w:pPr>
              <w:spacing w:after="0" w:line="240" w:lineRule="auto"/>
            </w:pPr>
            <w:r>
              <w:rPr>
                <w:rFonts w:ascii="Aptos" w:hAnsi="Aptos"/>
                <w:b w:val="0"/>
                <w:i w:val="0"/>
                <w:color w:val="253342"/>
                <w:sz w:val="15"/>
              </w:rPr>
              <w:t>Tambah/edit person, foto, relasi orang tua-anak dan pasangan.</w:t>
            </w:r>
          </w:p>
        </w:tc>
        <w:tc>
          <w:tcPr>
            <w:tcW w:type="dxa" w:w="3672"/>
            <w:tcMar>
              <w:top w:w="80" w:type="dxa"/>
              <w:start w:w="95" w:type="dxa"/>
              <w:bottom w:w="80" w:type="dxa"/>
              <w:end w:w="95" w:type="dxa"/>
            </w:tcMar>
            <w:vAlign w:val="center"/>
          </w:tcPr>
          <w:p>
            <w:pPr>
              <w:spacing w:after="0" w:line="240" w:lineRule="auto"/>
            </w:pPr>
            <w:r>
              <w:rPr>
                <w:rFonts w:ascii="Aptos" w:hAnsi="Aptos"/>
                <w:b w:val="0"/>
                <w:i w:val="0"/>
                <w:color w:val="253342"/>
                <w:sz w:val="15"/>
              </w:rPr>
              <w:t>Anggota tampil di pohon; validasi hubungan; panel profil.</w:t>
            </w:r>
          </w:p>
        </w:tc>
      </w:tr>
      <w:tr>
        <w:trPr>
          <w:cantSplit/>
        </w:trPr>
        <w:tc>
          <w:tcPr>
            <w:tcW w:type="dxa" w:w="1944"/>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3. Pohon interaktif</w:t>
            </w:r>
          </w:p>
        </w:tc>
        <w:tc>
          <w:tcPr>
            <w:tcW w:type="dxa" w:w="4104"/>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Fokus orang, garis, pencarian, zoom/pan, expand/collapse, label relatif.</w:t>
            </w:r>
          </w:p>
        </w:tc>
        <w:tc>
          <w:tcPr>
            <w:tcW w:type="dxa" w:w="367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Navigasi pohon bisa digunakan pada dataset contoh besar.</w:t>
            </w:r>
          </w:p>
        </w:tc>
      </w:tr>
      <w:tr>
        <w:trPr>
          <w:cantSplit/>
        </w:trPr>
        <w:tc>
          <w:tcPr>
            <w:tcW w:type="dxa" w:w="1944"/>
            <w:tcMar>
              <w:top w:w="80" w:type="dxa"/>
              <w:start w:w="95" w:type="dxa"/>
              <w:bottom w:w="80" w:type="dxa"/>
              <w:end w:w="95" w:type="dxa"/>
            </w:tcMar>
            <w:vAlign w:val="center"/>
          </w:tcPr>
          <w:p>
            <w:pPr>
              <w:spacing w:after="0" w:line="240" w:lineRule="auto"/>
            </w:pPr>
            <w:r>
              <w:rPr>
                <w:rFonts w:ascii="Aptos" w:hAnsi="Aptos"/>
                <w:b w:val="0"/>
                <w:i w:val="0"/>
                <w:color w:val="253342"/>
                <w:sz w:val="15"/>
              </w:rPr>
              <w:t>4. Admin &amp; audit</w:t>
            </w:r>
          </w:p>
        </w:tc>
        <w:tc>
          <w:tcPr>
            <w:tcW w:type="dxa" w:w="4104"/>
            <w:tcMar>
              <w:top w:w="80" w:type="dxa"/>
              <w:start w:w="95" w:type="dxa"/>
              <w:bottom w:w="80" w:type="dxa"/>
              <w:end w:w="95" w:type="dxa"/>
            </w:tcMar>
            <w:vAlign w:val="center"/>
          </w:tcPr>
          <w:p>
            <w:pPr>
              <w:spacing w:after="0" w:line="240" w:lineRule="auto"/>
            </w:pPr>
            <w:r>
              <w:rPr>
                <w:rFonts w:ascii="Aptos" w:hAnsi="Aptos"/>
                <w:b w:val="0"/>
                <w:i w:val="0"/>
                <w:color w:val="253342"/>
                <w:sz w:val="15"/>
              </w:rPr>
              <w:t>Pengelolaan akun Admin/Client, perubahan role, status akun, audit log.</w:t>
            </w:r>
          </w:p>
        </w:tc>
        <w:tc>
          <w:tcPr>
            <w:tcW w:type="dxa" w:w="3672"/>
            <w:tcMar>
              <w:top w:w="80" w:type="dxa"/>
              <w:start w:w="95" w:type="dxa"/>
              <w:bottom w:w="80" w:type="dxa"/>
              <w:end w:w="95" w:type="dxa"/>
            </w:tcMar>
            <w:vAlign w:val="center"/>
          </w:tcPr>
          <w:p>
            <w:pPr>
              <w:spacing w:after="0" w:line="240" w:lineRule="auto"/>
            </w:pPr>
            <w:r>
              <w:rPr>
                <w:rFonts w:ascii="Aptos" w:hAnsi="Aptos"/>
                <w:b w:val="0"/>
                <w:i w:val="0"/>
                <w:color w:val="253342"/>
                <w:sz w:val="15"/>
              </w:rPr>
              <w:t>Role sesuai matriks; perubahan penting terekam.</w:t>
            </w:r>
          </w:p>
        </w:tc>
      </w:tr>
      <w:tr>
        <w:trPr>
          <w:cantSplit/>
        </w:trPr>
        <w:tc>
          <w:tcPr>
            <w:tcW w:type="dxa" w:w="1944"/>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5. Uji keamanan &amp; UX</w:t>
            </w:r>
          </w:p>
        </w:tc>
        <w:tc>
          <w:tcPr>
            <w:tcW w:type="dxa" w:w="4104"/>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Uji hak akses, file, perangkat mobile, performa, backup/restore.</w:t>
            </w:r>
          </w:p>
        </w:tc>
        <w:tc>
          <w:tcPr>
            <w:tcW w:type="dxa" w:w="367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Skenario penerimaan lulus sebelum data keluarga nyata dipakai.</w:t>
            </w:r>
          </w:p>
        </w:tc>
      </w:tr>
      <w:tr>
        <w:trPr>
          <w:cantSplit/>
        </w:trPr>
        <w:tc>
          <w:tcPr>
            <w:tcW w:type="dxa" w:w="1944"/>
            <w:tcMar>
              <w:top w:w="80" w:type="dxa"/>
              <w:start w:w="95" w:type="dxa"/>
              <w:bottom w:w="80" w:type="dxa"/>
              <w:end w:w="95" w:type="dxa"/>
            </w:tcMar>
            <w:vAlign w:val="center"/>
          </w:tcPr>
          <w:p>
            <w:pPr>
              <w:spacing w:after="0" w:line="240" w:lineRule="auto"/>
            </w:pPr>
            <w:r>
              <w:rPr>
                <w:rFonts w:ascii="Aptos" w:hAnsi="Aptos"/>
                <w:b w:val="0"/>
                <w:i w:val="0"/>
                <w:color w:val="253342"/>
                <w:sz w:val="15"/>
              </w:rPr>
              <w:t>6. Pilot terbatas</w:t>
            </w:r>
          </w:p>
        </w:tc>
        <w:tc>
          <w:tcPr>
            <w:tcW w:type="dxa" w:w="4104"/>
            <w:tcMar>
              <w:top w:w="80" w:type="dxa"/>
              <w:start w:w="95" w:type="dxa"/>
              <w:bottom w:w="80" w:type="dxa"/>
              <w:end w:w="95" w:type="dxa"/>
            </w:tcMar>
            <w:vAlign w:val="center"/>
          </w:tcPr>
          <w:p>
            <w:pPr>
              <w:spacing w:after="0" w:line="240" w:lineRule="auto"/>
            </w:pPr>
            <w:r>
              <w:rPr>
                <w:rFonts w:ascii="Aptos" w:hAnsi="Aptos"/>
                <w:b w:val="0"/>
                <w:i w:val="0"/>
                <w:color w:val="253342"/>
                <w:sz w:val="15"/>
              </w:rPr>
              <w:t>Dipakai satu keluarga dengan persetujuan dan data nyata terbatas.</w:t>
            </w:r>
          </w:p>
        </w:tc>
        <w:tc>
          <w:tcPr>
            <w:tcW w:type="dxa" w:w="3672"/>
            <w:tcMar>
              <w:top w:w="80" w:type="dxa"/>
              <w:start w:w="95" w:type="dxa"/>
              <w:bottom w:w="80" w:type="dxa"/>
              <w:end w:w="95" w:type="dxa"/>
            </w:tcMar>
            <w:vAlign w:val="center"/>
          </w:tcPr>
          <w:p>
            <w:pPr>
              <w:spacing w:after="0" w:line="240" w:lineRule="auto"/>
            </w:pPr>
            <w:r>
              <w:rPr>
                <w:rFonts w:ascii="Aptos" w:hAnsi="Aptos"/>
                <w:b w:val="0"/>
                <w:i w:val="0"/>
                <w:color w:val="253342"/>
                <w:sz w:val="15"/>
              </w:rPr>
              <w:t>Feedback; daftar bug; keputusan apakah siap untuk hosting lebih serius.</w:t>
            </w:r>
          </w:p>
        </w:tc>
      </w:tr>
      <w:tr>
        <w:trPr>
          <w:cantSplit/>
        </w:trPr>
        <w:tc>
          <w:tcPr>
            <w:tcW w:type="dxa" w:w="1944"/>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7. Komersialisasi</w:t>
            </w:r>
          </w:p>
        </w:tc>
        <w:tc>
          <w:tcPr>
            <w:tcW w:type="dxa" w:w="4104"/>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Paket hosting, domain, dukungan, terms/privacy, kebijakan backup, biaya dan onboarding pelanggan.</w:t>
            </w:r>
          </w:p>
        </w:tc>
        <w:tc>
          <w:tcPr>
            <w:tcW w:type="dxa" w:w="367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Rilis awal yang dapat dipertanggungjawabkan secara operasional.</w:t>
            </w:r>
          </w:p>
        </w:tc>
      </w:tr>
    </w:tbl>
    <w:p>
      <w:pPr>
        <w:spacing w:after="20"/>
      </w:pPr>
    </w:p>
    <w:p>
      <w:pPr>
        <w:pStyle w:val="Heading2"/>
        <w:keepNext/>
        <w:spacing w:before="140" w:after="80"/>
      </w:pPr>
      <w:r>
        <w:rPr>
          <w:rFonts w:ascii="Aptos" w:hAnsi="Aptos"/>
          <w:b/>
          <w:color w:val="127C82"/>
          <w:sz w:val="24"/>
        </w:rPr>
        <w:t>8.1 Batas minimum MVP</w:t>
      </w:r>
    </w:p>
    <w:p>
      <w:pPr>
        <w:keepLines/>
        <w:spacing w:before="0" w:after="100" w:line="259" w:lineRule="auto"/>
      </w:pPr>
      <w:r>
        <w:rPr>
          <w:rFonts w:ascii="Aptos" w:hAnsi="Aptos"/>
          <w:b w:val="0"/>
          <w:i w:val="0"/>
          <w:color w:val="253342"/>
          <w:sz w:val="20"/>
        </w:rPr>
        <w:t>MVP dianggap cukup untuk diuji setelah akun dan role berfungsi, Superadmin dapat mengelola akun dan role dalam workspace, Admin dapat menambah/edit anggota dan relasi, Client benar-benar hanya membaca, profil dapat dibuka melalui kartu, foto dapat diunggah dengan aman, pohon memiliki garis yang jelas, cabang dapat ditutup/dibuka, dan label relasi berubah sesuai orang fokus. Pencarian, isolasi data, dan backup/restore juga termasuk batas minimum; tanpa ini produk belum siap menggunakan data keluarga nyata.</w:t>
      </w:r>
    </w:p>
    <w:p>
      <w:r>
        <w:br w:type="page"/>
      </w:r>
    </w:p>
    <w:p>
      <w:pPr>
        <w:pStyle w:val="Heading2"/>
        <w:keepNext/>
        <w:spacing w:before="140" w:after="80"/>
      </w:pPr>
      <w:r>
        <w:rPr>
          <w:rFonts w:ascii="Aptos" w:hAnsi="Aptos"/>
          <w:b/>
          <w:color w:val="127C82"/>
          <w:sz w:val="24"/>
        </w:rPr>
        <w:t>8.2 Kriteria penerimaan utama</w:t>
      </w:r>
    </w:p>
    <w:p>
      <w:pPr>
        <w:pStyle w:val="ListBullet"/>
        <w:spacing w:after="40" w:line="250" w:lineRule="auto"/>
      </w:pPr>
      <w:r>
        <w:rPr>
          <w:rFonts w:ascii="Aptos" w:hAnsi="Aptos"/>
          <w:b w:val="0"/>
          <w:i w:val="0"/>
          <w:color w:val="253342"/>
          <w:sz w:val="18"/>
        </w:rPr>
        <w:t>Client tidak dapat membuat, mengubah, atau menghapus anggota/relasi, baik melalui UI maupun request API langsung.</w:t>
      </w:r>
    </w:p>
    <w:p>
      <w:pPr>
        <w:pStyle w:val="ListBullet"/>
        <w:spacing w:after="40" w:line="250" w:lineRule="auto"/>
      </w:pPr>
      <w:r>
        <w:rPr>
          <w:rFonts w:ascii="Aptos" w:hAnsi="Aptos"/>
          <w:b w:val="0"/>
          <w:i w:val="0"/>
          <w:color w:val="253342"/>
          <w:sz w:val="18"/>
        </w:rPr>
        <w:t>Admin dapat mengelola person dan hubungan, tetapi tidak dapat mengubah role atau status akun.</w:t>
      </w:r>
    </w:p>
    <w:p>
      <w:pPr>
        <w:pStyle w:val="ListBullet"/>
        <w:spacing w:after="40" w:line="250" w:lineRule="auto"/>
      </w:pPr>
      <w:r>
        <w:rPr>
          <w:rFonts w:ascii="Aptos" w:hAnsi="Aptos"/>
          <w:b w:val="0"/>
          <w:i w:val="0"/>
          <w:color w:val="253342"/>
          <w:sz w:val="18"/>
        </w:rPr>
        <w:t>Superadmin hanya mengelola akun dan data dalam workspace yang menjadi kewenangannya; user di workspace lain tidak bisa mengakses data tersebut.</w:t>
      </w:r>
    </w:p>
    <w:p>
      <w:pPr>
        <w:pStyle w:val="ListBullet"/>
        <w:spacing w:after="40" w:line="250" w:lineRule="auto"/>
      </w:pPr>
      <w:r>
        <w:rPr>
          <w:rFonts w:ascii="Aptos" w:hAnsi="Aptos"/>
          <w:b w:val="0"/>
          <w:i w:val="0"/>
          <w:color w:val="253342"/>
          <w:sz w:val="18"/>
        </w:rPr>
        <w:t>Klik kartu membuka profil anggota dengan seluruh field disaring sesuai izin visibilitas.</w:t>
      </w:r>
    </w:p>
    <w:p>
      <w:pPr>
        <w:pStyle w:val="ListBullet"/>
        <w:spacing w:after="40" w:line="250" w:lineRule="auto"/>
      </w:pPr>
      <w:r>
        <w:rPr>
          <w:rFonts w:ascii="Aptos" w:hAnsi="Aptos"/>
          <w:b w:val="0"/>
          <w:i w:val="0"/>
          <w:color w:val="253342"/>
          <w:sz w:val="18"/>
        </w:rPr>
        <w:t>Mengganti fokus menghitung ulang label relasi yang didukung dan tidak mengubah data asli.</w:t>
      </w:r>
    </w:p>
    <w:p>
      <w:pPr>
        <w:pStyle w:val="ListBullet"/>
        <w:spacing w:after="40" w:line="250" w:lineRule="auto"/>
      </w:pPr>
      <w:r>
        <w:rPr>
          <w:rFonts w:ascii="Aptos" w:hAnsi="Aptos"/>
          <w:b w:val="0"/>
          <w:i w:val="0"/>
          <w:color w:val="253342"/>
          <w:sz w:val="18"/>
        </w:rPr>
        <w:t>Menutup cabang menyembunyikan node terkait tanpa menghapus relasi dari database.</w:t>
      </w:r>
    </w:p>
    <w:p>
      <w:pPr>
        <w:pStyle w:val="ListBullet"/>
        <w:spacing w:after="40" w:line="250" w:lineRule="auto"/>
      </w:pPr>
      <w:r>
        <w:rPr>
          <w:rFonts w:ascii="Aptos" w:hAnsi="Aptos"/>
          <w:b w:val="0"/>
          <w:i w:val="0"/>
          <w:color w:val="253342"/>
          <w:sz w:val="18"/>
        </w:rPr>
        <w:t>Pencarian orang dapat mengarahkan pohon ke node yang dipilih tanpa menampilkan anggota di luar izin akses.</w:t>
      </w:r>
    </w:p>
    <w:p>
      <w:pPr>
        <w:pStyle w:val="ListBullet"/>
        <w:spacing w:after="40" w:line="250" w:lineRule="auto"/>
      </w:pPr>
      <w:r>
        <w:rPr>
          <w:rFonts w:ascii="Aptos" w:hAnsi="Aptos"/>
          <w:b w:val="0"/>
          <w:i w:val="0"/>
          <w:color w:val="253342"/>
          <w:sz w:val="18"/>
        </w:rPr>
        <w:t>Hubungan orang tua-anak yang menghasilkan siklus ditolak, dan kesalahan dijelaskan secara terbaca.</w:t>
      </w:r>
    </w:p>
    <w:p>
      <w:pPr>
        <w:pStyle w:val="ListBullet"/>
        <w:spacing w:after="40" w:line="250" w:lineRule="auto"/>
      </w:pPr>
      <w:r>
        <w:rPr>
          <w:rFonts w:ascii="Aptos" w:hAnsi="Aptos"/>
          <w:b w:val="0"/>
          <w:i w:val="0"/>
          <w:color w:val="253342"/>
          <w:sz w:val="18"/>
        </w:rPr>
        <w:t>Foto privat tidak bisa diakses oleh akun tanpa izin melalui URL langsung.</w:t>
      </w:r>
    </w:p>
    <w:p>
      <w:pPr>
        <w:pStyle w:val="ListBullet"/>
        <w:spacing w:after="40" w:line="250" w:lineRule="auto"/>
      </w:pPr>
      <w:r>
        <w:rPr>
          <w:rFonts w:ascii="Aptos" w:hAnsi="Aptos"/>
          <w:b w:val="0"/>
          <w:i w:val="0"/>
          <w:color w:val="253342"/>
          <w:sz w:val="18"/>
        </w:rPr>
        <w:t>Backup dapat dipulihkan pada lingkungan uji dan hasil restore diperiksa.</w:t>
      </w:r>
    </w:p>
    <w:p>
      <w:r>
        <w:br w:type="page"/>
      </w:r>
    </w:p>
    <w:p>
      <w:pPr>
        <w:pStyle w:val="Heading1"/>
        <w:keepNext/>
        <w:spacing w:before="220" w:after="80"/>
      </w:pPr>
      <w:r>
        <w:rPr>
          <w:rFonts w:ascii="Aptos" w:hAnsi="Aptos"/>
          <w:b/>
          <w:color w:val="17324D"/>
          <w:sz w:val="32"/>
        </w:rPr>
        <w:t>9. Keputusan yang Masih Perlu Dikonfirmasi</w:t>
      </w:r>
    </w:p>
    <w:p>
      <w:pPr>
        <w:keepLines/>
        <w:spacing w:before="0" w:after="100" w:line="259" w:lineRule="auto"/>
      </w:pPr>
      <w:r>
        <w:rPr>
          <w:rFonts w:ascii="Aptos" w:hAnsi="Aptos"/>
          <w:b w:val="0"/>
          <w:i w:val="0"/>
          <w:color w:val="253342"/>
          <w:sz w:val="20"/>
        </w:rPr>
        <w:t>Dokumen ini mengasumsikan produk akan dikembangkan dari MVP dengan prinsip privasi dan kesiapan komersial. Sebelum rancangan UI dan skema database dikunci, keputusan berikut perlu disepakati.</w:t>
      </w:r>
    </w:p>
    <w:tbl>
      <w:tblPr>
        <w:tblStyle w:val="TableGrid"/>
        <w:tblW w:type="auto" w:w="0"/>
        <w:jc w:val="center"/>
        <w:tblLayout w:type="fixed"/>
        <w:tblLook w:firstColumn="1" w:firstRow="1" w:lastColumn="0" w:lastRow="0" w:noHBand="0" w:noVBand="1" w:val="04A0"/>
      </w:tblPr>
      <w:tblGrid>
        <w:gridCol w:w="648"/>
        <w:gridCol w:w="4752"/>
        <w:gridCol w:w="4320"/>
      </w:tblGrid>
      <w:tr>
        <w:trPr>
          <w:tblHeader w:val="true"/>
          <w:cantSplit/>
        </w:trPr>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5"/>
              </w:rPr>
              <w:t>No.</w:t>
            </w:r>
          </w:p>
        </w:tc>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5"/>
              </w:rPr>
              <w:t>Pertanyaan</w:t>
            </w:r>
          </w:p>
        </w:tc>
        <w:tc>
          <w:tcPr>
            <w:tcW w:type="dxa" w:w="3331"/>
            <w:shd w:fill="17324D"/>
            <w:tcMar>
              <w:top w:w="100" w:type="dxa"/>
              <w:start w:w="95" w:type="dxa"/>
              <w:bottom w:w="100" w:type="dxa"/>
              <w:end w:w="95" w:type="dxa"/>
            </w:tcMar>
            <w:vAlign w:val="center"/>
          </w:tcPr>
          <w:p>
            <w:pPr>
              <w:spacing w:after="0"/>
            </w:pPr>
            <w:r>
              <w:rPr>
                <w:rFonts w:ascii="Aptos" w:hAnsi="Aptos"/>
                <w:b/>
                <w:i w:val="0"/>
                <w:color w:val="FFFFFF"/>
                <w:sz w:val="15"/>
              </w:rPr>
              <w:t>Rekomendasi awal</w:t>
            </w:r>
          </w:p>
        </w:tc>
      </w:tr>
      <w:tr>
        <w:trPr>
          <w:cantSplit/>
        </w:trPr>
        <w:tc>
          <w:tcPr>
            <w:tcW w:type="dxa" w:w="648"/>
            <w:tcMar>
              <w:top w:w="80" w:type="dxa"/>
              <w:start w:w="95" w:type="dxa"/>
              <w:bottom w:w="80" w:type="dxa"/>
              <w:end w:w="95" w:type="dxa"/>
            </w:tcMar>
            <w:vAlign w:val="center"/>
          </w:tcPr>
          <w:p>
            <w:pPr>
              <w:spacing w:after="0" w:line="240" w:lineRule="auto"/>
            </w:pPr>
            <w:r>
              <w:rPr>
                <w:rFonts w:ascii="Aptos" w:hAnsi="Aptos"/>
                <w:b w:val="0"/>
                <w:i w:val="0"/>
                <w:color w:val="253342"/>
                <w:sz w:val="15"/>
              </w:rPr>
              <w:t>1</w:t>
            </w:r>
          </w:p>
        </w:tc>
        <w:tc>
          <w:tcPr>
            <w:tcW w:type="dxa" w:w="4752"/>
            <w:tcMar>
              <w:top w:w="80" w:type="dxa"/>
              <w:start w:w="95" w:type="dxa"/>
              <w:bottom w:w="80" w:type="dxa"/>
              <w:end w:w="95" w:type="dxa"/>
            </w:tcMar>
            <w:vAlign w:val="center"/>
          </w:tcPr>
          <w:p>
            <w:pPr>
              <w:spacing w:after="0" w:line="240" w:lineRule="auto"/>
            </w:pPr>
            <w:r>
              <w:rPr>
                <w:rFonts w:ascii="Aptos" w:hAnsi="Aptos"/>
                <w:b w:val="0"/>
                <w:i w:val="0"/>
                <w:color w:val="253342"/>
                <w:sz w:val="15"/>
              </w:rPr>
              <w:t>Apakah satu akun bisa masuk ke lebih dari satu ruang keluarga?</w:t>
            </w:r>
          </w:p>
        </w:tc>
        <w:tc>
          <w:tcPr>
            <w:tcW w:type="dxa" w:w="4320"/>
            <w:tcMar>
              <w:top w:w="80" w:type="dxa"/>
              <w:start w:w="95" w:type="dxa"/>
              <w:bottom w:w="80" w:type="dxa"/>
              <w:end w:w="95" w:type="dxa"/>
            </w:tcMar>
            <w:vAlign w:val="center"/>
          </w:tcPr>
          <w:p>
            <w:pPr>
              <w:spacing w:after="0" w:line="240" w:lineRule="auto"/>
            </w:pPr>
            <w:r>
              <w:rPr>
                <w:rFonts w:ascii="Aptos" w:hAnsi="Aptos"/>
                <w:b w:val="0"/>
                <w:i w:val="0"/>
                <w:color w:val="253342"/>
                <w:sz w:val="15"/>
              </w:rPr>
              <w:t>Ya secara arsitektur; MVP boleh dimulai dari satu workspace per user, tetapi membership dibuat terpisah.</w:t>
            </w:r>
          </w:p>
        </w:tc>
      </w:tr>
      <w:tr>
        <w:trPr>
          <w:cantSplit/>
        </w:trPr>
        <w:tc>
          <w:tcPr>
            <w:tcW w:type="dxa" w:w="64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2</w:t>
            </w:r>
          </w:p>
        </w:tc>
        <w:tc>
          <w:tcPr>
            <w:tcW w:type="dxa" w:w="475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Apakah signup langsung terbuka untuk semua orang?</w:t>
            </w:r>
          </w:p>
        </w:tc>
        <w:tc>
          <w:tcPr>
            <w:tcW w:type="dxa" w:w="432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Akun boleh daftar, tetapi tidak punya akses silsilah sampai diundang Superadmin.</w:t>
            </w:r>
          </w:p>
        </w:tc>
      </w:tr>
      <w:tr>
        <w:trPr>
          <w:cantSplit/>
        </w:trPr>
        <w:tc>
          <w:tcPr>
            <w:tcW w:type="dxa" w:w="648"/>
            <w:tcMar>
              <w:top w:w="80" w:type="dxa"/>
              <w:start w:w="95" w:type="dxa"/>
              <w:bottom w:w="80" w:type="dxa"/>
              <w:end w:w="95" w:type="dxa"/>
            </w:tcMar>
            <w:vAlign w:val="center"/>
          </w:tcPr>
          <w:p>
            <w:pPr>
              <w:spacing w:after="0" w:line="240" w:lineRule="auto"/>
            </w:pPr>
            <w:r>
              <w:rPr>
                <w:rFonts w:ascii="Aptos" w:hAnsi="Aptos"/>
                <w:b w:val="0"/>
                <w:i w:val="0"/>
                <w:color w:val="253342"/>
                <w:sz w:val="15"/>
              </w:rPr>
              <w:t>3</w:t>
            </w:r>
          </w:p>
        </w:tc>
        <w:tc>
          <w:tcPr>
            <w:tcW w:type="dxa" w:w="4752"/>
            <w:tcMar>
              <w:top w:w="80" w:type="dxa"/>
              <w:start w:w="95" w:type="dxa"/>
              <w:bottom w:w="80" w:type="dxa"/>
              <w:end w:w="95" w:type="dxa"/>
            </w:tcMar>
            <w:vAlign w:val="center"/>
          </w:tcPr>
          <w:p>
            <w:pPr>
              <w:spacing w:after="0" w:line="240" w:lineRule="auto"/>
            </w:pPr>
            <w:r>
              <w:rPr>
                <w:rFonts w:ascii="Aptos" w:hAnsi="Aptos"/>
                <w:b w:val="0"/>
                <w:i w:val="0"/>
                <w:color w:val="253342"/>
                <w:sz w:val="15"/>
              </w:rPr>
              <w:t>Client melihat kontak pribadi sampai sejauh apa?</w:t>
            </w:r>
          </w:p>
        </w:tc>
        <w:tc>
          <w:tcPr>
            <w:tcW w:type="dxa" w:w="4320"/>
            <w:tcMar>
              <w:top w:w="80" w:type="dxa"/>
              <w:start w:w="95" w:type="dxa"/>
              <w:bottom w:w="80" w:type="dxa"/>
              <w:end w:w="95" w:type="dxa"/>
            </w:tcMar>
            <w:vAlign w:val="center"/>
          </w:tcPr>
          <w:p>
            <w:pPr>
              <w:spacing w:after="0" w:line="240" w:lineRule="auto"/>
            </w:pPr>
            <w:r>
              <w:rPr>
                <w:rFonts w:ascii="Aptos" w:hAnsi="Aptos"/>
                <w:b w:val="0"/>
                <w:i w:val="0"/>
                <w:color w:val="253342"/>
                <w:sz w:val="15"/>
              </w:rPr>
              <w:t>Default paling privat; field kontak/alamat tidak terlihat kecuali diizinkan.</w:t>
            </w:r>
          </w:p>
        </w:tc>
      </w:tr>
      <w:tr>
        <w:trPr>
          <w:cantSplit/>
        </w:trPr>
        <w:tc>
          <w:tcPr>
            <w:tcW w:type="dxa" w:w="64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4</w:t>
            </w:r>
          </w:p>
        </w:tc>
        <w:tc>
          <w:tcPr>
            <w:tcW w:type="dxa" w:w="475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Relasi apa yang wajib didukung di versi pertama?</w:t>
            </w:r>
          </w:p>
        </w:tc>
        <w:tc>
          <w:tcPr>
            <w:tcW w:type="dxa" w:w="432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Orang tua-anak, pasangan, anak adopsi/tiri/wali dengan tipe eksplisit, saudara dihitung dari relasi orang tua.</w:t>
            </w:r>
          </w:p>
        </w:tc>
      </w:tr>
      <w:tr>
        <w:trPr>
          <w:cantSplit/>
        </w:trPr>
        <w:tc>
          <w:tcPr>
            <w:tcW w:type="dxa" w:w="648"/>
            <w:tcMar>
              <w:top w:w="80" w:type="dxa"/>
              <w:start w:w="95" w:type="dxa"/>
              <w:bottom w:w="80" w:type="dxa"/>
              <w:end w:w="95" w:type="dxa"/>
            </w:tcMar>
            <w:vAlign w:val="center"/>
          </w:tcPr>
          <w:p>
            <w:pPr>
              <w:spacing w:after="0" w:line="240" w:lineRule="auto"/>
            </w:pPr>
            <w:r>
              <w:rPr>
                <w:rFonts w:ascii="Aptos" w:hAnsi="Aptos"/>
                <w:b w:val="0"/>
                <w:i w:val="0"/>
                <w:color w:val="253342"/>
                <w:sz w:val="15"/>
              </w:rPr>
              <w:t>5</w:t>
            </w:r>
          </w:p>
        </w:tc>
        <w:tc>
          <w:tcPr>
            <w:tcW w:type="dxa" w:w="4752"/>
            <w:tcMar>
              <w:top w:w="80" w:type="dxa"/>
              <w:start w:w="95" w:type="dxa"/>
              <w:bottom w:w="80" w:type="dxa"/>
              <w:end w:w="95" w:type="dxa"/>
            </w:tcMar>
            <w:vAlign w:val="center"/>
          </w:tcPr>
          <w:p>
            <w:pPr>
              <w:spacing w:after="0" w:line="240" w:lineRule="auto"/>
            </w:pPr>
            <w:r>
              <w:rPr>
                <w:rFonts w:ascii="Aptos" w:hAnsi="Aptos"/>
                <w:b w:val="0"/>
                <w:i w:val="0"/>
                <w:color w:val="253342"/>
                <w:sz w:val="15"/>
              </w:rPr>
              <w:t>Apakah orang dapat punya lebih dari satu pasangan dan lebih dari dua figur orang tua?</w:t>
            </w:r>
          </w:p>
        </w:tc>
        <w:tc>
          <w:tcPr>
            <w:tcW w:type="dxa" w:w="4320"/>
            <w:tcMar>
              <w:top w:w="80" w:type="dxa"/>
              <w:start w:w="95" w:type="dxa"/>
              <w:bottom w:w="80" w:type="dxa"/>
              <w:end w:w="95" w:type="dxa"/>
            </w:tcMar>
            <w:vAlign w:val="center"/>
          </w:tcPr>
          <w:p>
            <w:pPr>
              <w:spacing w:after="0" w:line="240" w:lineRule="auto"/>
            </w:pPr>
            <w:r>
              <w:rPr>
                <w:rFonts w:ascii="Aptos" w:hAnsi="Aptos"/>
                <w:b w:val="0"/>
                <w:i w:val="0"/>
                <w:color w:val="253342"/>
                <w:sz w:val="15"/>
              </w:rPr>
              <w:t>Model data sebaiknya mendukungnya sejak awal; UX kompleks dapat bertahap.</w:t>
            </w:r>
          </w:p>
        </w:tc>
      </w:tr>
      <w:tr>
        <w:trPr>
          <w:cantSplit/>
        </w:trPr>
        <w:tc>
          <w:tcPr>
            <w:tcW w:type="dxa" w:w="64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6</w:t>
            </w:r>
          </w:p>
        </w:tc>
        <w:tc>
          <w:tcPr>
            <w:tcW w:type="dxa" w:w="475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Apakah silsilah harus publik atau bisa dibagikan melalui tautan?</w:t>
            </w:r>
          </w:p>
        </w:tc>
        <w:tc>
          <w:tcPr>
            <w:tcW w:type="dxa" w:w="432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Tidak di MVP; akses login dan undangan saja.</w:t>
            </w:r>
          </w:p>
        </w:tc>
      </w:tr>
      <w:tr>
        <w:trPr>
          <w:cantSplit/>
        </w:trPr>
        <w:tc>
          <w:tcPr>
            <w:tcW w:type="dxa" w:w="648"/>
            <w:tcMar>
              <w:top w:w="80" w:type="dxa"/>
              <w:start w:w="95" w:type="dxa"/>
              <w:bottom w:w="80" w:type="dxa"/>
              <w:end w:w="95" w:type="dxa"/>
            </w:tcMar>
            <w:vAlign w:val="center"/>
          </w:tcPr>
          <w:p>
            <w:pPr>
              <w:spacing w:after="0" w:line="240" w:lineRule="auto"/>
            </w:pPr>
            <w:r>
              <w:rPr>
                <w:rFonts w:ascii="Aptos" w:hAnsi="Aptos"/>
                <w:b w:val="0"/>
                <w:i w:val="0"/>
                <w:color w:val="253342"/>
                <w:sz w:val="15"/>
              </w:rPr>
              <w:t>7</w:t>
            </w:r>
          </w:p>
        </w:tc>
        <w:tc>
          <w:tcPr>
            <w:tcW w:type="dxa" w:w="4752"/>
            <w:tcMar>
              <w:top w:w="80" w:type="dxa"/>
              <w:start w:w="95" w:type="dxa"/>
              <w:bottom w:w="80" w:type="dxa"/>
              <w:end w:w="95" w:type="dxa"/>
            </w:tcMar>
            <w:vAlign w:val="center"/>
          </w:tcPr>
          <w:p>
            <w:pPr>
              <w:spacing w:after="0" w:line="240" w:lineRule="auto"/>
            </w:pPr>
            <w:r>
              <w:rPr>
                <w:rFonts w:ascii="Aptos" w:hAnsi="Aptos"/>
                <w:b w:val="0"/>
                <w:i w:val="0"/>
                <w:color w:val="253342"/>
                <w:sz w:val="15"/>
              </w:rPr>
              <w:t>Apakah anggota yang dicatat akan menerima undangan/menyetujui profilnya?</w:t>
            </w:r>
          </w:p>
        </w:tc>
        <w:tc>
          <w:tcPr>
            <w:tcW w:type="dxa" w:w="4320"/>
            <w:tcMar>
              <w:top w:w="80" w:type="dxa"/>
              <w:start w:w="95" w:type="dxa"/>
              <w:bottom w:w="80" w:type="dxa"/>
              <w:end w:w="95" w:type="dxa"/>
            </w:tcMar>
            <w:vAlign w:val="center"/>
          </w:tcPr>
          <w:p>
            <w:pPr>
              <w:spacing w:after="0" w:line="240" w:lineRule="auto"/>
            </w:pPr>
            <w:r>
              <w:rPr>
                <w:rFonts w:ascii="Aptos" w:hAnsi="Aptos"/>
                <w:b w:val="0"/>
                <w:i w:val="0"/>
                <w:color w:val="253342"/>
                <w:sz w:val="15"/>
              </w:rPr>
              <w:t>Tentukan alur persetujuan untuk data orang hidup sebelum pilot.</w:t>
            </w:r>
          </w:p>
        </w:tc>
      </w:tr>
      <w:tr>
        <w:trPr>
          <w:cantSplit/>
        </w:trPr>
        <w:tc>
          <w:tcPr>
            <w:tcW w:type="dxa" w:w="64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8</w:t>
            </w:r>
          </w:p>
        </w:tc>
        <w:tc>
          <w:tcPr>
            <w:tcW w:type="dxa" w:w="475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Siapa yang boleh menghapus orang atau pohon?</w:t>
            </w:r>
          </w:p>
        </w:tc>
        <w:tc>
          <w:tcPr>
            <w:tcW w:type="dxa" w:w="432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Rekomendasi: soft-delete/arsip dan konfirmasi; Superadmin punya kendali tertinggi.</w:t>
            </w:r>
          </w:p>
        </w:tc>
      </w:tr>
      <w:tr>
        <w:trPr>
          <w:cantSplit/>
        </w:trPr>
        <w:tc>
          <w:tcPr>
            <w:tcW w:type="dxa" w:w="648"/>
            <w:tcMar>
              <w:top w:w="80" w:type="dxa"/>
              <w:start w:w="95" w:type="dxa"/>
              <w:bottom w:w="80" w:type="dxa"/>
              <w:end w:w="95" w:type="dxa"/>
            </w:tcMar>
            <w:vAlign w:val="center"/>
          </w:tcPr>
          <w:p>
            <w:pPr>
              <w:spacing w:after="0" w:line="240" w:lineRule="auto"/>
            </w:pPr>
            <w:r>
              <w:rPr>
                <w:rFonts w:ascii="Aptos" w:hAnsi="Aptos"/>
                <w:b w:val="0"/>
                <w:i w:val="0"/>
                <w:color w:val="253342"/>
                <w:sz w:val="15"/>
              </w:rPr>
              <w:t>9</w:t>
            </w:r>
          </w:p>
        </w:tc>
        <w:tc>
          <w:tcPr>
            <w:tcW w:type="dxa" w:w="4752"/>
            <w:tcMar>
              <w:top w:w="80" w:type="dxa"/>
              <w:start w:w="95" w:type="dxa"/>
              <w:bottom w:w="80" w:type="dxa"/>
              <w:end w:w="95" w:type="dxa"/>
            </w:tcMar>
            <w:vAlign w:val="center"/>
          </w:tcPr>
          <w:p>
            <w:pPr>
              <w:spacing w:after="0" w:line="240" w:lineRule="auto"/>
            </w:pPr>
            <w:r>
              <w:rPr>
                <w:rFonts w:ascii="Aptos" w:hAnsi="Aptos"/>
                <w:b w:val="0"/>
                <w:i w:val="0"/>
                <w:color w:val="253342"/>
                <w:sz w:val="15"/>
              </w:rPr>
              <w:t>Apakah perlu impor data dari Excel/CSV?</w:t>
            </w:r>
          </w:p>
        </w:tc>
        <w:tc>
          <w:tcPr>
            <w:tcW w:type="dxa" w:w="4320"/>
            <w:tcMar>
              <w:top w:w="80" w:type="dxa"/>
              <w:start w:w="95" w:type="dxa"/>
              <w:bottom w:w="80" w:type="dxa"/>
              <w:end w:w="95" w:type="dxa"/>
            </w:tcMar>
            <w:vAlign w:val="center"/>
          </w:tcPr>
          <w:p>
            <w:pPr>
              <w:spacing w:after="0" w:line="240" w:lineRule="auto"/>
            </w:pPr>
            <w:r>
              <w:rPr>
                <w:rFonts w:ascii="Aptos" w:hAnsi="Aptos"/>
                <w:b w:val="0"/>
                <w:i w:val="0"/>
                <w:color w:val="253342"/>
                <w:sz w:val="15"/>
              </w:rPr>
              <w:t>P2 setelah struktur relasi dan validasi stabil.</w:t>
            </w:r>
          </w:p>
        </w:tc>
      </w:tr>
      <w:tr>
        <w:trPr>
          <w:cantSplit/>
        </w:trPr>
        <w:tc>
          <w:tcPr>
            <w:tcW w:type="dxa" w:w="648"/>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10</w:t>
            </w:r>
          </w:p>
        </w:tc>
        <w:tc>
          <w:tcPr>
            <w:tcW w:type="dxa" w:w="4752"/>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Target pengguna pertama?</w:t>
            </w:r>
          </w:p>
        </w:tc>
        <w:tc>
          <w:tcPr>
            <w:tcW w:type="dxa" w:w="4320"/>
            <w:tcMar>
              <w:top w:w="80" w:type="dxa"/>
              <w:start w:w="95" w:type="dxa"/>
              <w:bottom w:w="80" w:type="dxa"/>
              <w:end w:w="95" w:type="dxa"/>
            </w:tcMar>
            <w:vAlign w:val="center"/>
            <w:shd w:fill="F5F8FA"/>
          </w:tcPr>
          <w:p>
            <w:pPr>
              <w:spacing w:after="0" w:line="240" w:lineRule="auto"/>
            </w:pPr>
            <w:r>
              <w:rPr>
                <w:rFonts w:ascii="Aptos" w:hAnsi="Aptos"/>
                <w:b w:val="0"/>
                <w:i w:val="0"/>
                <w:color w:val="253342"/>
                <w:sz w:val="15"/>
              </w:rPr>
              <w:t>Pilih satu keluarga sebagai pilot, catat skenario penggunaan dan perkiraan jumlah anggota/foto.</w:t>
            </w:r>
          </w:p>
        </w:tc>
      </w:tr>
    </w:tbl>
    <w:p>
      <w:pPr>
        <w:spacing w:after="20"/>
      </w:pPr>
    </w:p>
    <w:p>
      <w:pPr>
        <w:pStyle w:val="Heading1"/>
        <w:keepNext/>
        <w:spacing w:before="220" w:after="80"/>
      </w:pPr>
      <w:r>
        <w:rPr>
          <w:rFonts w:ascii="Aptos" w:hAnsi="Aptos"/>
          <w:b/>
          <w:color w:val="17324D"/>
          <w:sz w:val="32"/>
        </w:rPr>
        <w:t>10. Ringkasan Keputusan yang Disarankan</w:t>
      </w:r>
    </w:p>
    <w:tbl>
      <w:tblPr>
        <w:tblW w:type="auto" w:w="0"/>
        <w:jc w:val="center"/>
        <w:tblLayout w:type="fixed"/>
        <w:tblLook w:firstColumn="1" w:firstRow="1" w:lastColumn="0" w:lastRow="0" w:noHBand="0" w:noVBand="1" w:val="04A0"/>
      </w:tblPr>
      <w:tblGrid>
        <w:gridCol w:w="9864"/>
      </w:tblGrid>
      <w:tr>
        <w:trPr>
          <w:cantSplit/>
        </w:trPr>
        <w:tc>
          <w:tcPr>
            <w:tcW w:type="dxa" w:w="9994"/>
            <w:shd w:fill="EAF4F4"/>
            <w:tcMar>
              <w:top w:w="150" w:type="dxa"/>
              <w:start w:w="180" w:type="dxa"/>
              <w:bottom w:w="150" w:type="dxa"/>
              <w:end w:w="180" w:type="dxa"/>
            </w:tcMar>
          </w:tcPr>
          <w:p>
            <w:pPr>
              <w:spacing w:after="80"/>
            </w:pPr>
            <w:r>
              <w:rPr>
                <w:rFonts w:ascii="Aptos" w:hAnsi="Aptos"/>
                <w:b/>
                <w:i w:val="0"/>
                <w:color w:val="17324D"/>
                <w:sz w:val="21"/>
              </w:rPr>
              <w:t>KEPUTUSAN PRODUK</w:t>
            </w:r>
          </w:p>
          <w:p>
            <w:pPr>
              <w:spacing w:after="0" w:line="259" w:lineRule="auto"/>
            </w:pPr>
            <w:r>
              <w:rPr>
                <w:rFonts w:ascii="Aptos" w:hAnsi="Aptos"/>
                <w:b w:val="0"/>
                <w:i w:val="0"/>
                <w:color w:val="253342"/>
                <w:sz w:val="18"/>
              </w:rPr>
              <w:t>Bangun aplikasi web responsif dengan Next.js + TypeScript, React Flow, PostgreSQL, dan Auth/Storage terkelola untuk prototipe. Jalankan kode dari laptop, mulai dengan data dummy, terapkan akses per ruang keluarga, simpan relasi sebagai data terstruktur, dan hitung label hubungan saat fokus berubah.</w:t>
            </w:r>
          </w:p>
        </w:tc>
      </w:tr>
    </w:tbl>
    <w:p>
      <w:pPr>
        <w:keepLines/>
        <w:spacing w:before="0" w:after="40" w:line="259" w:lineRule="auto"/>
      </w:pPr>
    </w:p>
    <w:p>
      <w:pPr>
        <w:keepLines/>
        <w:spacing w:before="0" w:after="100" w:line="259" w:lineRule="auto"/>
      </w:pPr>
      <w:r>
        <w:rPr>
          <w:rFonts w:ascii="Aptos" w:hAnsi="Aptos"/>
          <w:b w:val="0"/>
          <w:i w:val="0"/>
          <w:color w:val="253342"/>
          <w:sz w:val="20"/>
        </w:rPr>
        <w:t>Jangan mulai coding pohon secara langsung sebelum aturan relasi, hak akses profil, dan model workspace disepakati. Kesalahan pada ketiga area itu berpotensi memaksa perubahan besar setelah data nyata terkumpul.</w:t>
      </w:r>
    </w:p>
    <w:p>
      <w:r>
        <w:br w:type="page"/>
      </w:r>
    </w:p>
    <w:p>
      <w:pPr>
        <w:pStyle w:val="Heading1"/>
        <w:keepNext/>
        <w:spacing w:before="220" w:after="80"/>
      </w:pPr>
      <w:r>
        <w:rPr>
          <w:rFonts w:ascii="Aptos" w:hAnsi="Aptos"/>
          <w:b/>
          <w:color w:val="17324D"/>
          <w:sz w:val="32"/>
        </w:rPr>
        <w:t>Lampiran A. Referensi Teknis dan Regulasi</w:t>
      </w:r>
    </w:p>
    <w:p>
      <w:pPr>
        <w:keepLines/>
        <w:spacing w:before="0" w:after="120" w:line="259" w:lineRule="auto"/>
      </w:pPr>
      <w:r>
        <w:rPr>
          <w:rFonts w:ascii="Aptos" w:hAnsi="Aptos"/>
          <w:b w:val="0"/>
          <w:i w:val="0"/>
          <w:color w:val="253342"/>
          <w:sz w:val="20"/>
        </w:rPr>
        <w:t>Referensi di bawah dipakai untuk memvalidasi pilihan awal. Kuota layanan cloud, ketentuan paket, dan dokumentasi teknis dapat berubah; periksa ulang sebelum deployment dan sebelum menerima data nyata.</w:t>
      </w:r>
    </w:p>
    <w:p>
      <w:pPr>
        <w:spacing w:after="20"/>
      </w:pPr>
      <w:r>
        <w:rPr>
          <w:rFonts w:ascii="Aptos" w:hAnsi="Aptos"/>
          <w:b/>
          <w:i w:val="0"/>
          <w:color w:val="17324D"/>
          <w:sz w:val="17"/>
        </w:rPr>
        <w:t>[R1] Next.js — Deployment options</w:t>
      </w:r>
    </w:p>
    <w:p>
      <w:pPr>
        <w:spacing w:after="20"/>
        <w:ind w:left="259"/>
      </w:pPr>
      <w:r>
        <w:rPr>
          <w:rFonts w:ascii="Aptos" w:hAnsi="Aptos"/>
          <w:b w:val="0"/>
          <w:i w:val="0"/>
          <w:color w:val="127C82"/>
          <w:sz w:val="16"/>
        </w:rPr>
        <w:t>https://nextjs.org/docs/app/getting-started/deploying</w:t>
      </w:r>
    </w:p>
    <w:p>
      <w:pPr>
        <w:spacing w:after="100"/>
        <w:ind w:left="259"/>
      </w:pPr>
      <w:r>
        <w:rPr>
          <w:rFonts w:ascii="Aptos" w:hAnsi="Aptos"/>
          <w:b w:val="0"/>
          <w:i w:val="0"/>
          <w:color w:val="5C6B78"/>
          <w:sz w:val="16"/>
        </w:rPr>
        <w:t>Menjelaskan deployment melalui Node.js server, Docker, static export, dan pilihan platform.</w:t>
      </w:r>
    </w:p>
    <w:p>
      <w:pPr>
        <w:spacing w:after="20"/>
      </w:pPr>
      <w:r>
        <w:rPr>
          <w:rFonts w:ascii="Aptos" w:hAnsi="Aptos"/>
          <w:b/>
          <w:i w:val="0"/>
          <w:color w:val="17324D"/>
          <w:sz w:val="17"/>
        </w:rPr>
        <w:t>[R2] Supabase — Row Level Security</w:t>
      </w:r>
    </w:p>
    <w:p>
      <w:pPr>
        <w:spacing w:after="20"/>
        <w:ind w:left="259"/>
      </w:pPr>
      <w:r>
        <w:rPr>
          <w:rFonts w:ascii="Aptos" w:hAnsi="Aptos"/>
          <w:b w:val="0"/>
          <w:i w:val="0"/>
          <w:color w:val="127C82"/>
          <w:sz w:val="16"/>
        </w:rPr>
        <w:t>https://supabase.com/docs/guides/database/postgres/row-level-security</w:t>
      </w:r>
    </w:p>
    <w:p>
      <w:pPr>
        <w:spacing w:after="100"/>
        <w:ind w:left="259"/>
      </w:pPr>
      <w:r>
        <w:rPr>
          <w:rFonts w:ascii="Aptos" w:hAnsi="Aptos"/>
          <w:b w:val="0"/>
          <w:i w:val="0"/>
          <w:color w:val="5C6B78"/>
          <w:sz w:val="16"/>
        </w:rPr>
        <w:t>Panduan policy akses tingkat baris dan perlunya grants plus policy yang tepat.</w:t>
      </w:r>
    </w:p>
    <w:p>
      <w:pPr>
        <w:spacing w:after="20"/>
      </w:pPr>
      <w:r>
        <w:rPr>
          <w:rFonts w:ascii="Aptos" w:hAnsi="Aptos"/>
          <w:b/>
          <w:i w:val="0"/>
          <w:color w:val="17324D"/>
          <w:sz w:val="17"/>
        </w:rPr>
        <w:t>[R3] Supabase — Secure data</w:t>
      </w:r>
    </w:p>
    <w:p>
      <w:pPr>
        <w:spacing w:after="20"/>
        <w:ind w:left="259"/>
      </w:pPr>
      <w:r>
        <w:rPr>
          <w:rFonts w:ascii="Aptos" w:hAnsi="Aptos"/>
          <w:b w:val="0"/>
          <w:i w:val="0"/>
          <w:color w:val="127C82"/>
          <w:sz w:val="16"/>
        </w:rPr>
        <w:t>https://supabase.com/docs/guides/database/secure-data</w:t>
      </w:r>
    </w:p>
    <w:p>
      <w:pPr>
        <w:spacing w:after="100"/>
        <w:ind w:left="259"/>
      </w:pPr>
      <w:r>
        <w:rPr>
          <w:rFonts w:ascii="Aptos" w:hAnsi="Aptos"/>
          <w:b w:val="0"/>
          <w:i w:val="0"/>
          <w:color w:val="5C6B78"/>
          <w:sz w:val="16"/>
        </w:rPr>
        <w:t>Panduan penggunaan key publik vs secret/service-role dan proteksi akses data.</w:t>
      </w:r>
    </w:p>
    <w:p>
      <w:pPr>
        <w:spacing w:after="20"/>
      </w:pPr>
      <w:r>
        <w:rPr>
          <w:rFonts w:ascii="Aptos" w:hAnsi="Aptos"/>
          <w:b/>
          <w:i w:val="0"/>
          <w:color w:val="17324D"/>
          <w:sz w:val="17"/>
        </w:rPr>
        <w:t>[R4] Supabase — Storage access control</w:t>
      </w:r>
    </w:p>
    <w:p>
      <w:pPr>
        <w:spacing w:after="20"/>
        <w:ind w:left="259"/>
      </w:pPr>
      <w:r>
        <w:rPr>
          <w:rFonts w:ascii="Aptos" w:hAnsi="Aptos"/>
          <w:b w:val="0"/>
          <w:i w:val="0"/>
          <w:color w:val="127C82"/>
          <w:sz w:val="16"/>
        </w:rPr>
        <w:t>https://supabase.com/docs/guides/storage/security/access-control</w:t>
      </w:r>
    </w:p>
    <w:p>
      <w:pPr>
        <w:spacing w:after="100"/>
        <w:ind w:left="259"/>
      </w:pPr>
      <w:r>
        <w:rPr>
          <w:rFonts w:ascii="Aptos" w:hAnsi="Aptos"/>
          <w:b w:val="0"/>
          <w:i w:val="0"/>
          <w:color w:val="5C6B78"/>
          <w:sz w:val="16"/>
        </w:rPr>
        <w:t>Panduan policy akses untuk file/storage.</w:t>
      </w:r>
    </w:p>
    <w:p>
      <w:pPr>
        <w:spacing w:after="20"/>
      </w:pPr>
      <w:r>
        <w:rPr>
          <w:rFonts w:ascii="Aptos" w:hAnsi="Aptos"/>
          <w:b/>
          <w:i w:val="0"/>
          <w:color w:val="17324D"/>
          <w:sz w:val="17"/>
        </w:rPr>
        <w:t>[R5] Vercel — Hobby Plan</w:t>
      </w:r>
    </w:p>
    <w:p>
      <w:pPr>
        <w:spacing w:after="20"/>
        <w:ind w:left="259"/>
      </w:pPr>
      <w:r>
        <w:rPr>
          <w:rFonts w:ascii="Aptos" w:hAnsi="Aptos"/>
          <w:b w:val="0"/>
          <w:i w:val="0"/>
          <w:color w:val="127C82"/>
          <w:sz w:val="16"/>
        </w:rPr>
        <w:t>https://vercel.com/docs/plans/hobby</w:t>
      </w:r>
    </w:p>
    <w:p>
      <w:pPr>
        <w:spacing w:after="100"/>
        <w:ind w:left="259"/>
      </w:pPr>
      <w:r>
        <w:rPr>
          <w:rFonts w:ascii="Aptos" w:hAnsi="Aptos"/>
          <w:b w:val="0"/>
          <w:i w:val="0"/>
          <w:color w:val="5C6B78"/>
          <w:sz w:val="16"/>
        </w:rPr>
        <w:t>Ketentuan paket Hobby; dokumentasi menyatakan penggunaan personal/nonkomersial.</w:t>
      </w:r>
    </w:p>
    <w:p>
      <w:pPr>
        <w:spacing w:after="20"/>
      </w:pPr>
      <w:r>
        <w:rPr>
          <w:rFonts w:ascii="Aptos" w:hAnsi="Aptos"/>
          <w:b/>
          <w:i w:val="0"/>
          <w:color w:val="17324D"/>
          <w:sz w:val="17"/>
        </w:rPr>
        <w:t>[R6] Database Peraturan BPK — UU Nomor 27 Tahun 2022 tentang Pelindungan Data Pribadi</w:t>
      </w:r>
    </w:p>
    <w:p>
      <w:pPr>
        <w:spacing w:after="20"/>
        <w:ind w:left="259"/>
      </w:pPr>
      <w:r>
        <w:rPr>
          <w:rFonts w:ascii="Aptos" w:hAnsi="Aptos"/>
          <w:b w:val="0"/>
          <w:i w:val="0"/>
          <w:color w:val="127C82"/>
          <w:sz w:val="16"/>
        </w:rPr>
        <w:t>https://peraturan.bpk.go.id/Details/229798/uu-no-27-</w:t>
      </w:r>
    </w:p>
    <w:p>
      <w:pPr>
        <w:spacing w:after="100"/>
        <w:ind w:left="259"/>
      </w:pPr>
      <w:r>
        <w:rPr>
          <w:rFonts w:ascii="Aptos" w:hAnsi="Aptos"/>
          <w:b w:val="0"/>
          <w:i w:val="0"/>
          <w:color w:val="5C6B78"/>
          <w:sz w:val="16"/>
        </w:rPr>
        <w:t>Sumber resmi untuk menelaah UU PDP Indonesia.</w:t>
      </w:r>
    </w:p>
    <w:p>
      <w:pPr>
        <w:spacing w:after="20"/>
      </w:pPr>
      <w:r>
        <w:rPr>
          <w:rFonts w:ascii="Aptos" w:hAnsi="Aptos"/>
          <w:b/>
          <w:i w:val="0"/>
          <w:color w:val="17324D"/>
          <w:sz w:val="17"/>
        </w:rPr>
        <w:t>[R7] React Flow — Concepts: nodes and edges</w:t>
      </w:r>
    </w:p>
    <w:p>
      <w:pPr>
        <w:spacing w:after="20"/>
        <w:ind w:left="259"/>
      </w:pPr>
      <w:r>
        <w:rPr>
          <w:rFonts w:ascii="Aptos" w:hAnsi="Aptos"/>
          <w:b w:val="0"/>
          <w:i w:val="0"/>
          <w:color w:val="127C82"/>
          <w:sz w:val="16"/>
        </w:rPr>
        <w:t>https://reactflow.dev/learn/concepts/terms-and-definitions</w:t>
      </w:r>
    </w:p>
    <w:p>
      <w:pPr>
        <w:spacing w:after="100"/>
        <w:ind w:left="259"/>
      </w:pPr>
      <w:r>
        <w:rPr>
          <w:rFonts w:ascii="Aptos" w:hAnsi="Aptos"/>
          <w:b w:val="0"/>
          <w:i w:val="0"/>
          <w:color w:val="5C6B78"/>
          <w:sz w:val="16"/>
        </w:rPr>
        <w:t>Dasar konsep node/edge dan interaksi kanvas.</w:t>
      </w:r>
    </w:p>
    <w:p>
      <w:pPr>
        <w:spacing w:after="20"/>
      </w:pPr>
      <w:r>
        <w:rPr>
          <w:rFonts w:ascii="Aptos" w:hAnsi="Aptos"/>
          <w:b/>
          <w:i w:val="0"/>
          <w:color w:val="17324D"/>
          <w:sz w:val="17"/>
        </w:rPr>
        <w:t>[R8] React Flow — Custom nodes</w:t>
      </w:r>
    </w:p>
    <w:p>
      <w:pPr>
        <w:spacing w:after="20"/>
        <w:ind w:left="259"/>
      </w:pPr>
      <w:r>
        <w:rPr>
          <w:rFonts w:ascii="Aptos" w:hAnsi="Aptos"/>
          <w:b w:val="0"/>
          <w:i w:val="0"/>
          <w:color w:val="127C82"/>
          <w:sz w:val="16"/>
        </w:rPr>
        <w:t>https://reactflow.dev/learn/customization/custom-nodes</w:t>
      </w:r>
    </w:p>
    <w:p>
      <w:pPr>
        <w:spacing w:after="100"/>
        <w:ind w:left="259"/>
      </w:pPr>
      <w:r>
        <w:rPr>
          <w:rFonts w:ascii="Aptos" w:hAnsi="Aptos"/>
          <w:b w:val="0"/>
          <w:i w:val="0"/>
          <w:color w:val="5C6B78"/>
          <w:sz w:val="16"/>
        </w:rPr>
        <w:t>Panduan membuat kartu anggota khusus di dalam kanvas.</w:t>
      </w:r>
    </w:p>
    <w:p>
      <w:pPr>
        <w:spacing w:after="20"/>
      </w:pPr>
      <w:r>
        <w:rPr>
          <w:rFonts w:ascii="Aptos" w:hAnsi="Aptos"/>
          <w:b/>
          <w:i w:val="0"/>
          <w:color w:val="17324D"/>
          <w:sz w:val="17"/>
        </w:rPr>
        <w:t>[R9] Supabase — Billing and plan quotas</w:t>
      </w:r>
    </w:p>
    <w:p>
      <w:pPr>
        <w:spacing w:after="20"/>
        <w:ind w:left="259"/>
      </w:pPr>
      <w:r>
        <w:rPr>
          <w:rFonts w:ascii="Aptos" w:hAnsi="Aptos"/>
          <w:b w:val="0"/>
          <w:i w:val="0"/>
          <w:color w:val="127C82"/>
          <w:sz w:val="16"/>
        </w:rPr>
        <w:t>https://supabase.com/docs/guides/platform/billing-on-supabase</w:t>
      </w:r>
    </w:p>
    <w:p>
      <w:pPr>
        <w:spacing w:after="100"/>
        <w:ind w:left="259"/>
      </w:pPr>
      <w:r>
        <w:rPr>
          <w:rFonts w:ascii="Aptos" w:hAnsi="Aptos"/>
          <w:b w:val="0"/>
          <w:i w:val="0"/>
          <w:color w:val="5C6B78"/>
          <w:sz w:val="16"/>
        </w:rPr>
        <w:t>Kuota paket gratis dan berbayar; perlu dicek ulang saat penggunaan meningkat.</w:t>
      </w:r>
    </w:p>
    <w:p>
      <w:pPr>
        <w:pStyle w:val="Heading1"/>
        <w:keepNext/>
        <w:spacing w:before="220" w:after="80"/>
      </w:pPr>
      <w:r>
        <w:rPr>
          <w:rFonts w:ascii="Aptos" w:hAnsi="Aptos"/>
          <w:b/>
          <w:color w:val="17324D"/>
          <w:sz w:val="32"/>
        </w:rPr>
        <w:t>Lampiran B. Catatan untuk Versi Berikutnya</w:t>
      </w:r>
    </w:p>
    <w:p>
      <w:pPr>
        <w:pStyle w:val="ListBullet"/>
        <w:spacing w:after="40" w:line="250" w:lineRule="auto"/>
      </w:pPr>
      <w:r>
        <w:rPr>
          <w:rFonts w:ascii="Aptos" w:hAnsi="Aptos"/>
          <w:b w:val="0"/>
          <w:i w:val="0"/>
          <w:color w:val="253342"/>
          <w:sz w:val="18"/>
        </w:rPr>
        <w:t>Wireframe dashboard, halaman pohon, panel profil, form tambah anggota, dan halaman pengelolaan akun.</w:t>
      </w:r>
    </w:p>
    <w:p>
      <w:pPr>
        <w:pStyle w:val="ListBullet"/>
        <w:spacing w:after="40" w:line="250" w:lineRule="auto"/>
      </w:pPr>
      <w:r>
        <w:rPr>
          <w:rFonts w:ascii="Aptos" w:hAnsi="Aptos"/>
          <w:b w:val="0"/>
          <w:i w:val="0"/>
          <w:color w:val="253342"/>
          <w:sz w:val="18"/>
        </w:rPr>
        <w:t>Diagram ERD final untuk person, parent-child, partnership, privacy, membership, invitation, media, dan audit log.</w:t>
      </w:r>
    </w:p>
    <w:p>
      <w:pPr>
        <w:pStyle w:val="ListBullet"/>
        <w:spacing w:after="40" w:line="250" w:lineRule="auto"/>
      </w:pPr>
      <w:r>
        <w:rPr>
          <w:rFonts w:ascii="Aptos" w:hAnsi="Aptos"/>
          <w:b w:val="0"/>
          <w:i w:val="0"/>
          <w:color w:val="253342"/>
          <w:sz w:val="18"/>
        </w:rPr>
        <w:t>Rencana uji untuk role yang diizinkan/ditolak, isolasi tenant, file privat, relasi siklus, dan performa pohon.</w:t>
      </w:r>
    </w:p>
    <w:p>
      <w:pPr>
        <w:pStyle w:val="ListBullet"/>
        <w:spacing w:after="40" w:line="250" w:lineRule="auto"/>
      </w:pPr>
      <w:r>
        <w:rPr>
          <w:rFonts w:ascii="Aptos" w:hAnsi="Aptos"/>
          <w:b w:val="0"/>
          <w:i w:val="0"/>
          <w:color w:val="253342"/>
          <w:sz w:val="18"/>
        </w:rPr>
        <w:t>Analisis biaya provider berdasarkan perkiraan pengguna aktif, jumlah anggota, ukuran rata-rata foto, storage, bandwidth, email dan backup.</w:t>
      </w:r>
    </w:p>
    <w:p>
      <w:pPr>
        <w:pStyle w:val="ListBullet"/>
        <w:spacing w:after="40" w:line="250" w:lineRule="auto"/>
      </w:pPr>
      <w:r>
        <w:rPr>
          <w:rFonts w:ascii="Aptos" w:hAnsi="Aptos"/>
          <w:b w:val="0"/>
          <w:i w:val="0"/>
          <w:color w:val="253342"/>
          <w:sz w:val="18"/>
        </w:rPr>
        <w:t>Peninjauan dokumen hukum: privacy notice, ketentuan layanan, proses penghapusan/koreksi, persetujuan, retensi dan insiden data.</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C6B78"/>
        <w:sz w:val="15"/>
      </w:rPr>
      <w:t xml:space="preserve">DRAF v0.1  •  UNTUK DISKUSI PRODUK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7" w:space="4" w:color="127C82"/>
      </w:pBdr>
    </w:pPr>
    <w:r>
      <w:rPr>
        <w:rFonts w:ascii="Aptos" w:hAnsi="Aptos"/>
        <w:b/>
        <w:i w:val="0"/>
        <w:color w:val="5C6B78"/>
        <w:sz w:val="15"/>
      </w:rPr>
      <w:t>PRODUCT REQUIREMENTS DOCUMENT  /  SILSILAH KELUARGA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33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 Aplikasi Silsilah Keluarga Interaktif</dc:title>
  <dc:subject>Dokumen kebutuhan produk, role, pohon silsilah, arsitektur, keamanan, dan MVP</dc:subject>
  <dc:creator>Product Design Draft</dc:creator>
  <cp:keywords>PRD, silsilah keluarga, Next.js, React Flow, PostgreSQL, Supabase</cp:keywords>
  <dc:description>generated by python-docx</dc:description>
  <cp:lastModifiedBy/>
  <cp:revision>1</cp:revision>
  <dcterms:created xsi:type="dcterms:W3CDTF">2013-12-23T23:15:00Z</dcterms:created>
  <dcterms:modified xsi:type="dcterms:W3CDTF">2013-12-23T23:15:00Z</dcterms:modified>
  <cp:category/>
</cp:coreProperties>
</file>