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66E0" w14:textId="50100CF6" w:rsidR="009A00EF" w:rsidRDefault="009A00EF" w:rsidP="009A00EF">
      <w:pPr>
        <w:pStyle w:val="Heading1"/>
        <w:jc w:val="center"/>
        <w:rPr>
          <w:b/>
          <w:bCs/>
          <w:color w:val="000000" w:themeColor="text1"/>
        </w:rPr>
      </w:pPr>
      <w:r w:rsidRPr="009A00EF">
        <w:rPr>
          <w:b/>
          <w:bCs/>
          <w:color w:val="000000" w:themeColor="text1"/>
        </w:rPr>
        <w:t>Model Optimization and Performance Analysis</w:t>
      </w:r>
    </w:p>
    <w:p w14:paraId="70A4BED6" w14:textId="77777777" w:rsidR="009A00EF" w:rsidRDefault="009A00EF" w:rsidP="009A00EF"/>
    <w:p w14:paraId="7C6DEAD6" w14:textId="592646AC" w:rsidR="009A00EF" w:rsidRPr="009A00EF" w:rsidRDefault="009A00EF" w:rsidP="009A00EF">
      <w:pPr>
        <w:pStyle w:val="Heading2"/>
        <w:numPr>
          <w:ilvl w:val="0"/>
          <w:numId w:val="4"/>
        </w:numPr>
        <w:rPr>
          <w:b/>
          <w:bCs/>
          <w:color w:val="000000" w:themeColor="text1"/>
        </w:rPr>
      </w:pPr>
      <w:r w:rsidRPr="009A00EF">
        <w:rPr>
          <w:b/>
          <w:bCs/>
          <w:color w:val="000000" w:themeColor="text1"/>
        </w:rPr>
        <w:t>Model Configuration</w:t>
      </w:r>
    </w:p>
    <w:p w14:paraId="2A85DD31" w14:textId="714A5616" w:rsidR="009A00EF" w:rsidRDefault="009A00EF" w:rsidP="009A00EF">
      <w:pPr>
        <w:pStyle w:val="NormalWeb"/>
      </w:pPr>
      <w:r>
        <w:t>The neural network model was designed as a feedforward architecture using the Sequential. It consists of:</w:t>
      </w:r>
    </w:p>
    <w:p w14:paraId="6C8364AF" w14:textId="77777777" w:rsidR="009A00EF" w:rsidRDefault="009A00EF" w:rsidP="009A00EF">
      <w:pPr>
        <w:pStyle w:val="NormalWeb"/>
        <w:numPr>
          <w:ilvl w:val="0"/>
          <w:numId w:val="5"/>
        </w:numPr>
      </w:pPr>
      <w:r>
        <w:t>An input layer with 2 features (VADER and TextBlob sentiment scores)</w:t>
      </w:r>
    </w:p>
    <w:p w14:paraId="07BA7D25" w14:textId="24509692" w:rsidR="009A00EF" w:rsidRDefault="009A00EF" w:rsidP="009A00EF">
      <w:pPr>
        <w:pStyle w:val="NormalWeb"/>
        <w:numPr>
          <w:ilvl w:val="0"/>
          <w:numId w:val="5"/>
        </w:numPr>
      </w:pPr>
      <w:r>
        <w:t>Two hidden layers with 8 and 4 neurons</w:t>
      </w:r>
      <w:r>
        <w:t>,</w:t>
      </w:r>
      <w:r>
        <w:t xml:space="preserve"> respectively, using ReLU activation</w:t>
      </w:r>
    </w:p>
    <w:p w14:paraId="185FB9C1" w14:textId="77777777" w:rsidR="009A00EF" w:rsidRDefault="009A00EF" w:rsidP="009A00EF">
      <w:pPr>
        <w:pStyle w:val="NormalWeb"/>
        <w:numPr>
          <w:ilvl w:val="0"/>
          <w:numId w:val="5"/>
        </w:numPr>
      </w:pPr>
      <w:r>
        <w:t>An output layer with 1 neuron using sigmoid activation for binary classification</w:t>
      </w:r>
    </w:p>
    <w:p w14:paraId="2695BAA6" w14:textId="63E11078" w:rsidR="009A00EF" w:rsidRDefault="009A00EF" w:rsidP="009A00EF">
      <w:r>
        <w:t xml:space="preserve">The model was compiled using the Adam optimizer with a learning rate of 0.001, binary cross-entropy as the loss function, </w:t>
      </w:r>
      <w:r>
        <w:t xml:space="preserve">epoch equals to 32, </w:t>
      </w:r>
      <w:r>
        <w:t>and accuracy as the evaluation metric.</w:t>
      </w:r>
    </w:p>
    <w:p w14:paraId="0A1E44E8" w14:textId="36B39F8B" w:rsidR="009A00EF" w:rsidRDefault="009A00EF" w:rsidP="009A00EF">
      <w:pPr>
        <w:pStyle w:val="Heading2"/>
        <w:numPr>
          <w:ilvl w:val="0"/>
          <w:numId w:val="4"/>
        </w:numPr>
        <w:rPr>
          <w:b/>
          <w:bCs/>
        </w:rPr>
      </w:pPr>
      <w:r w:rsidRPr="009A00EF">
        <w:rPr>
          <w:b/>
          <w:bCs/>
          <w:noProof/>
          <w:color w:val="000000" w:themeColor="text1"/>
        </w:rPr>
        <w:drawing>
          <wp:anchor distT="0" distB="0" distL="114300" distR="114300" simplePos="0" relativeHeight="251659264" behindDoc="0" locked="0" layoutInCell="1" allowOverlap="1" wp14:anchorId="463E6D2D" wp14:editId="1E3C73C4">
            <wp:simplePos x="0" y="0"/>
            <wp:positionH relativeFrom="column">
              <wp:posOffset>2926080</wp:posOffset>
            </wp:positionH>
            <wp:positionV relativeFrom="paragraph">
              <wp:posOffset>281940</wp:posOffset>
            </wp:positionV>
            <wp:extent cx="3781425" cy="2720975"/>
            <wp:effectExtent l="0" t="0" r="3175" b="0"/>
            <wp:wrapTopAndBottom/>
            <wp:docPr id="813517307" name="Picture 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17307" name="Picture 3" descr="A graph with blue and orange li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781425" cy="2720975"/>
                    </a:xfrm>
                    <a:prstGeom prst="rect">
                      <a:avLst/>
                    </a:prstGeom>
                  </pic:spPr>
                </pic:pic>
              </a:graphicData>
            </a:graphic>
            <wp14:sizeRelH relativeFrom="page">
              <wp14:pctWidth>0</wp14:pctWidth>
            </wp14:sizeRelH>
            <wp14:sizeRelV relativeFrom="page">
              <wp14:pctHeight>0</wp14:pctHeight>
            </wp14:sizeRelV>
          </wp:anchor>
        </w:drawing>
      </w:r>
      <w:r w:rsidRPr="009A00EF">
        <w:rPr>
          <w:noProof/>
          <w:color w:val="000000" w:themeColor="text1"/>
        </w:rPr>
        <w:drawing>
          <wp:anchor distT="0" distB="0" distL="114300" distR="114300" simplePos="0" relativeHeight="251658240" behindDoc="0" locked="0" layoutInCell="1" allowOverlap="1" wp14:anchorId="6F64043B" wp14:editId="0A844440">
            <wp:simplePos x="0" y="0"/>
            <wp:positionH relativeFrom="column">
              <wp:posOffset>-336550</wp:posOffset>
            </wp:positionH>
            <wp:positionV relativeFrom="paragraph">
              <wp:posOffset>340360</wp:posOffset>
            </wp:positionV>
            <wp:extent cx="3855085" cy="2662555"/>
            <wp:effectExtent l="0" t="0" r="5715" b="4445"/>
            <wp:wrapTopAndBottom/>
            <wp:docPr id="366880371" name="Picture 2"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80371" name="Picture 2" descr="A graph of loss and lo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855085" cy="2662555"/>
                    </a:xfrm>
                    <a:prstGeom prst="rect">
                      <a:avLst/>
                    </a:prstGeom>
                  </pic:spPr>
                </pic:pic>
              </a:graphicData>
            </a:graphic>
            <wp14:sizeRelH relativeFrom="page">
              <wp14:pctWidth>0</wp14:pctWidth>
            </wp14:sizeRelH>
            <wp14:sizeRelV relativeFrom="page">
              <wp14:pctHeight>0</wp14:pctHeight>
            </wp14:sizeRelV>
          </wp:anchor>
        </w:drawing>
      </w:r>
      <w:r w:rsidRPr="009A00EF">
        <w:rPr>
          <w:b/>
          <w:bCs/>
          <w:noProof/>
          <w:color w:val="000000" w:themeColor="text1"/>
        </w:rPr>
        <w:t>Accuracy</w:t>
      </w:r>
      <w:r w:rsidRPr="009A00EF">
        <w:rPr>
          <w:b/>
          <w:bCs/>
          <w:color w:val="000000" w:themeColor="text1"/>
        </w:rPr>
        <w:t xml:space="preserve"> and Loss Curve Analysis</w:t>
      </w:r>
      <w:r w:rsidRPr="009A00EF">
        <w:rPr>
          <w:b/>
          <w:bCs/>
        </w:rPr>
        <w:t xml:space="preserve"> </w:t>
      </w:r>
    </w:p>
    <w:p w14:paraId="63AD414D" w14:textId="600FE770" w:rsidR="009A00EF" w:rsidRDefault="009A00EF" w:rsidP="009A00EF">
      <w:r>
        <w:t>The model was trained for 20 epochs with a batch size of 32.</w:t>
      </w:r>
    </w:p>
    <w:p w14:paraId="69F38612" w14:textId="72339A4D" w:rsidR="009A00EF" w:rsidRDefault="009A00EF" w:rsidP="009A00EF">
      <w:r>
        <w:t xml:space="preserve">Training loss decreased from about 0.53 to 0.48, while validation loss remained close </w:t>
      </w:r>
      <w:r>
        <w:t>to</w:t>
      </w:r>
      <w:r>
        <w:t xml:space="preserve"> 0.48–0.49, </w:t>
      </w:r>
      <w:r>
        <w:t>indicat</w:t>
      </w:r>
      <w:r>
        <w:t>ing stable learning and no major overfitting. Training accuracy reached approximately 77.1%, while validation accuracy stabilized around 76.5%, indicating good generalization. However, both curves plateaued early, which suggests that the model quickly captured the available patterns and that additional gains would likely require better feature engineering rather than longer training alone.</w:t>
      </w:r>
    </w:p>
    <w:p w14:paraId="3E961434" w14:textId="7EBA240C" w:rsidR="009A00EF" w:rsidRDefault="009A00EF" w:rsidP="009A00EF"/>
    <w:p w14:paraId="5F0A3A8F" w14:textId="63F9F3C7" w:rsidR="009A00EF" w:rsidRDefault="009A00EF" w:rsidP="009A00EF">
      <w:pPr>
        <w:pStyle w:val="Heading3"/>
        <w:rPr>
          <w:b/>
          <w:bCs/>
          <w:color w:val="000000" w:themeColor="text1"/>
        </w:rPr>
      </w:pPr>
      <w:r>
        <w:rPr>
          <w:b/>
          <w:bCs/>
          <w:noProof/>
          <w:color w:val="000000" w:themeColor="text1"/>
        </w:rPr>
        <w:drawing>
          <wp:anchor distT="0" distB="0" distL="114300" distR="114300" simplePos="0" relativeHeight="251661312" behindDoc="0" locked="0" layoutInCell="1" allowOverlap="1" wp14:anchorId="63504975" wp14:editId="23F4EEB3">
            <wp:simplePos x="0" y="0"/>
            <wp:positionH relativeFrom="column">
              <wp:posOffset>3013710</wp:posOffset>
            </wp:positionH>
            <wp:positionV relativeFrom="paragraph">
              <wp:posOffset>241300</wp:posOffset>
            </wp:positionV>
            <wp:extent cx="3394075" cy="2369820"/>
            <wp:effectExtent l="0" t="0" r="0" b="5080"/>
            <wp:wrapTopAndBottom/>
            <wp:docPr id="1472677445" name="Picture 5" descr="A graph with blue lines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77445" name="Picture 5" descr="A graph with blue lines and orang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394075" cy="23698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54C92A5" wp14:editId="1BEAFEA2">
            <wp:simplePos x="0" y="0"/>
            <wp:positionH relativeFrom="column">
              <wp:posOffset>-277826</wp:posOffset>
            </wp:positionH>
            <wp:positionV relativeFrom="paragraph">
              <wp:posOffset>358039</wp:posOffset>
            </wp:positionV>
            <wp:extent cx="3291205" cy="2252980"/>
            <wp:effectExtent l="0" t="0" r="0" b="0"/>
            <wp:wrapTopAndBottom/>
            <wp:docPr id="967192738" name="Picture 4" descr="A graph with orange line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92738" name="Picture 4" descr="A graph with orange lines and blue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1205" cy="2252980"/>
                    </a:xfrm>
                    <a:prstGeom prst="rect">
                      <a:avLst/>
                    </a:prstGeom>
                  </pic:spPr>
                </pic:pic>
              </a:graphicData>
            </a:graphic>
            <wp14:sizeRelH relativeFrom="page">
              <wp14:pctWidth>0</wp14:pctWidth>
            </wp14:sizeRelH>
            <wp14:sizeRelV relativeFrom="page">
              <wp14:pctHeight>0</wp14:pctHeight>
            </wp14:sizeRelV>
          </wp:anchor>
        </w:drawing>
      </w:r>
      <w:r w:rsidRPr="009A00EF">
        <w:rPr>
          <w:b/>
          <w:bCs/>
          <w:color w:val="000000" w:themeColor="text1"/>
        </w:rPr>
        <w:t>Same Architecture, Training rate=0.0001</w:t>
      </w:r>
    </w:p>
    <w:p w14:paraId="32539D56" w14:textId="0AC9906C" w:rsidR="009A00EF" w:rsidRDefault="009A00EF" w:rsidP="009A00EF">
      <w:r>
        <w:t xml:space="preserve">The loss and accuracy are almost flat, which shows very little improvement across epochs. This highlights that the model is learning very slowly, as the learning rate is very small = 0.001. </w:t>
      </w:r>
    </w:p>
    <w:p w14:paraId="5A0753A2" w14:textId="1BCC3E5E" w:rsidR="009A00EF" w:rsidRDefault="009A00EF" w:rsidP="009A00EF">
      <w:r>
        <w:t>These results highlight the importance of selecting an appropriate learning rate. A value that is too small can hinder learning by making updates excessively slow, while a well-chosen learning rate allows the model to converge efficiently.</w:t>
      </w:r>
    </w:p>
    <w:p w14:paraId="259906F6" w14:textId="068035D0" w:rsidR="009A00EF" w:rsidRDefault="009A00EF" w:rsidP="009A00EF">
      <w:pPr>
        <w:pStyle w:val="Heading2"/>
        <w:numPr>
          <w:ilvl w:val="0"/>
          <w:numId w:val="4"/>
        </w:numPr>
        <w:rPr>
          <w:b/>
          <w:bCs/>
          <w:color w:val="000000" w:themeColor="text1"/>
        </w:rPr>
      </w:pPr>
      <w:r>
        <w:rPr>
          <w:b/>
          <w:bCs/>
          <w:color w:val="000000" w:themeColor="text1"/>
        </w:rPr>
        <w:t>B</w:t>
      </w:r>
      <w:r w:rsidRPr="009A00EF">
        <w:rPr>
          <w:b/>
          <w:bCs/>
          <w:color w:val="000000" w:themeColor="text1"/>
        </w:rPr>
        <w:t xml:space="preserve">atch </w:t>
      </w:r>
      <w:r>
        <w:rPr>
          <w:b/>
          <w:bCs/>
          <w:color w:val="000000" w:themeColor="text1"/>
        </w:rPr>
        <w:t>S</w:t>
      </w:r>
      <w:r w:rsidRPr="009A00EF">
        <w:rPr>
          <w:b/>
          <w:bCs/>
          <w:color w:val="000000" w:themeColor="text1"/>
        </w:rPr>
        <w:t xml:space="preserve">ize </w:t>
      </w:r>
      <w:r>
        <w:rPr>
          <w:b/>
          <w:bCs/>
          <w:color w:val="000000" w:themeColor="text1"/>
        </w:rPr>
        <w:t>T</w:t>
      </w:r>
      <w:r w:rsidRPr="009A00EF">
        <w:rPr>
          <w:b/>
          <w:bCs/>
          <w:color w:val="000000" w:themeColor="text1"/>
        </w:rPr>
        <w:t>uning</w:t>
      </w:r>
    </w:p>
    <w:p w14:paraId="5DF0BCA1" w14:textId="0F8ADA4F" w:rsidR="009A00EF" w:rsidRDefault="009A00EF" w:rsidP="009A00EF">
      <w:r>
        <w:rPr>
          <w:noProof/>
        </w:rPr>
        <w:drawing>
          <wp:anchor distT="0" distB="0" distL="114300" distR="114300" simplePos="0" relativeHeight="251663360" behindDoc="0" locked="0" layoutInCell="1" allowOverlap="1" wp14:anchorId="1B3CCEF1" wp14:editId="7034EF2A">
            <wp:simplePos x="0" y="0"/>
            <wp:positionH relativeFrom="column">
              <wp:posOffset>2926080</wp:posOffset>
            </wp:positionH>
            <wp:positionV relativeFrom="paragraph">
              <wp:posOffset>199390</wp:posOffset>
            </wp:positionV>
            <wp:extent cx="3642360" cy="2618740"/>
            <wp:effectExtent l="0" t="0" r="2540" b="0"/>
            <wp:wrapTopAndBottom/>
            <wp:docPr id="1263518721" name="Picture 7"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18721" name="Picture 7" descr="A graph of a graph with numbers and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642360" cy="26187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7E60622F" wp14:editId="71780AAF">
            <wp:simplePos x="0" y="0"/>
            <wp:positionH relativeFrom="column">
              <wp:posOffset>-593090</wp:posOffset>
            </wp:positionH>
            <wp:positionV relativeFrom="paragraph">
              <wp:posOffset>199390</wp:posOffset>
            </wp:positionV>
            <wp:extent cx="3518535" cy="2589530"/>
            <wp:effectExtent l="0" t="0" r="0" b="1270"/>
            <wp:wrapTopAndBottom/>
            <wp:docPr id="23314604" name="Picture 6" descr="A graph with orange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4604" name="Picture 6" descr="A graph with orange line and blue li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518535" cy="2589530"/>
                    </a:xfrm>
                    <a:prstGeom prst="rect">
                      <a:avLst/>
                    </a:prstGeom>
                  </pic:spPr>
                </pic:pic>
              </a:graphicData>
            </a:graphic>
            <wp14:sizeRelH relativeFrom="page">
              <wp14:pctWidth>0</wp14:pctWidth>
            </wp14:sizeRelH>
            <wp14:sizeRelV relativeFrom="page">
              <wp14:pctHeight>0</wp14:pctHeight>
            </wp14:sizeRelV>
          </wp:anchor>
        </w:drawing>
      </w:r>
      <w:r>
        <w:t>Batch size= 16</w:t>
      </w:r>
    </w:p>
    <w:p w14:paraId="5E875E06" w14:textId="79AF54FB" w:rsidR="009A00EF" w:rsidRDefault="009A00EF" w:rsidP="009A00EF">
      <w:r>
        <w:t>The results show that the model maintained similar performance in terms of both accuracy and loss. Training accuracy remained around 77%, while validation accuracy fluctuated between approximately 76.3% and 76.7%, consistent with previous experiments.</w:t>
      </w:r>
    </w:p>
    <w:p w14:paraId="4E46C082" w14:textId="09E71110" w:rsidR="009A00EF" w:rsidRDefault="009A00EF" w:rsidP="009A00EF">
      <w:r>
        <w:lastRenderedPageBreak/>
        <w:t>The loss and accuracy curves became less smooth and showed more fluctuations compared to the larger batch size. This behavior is expected, as smaller batch sizes introduce more noise in gradient updates, leading to less stable training.</w:t>
      </w:r>
    </w:p>
    <w:p w14:paraId="0B3B8ECE" w14:textId="47A7E3DB" w:rsidR="009A00EF" w:rsidRDefault="009A00EF" w:rsidP="009A00EF">
      <w:r>
        <w:t>Despite these fluctuations, no signs of overfitting were observed, as the gap between training and validation metrics remained small. The model continued to generalize well.</w:t>
      </w:r>
    </w:p>
    <w:p w14:paraId="0A6B552B" w14:textId="426AA335" w:rsidR="009A00EF" w:rsidRDefault="009A00EF" w:rsidP="009A00EF">
      <w:pPr>
        <w:pStyle w:val="Heading3"/>
        <w:rPr>
          <w:b/>
          <w:bCs/>
          <w:color w:val="000000" w:themeColor="text1"/>
        </w:rPr>
      </w:pPr>
      <w:r>
        <w:rPr>
          <w:noProof/>
        </w:rPr>
        <w:drawing>
          <wp:anchor distT="0" distB="0" distL="114300" distR="114300" simplePos="0" relativeHeight="251665408" behindDoc="0" locked="0" layoutInCell="1" allowOverlap="1" wp14:anchorId="7E1A33F7" wp14:editId="2C4CC8FF">
            <wp:simplePos x="0" y="0"/>
            <wp:positionH relativeFrom="column">
              <wp:posOffset>2830195</wp:posOffset>
            </wp:positionH>
            <wp:positionV relativeFrom="paragraph">
              <wp:posOffset>276860</wp:posOffset>
            </wp:positionV>
            <wp:extent cx="3723640" cy="2983865"/>
            <wp:effectExtent l="0" t="0" r="0" b="635"/>
            <wp:wrapTopAndBottom/>
            <wp:docPr id="1391773935" name="Picture 9"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73935" name="Picture 9" descr="A graph of a curv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23640" cy="29838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19EA9FD4" wp14:editId="07D234CA">
            <wp:simplePos x="0" y="0"/>
            <wp:positionH relativeFrom="column">
              <wp:posOffset>-593090</wp:posOffset>
            </wp:positionH>
            <wp:positionV relativeFrom="paragraph">
              <wp:posOffset>328295</wp:posOffset>
            </wp:positionV>
            <wp:extent cx="3423285" cy="2889250"/>
            <wp:effectExtent l="0" t="0" r="5715" b="6350"/>
            <wp:wrapTopAndBottom/>
            <wp:docPr id="535927803" name="Picture 8" descr="A graph of loss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27803" name="Picture 8" descr="A graph of loss curv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423285" cy="2889250"/>
                    </a:xfrm>
                    <a:prstGeom prst="rect">
                      <a:avLst/>
                    </a:prstGeom>
                  </pic:spPr>
                </pic:pic>
              </a:graphicData>
            </a:graphic>
            <wp14:sizeRelH relativeFrom="page">
              <wp14:pctWidth>0</wp14:pctWidth>
            </wp14:sizeRelH>
            <wp14:sizeRelV relativeFrom="page">
              <wp14:pctHeight>0</wp14:pctHeight>
            </wp14:sizeRelV>
          </wp:anchor>
        </w:drawing>
      </w:r>
      <w:r w:rsidRPr="009A00EF">
        <w:rPr>
          <w:b/>
          <w:bCs/>
          <w:color w:val="000000" w:themeColor="text1"/>
        </w:rPr>
        <w:t>Batch size=64</w:t>
      </w:r>
    </w:p>
    <w:p w14:paraId="12A7101A" w14:textId="053D6E4B" w:rsidR="009A00EF" w:rsidRDefault="009A00EF" w:rsidP="009A00EF">
      <w:pPr>
        <w:pStyle w:val="NormalWeb"/>
      </w:pPr>
      <w:r>
        <w:t xml:space="preserve">The training loss </w:t>
      </w:r>
      <w:r>
        <w:rPr>
          <w:rFonts w:hAnsi="Symbol"/>
        </w:rPr>
        <w:t>d</w:t>
      </w:r>
      <w:r>
        <w:t>rops quickly at the beginning</w:t>
      </w:r>
      <w:r>
        <w:t>, t</w:t>
      </w:r>
      <w:r>
        <w:t xml:space="preserve">hen becomes </w:t>
      </w:r>
      <w:r w:rsidRPr="009A00EF">
        <w:rPr>
          <w:rStyle w:val="Strong"/>
          <w:rFonts w:eastAsiaTheme="majorEastAsia"/>
          <w:b w:val="0"/>
          <w:bCs w:val="0"/>
        </w:rPr>
        <w:t>very smooth and stable</w:t>
      </w:r>
      <w:r>
        <w:rPr>
          <w:rStyle w:val="Strong"/>
          <w:rFonts w:eastAsiaTheme="majorEastAsia"/>
          <w:b w:val="0"/>
          <w:bCs w:val="0"/>
        </w:rPr>
        <w:t>, while the v</w:t>
      </w:r>
      <w:r>
        <w:t>alidation loss</w:t>
      </w:r>
      <w:r>
        <w:t xml:space="preserve"> is a</w:t>
      </w:r>
      <w:r>
        <w:t>lso smooth</w:t>
      </w:r>
      <w:r>
        <w:t xml:space="preserve"> and shows v</w:t>
      </w:r>
      <w:r>
        <w:t>ery small fluctuations</w:t>
      </w:r>
      <w:r>
        <w:t xml:space="preserve">. This shows that a larger batch size leads to smoother optimization. Each </w:t>
      </w:r>
      <w:r>
        <w:t xml:space="preserve">update uses more data </w:t>
      </w:r>
      <w:r>
        <w:t>and therefore shows</w:t>
      </w:r>
      <w:r>
        <w:t xml:space="preserve"> less noise</w:t>
      </w:r>
      <w:r>
        <w:t>. The g</w:t>
      </w:r>
      <w:r>
        <w:t>radient is more stable</w:t>
      </w:r>
      <w:r>
        <w:t xml:space="preserve">. However, it did not affect the final accuracy and final loss much. </w:t>
      </w:r>
    </w:p>
    <w:p w14:paraId="0B000C78" w14:textId="77777777" w:rsidR="009A00EF" w:rsidRDefault="009A00EF" w:rsidP="009A00EF">
      <w:pPr>
        <w:pStyle w:val="NormalWeb"/>
      </w:pPr>
    </w:p>
    <w:p w14:paraId="093B372D" w14:textId="2E2168EC" w:rsidR="009A00EF" w:rsidRDefault="009A00EF" w:rsidP="009A00EF">
      <w:pPr>
        <w:pStyle w:val="NormalWeb"/>
      </w:pPr>
    </w:p>
    <w:p w14:paraId="1A1D5542" w14:textId="3FC0646F" w:rsidR="009A00EF" w:rsidRPr="009A00EF" w:rsidRDefault="009A00EF" w:rsidP="009A00EF">
      <w:pPr>
        <w:pStyle w:val="NormalWeb"/>
        <w:rPr>
          <w:b/>
          <w:bCs/>
        </w:rPr>
      </w:pPr>
    </w:p>
    <w:p w14:paraId="10E527BC" w14:textId="725C8723" w:rsidR="009A00EF" w:rsidRPr="009A00EF" w:rsidRDefault="009A00EF" w:rsidP="009A00EF"/>
    <w:sectPr w:rsidR="009A00EF" w:rsidRPr="009A00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6241"/>
    <w:multiLevelType w:val="hybridMultilevel"/>
    <w:tmpl w:val="2BE68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E3F05"/>
    <w:multiLevelType w:val="hybridMultilevel"/>
    <w:tmpl w:val="9AA8B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2667B2"/>
    <w:multiLevelType w:val="hybridMultilevel"/>
    <w:tmpl w:val="E60021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0879CA"/>
    <w:multiLevelType w:val="multilevel"/>
    <w:tmpl w:val="9B0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31D86"/>
    <w:multiLevelType w:val="hybridMultilevel"/>
    <w:tmpl w:val="C8F865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826B08"/>
    <w:multiLevelType w:val="multilevel"/>
    <w:tmpl w:val="9B0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077309">
    <w:abstractNumId w:val="4"/>
  </w:num>
  <w:num w:numId="2" w16cid:durableId="1851874480">
    <w:abstractNumId w:val="2"/>
  </w:num>
  <w:num w:numId="3" w16cid:durableId="644116971">
    <w:abstractNumId w:val="0"/>
  </w:num>
  <w:num w:numId="4" w16cid:durableId="1373189787">
    <w:abstractNumId w:val="1"/>
  </w:num>
  <w:num w:numId="5" w16cid:durableId="1818374673">
    <w:abstractNumId w:val="5"/>
  </w:num>
  <w:num w:numId="6" w16cid:durableId="453524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391"/>
    <w:rsid w:val="000B331C"/>
    <w:rsid w:val="000F4E25"/>
    <w:rsid w:val="00165139"/>
    <w:rsid w:val="001A0203"/>
    <w:rsid w:val="00221947"/>
    <w:rsid w:val="003937C9"/>
    <w:rsid w:val="00684026"/>
    <w:rsid w:val="007B7F0C"/>
    <w:rsid w:val="009A00EF"/>
    <w:rsid w:val="009A05B7"/>
    <w:rsid w:val="009E0391"/>
    <w:rsid w:val="00C91931"/>
    <w:rsid w:val="00D31389"/>
    <w:rsid w:val="00E02764"/>
    <w:rsid w:val="00FF4D00"/>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5869"/>
  <w15:chartTrackingRefBased/>
  <w15:docId w15:val="{AAC02785-8300-4248-B20E-DC0D732BD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0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0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0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0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391"/>
    <w:rPr>
      <w:rFonts w:eastAsiaTheme="majorEastAsia" w:cstheme="majorBidi"/>
      <w:color w:val="272727" w:themeColor="text1" w:themeTint="D8"/>
    </w:rPr>
  </w:style>
  <w:style w:type="paragraph" w:styleId="Title">
    <w:name w:val="Title"/>
    <w:basedOn w:val="Normal"/>
    <w:next w:val="Normal"/>
    <w:link w:val="TitleChar"/>
    <w:uiPriority w:val="10"/>
    <w:qFormat/>
    <w:rsid w:val="009E0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391"/>
    <w:pPr>
      <w:spacing w:before="160"/>
      <w:jc w:val="center"/>
    </w:pPr>
    <w:rPr>
      <w:i/>
      <w:iCs/>
      <w:color w:val="404040" w:themeColor="text1" w:themeTint="BF"/>
    </w:rPr>
  </w:style>
  <w:style w:type="character" w:customStyle="1" w:styleId="QuoteChar">
    <w:name w:val="Quote Char"/>
    <w:basedOn w:val="DefaultParagraphFont"/>
    <w:link w:val="Quote"/>
    <w:uiPriority w:val="29"/>
    <w:rsid w:val="009E0391"/>
    <w:rPr>
      <w:i/>
      <w:iCs/>
      <w:color w:val="404040" w:themeColor="text1" w:themeTint="BF"/>
    </w:rPr>
  </w:style>
  <w:style w:type="paragraph" w:styleId="ListParagraph">
    <w:name w:val="List Paragraph"/>
    <w:basedOn w:val="Normal"/>
    <w:uiPriority w:val="34"/>
    <w:qFormat/>
    <w:rsid w:val="009E0391"/>
    <w:pPr>
      <w:ind w:left="720"/>
      <w:contextualSpacing/>
    </w:pPr>
  </w:style>
  <w:style w:type="character" w:styleId="IntenseEmphasis">
    <w:name w:val="Intense Emphasis"/>
    <w:basedOn w:val="DefaultParagraphFont"/>
    <w:uiPriority w:val="21"/>
    <w:qFormat/>
    <w:rsid w:val="009E0391"/>
    <w:rPr>
      <w:i/>
      <w:iCs/>
      <w:color w:val="0F4761" w:themeColor="accent1" w:themeShade="BF"/>
    </w:rPr>
  </w:style>
  <w:style w:type="paragraph" w:styleId="IntenseQuote">
    <w:name w:val="Intense Quote"/>
    <w:basedOn w:val="Normal"/>
    <w:next w:val="Normal"/>
    <w:link w:val="IntenseQuoteChar"/>
    <w:uiPriority w:val="30"/>
    <w:qFormat/>
    <w:rsid w:val="009E0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391"/>
    <w:rPr>
      <w:i/>
      <w:iCs/>
      <w:color w:val="0F4761" w:themeColor="accent1" w:themeShade="BF"/>
    </w:rPr>
  </w:style>
  <w:style w:type="character" w:styleId="IntenseReference">
    <w:name w:val="Intense Reference"/>
    <w:basedOn w:val="DefaultParagraphFont"/>
    <w:uiPriority w:val="32"/>
    <w:qFormat/>
    <w:rsid w:val="009E0391"/>
    <w:rPr>
      <w:b/>
      <w:bCs/>
      <w:smallCaps/>
      <w:color w:val="0F4761" w:themeColor="accent1" w:themeShade="BF"/>
      <w:spacing w:val="5"/>
    </w:rPr>
  </w:style>
  <w:style w:type="paragraph" w:styleId="NormalWeb">
    <w:name w:val="Normal (Web)"/>
    <w:basedOn w:val="Normal"/>
    <w:uiPriority w:val="99"/>
    <w:semiHidden/>
    <w:unhideWhenUsed/>
    <w:rsid w:val="009A00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00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373</Words>
  <Characters>2381</Characters>
  <Application>Microsoft Office Word</Application>
  <DocSecurity>0</DocSecurity>
  <Lines>51</Lines>
  <Paragraphs>21</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Wejdane El Abdi Alaoui &lt; 119274 &gt;</dc:creator>
  <cp:keywords/>
  <dc:description/>
  <cp:lastModifiedBy>Wejdane El Abdi Alaoui &lt; 119274 &gt;</cp:lastModifiedBy>
  <cp:revision>2</cp:revision>
  <dcterms:created xsi:type="dcterms:W3CDTF">2026-03-22T19:29:00Z</dcterms:created>
  <dcterms:modified xsi:type="dcterms:W3CDTF">2026-03-22T19:29:00Z</dcterms:modified>
</cp:coreProperties>
</file>