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900E" w14:textId="7ADE8400" w:rsidR="764581CA" w:rsidRDefault="764581CA" w:rsidP="2BB146BF">
      <w:pPr>
        <w:jc w:val="center"/>
        <w:rPr>
          <w:rFonts w:eastAsia="Times New Roman"/>
          <w:color w:val="000000" w:themeColor="text1"/>
        </w:rPr>
      </w:pPr>
      <w:r>
        <w:rPr>
          <w:noProof/>
        </w:rPr>
        <w:drawing>
          <wp:inline distT="0" distB="0" distL="0" distR="0" wp14:anchorId="0B658A51" wp14:editId="4854AED7">
            <wp:extent cx="2181225" cy="2057400"/>
            <wp:effectExtent l="0" t="0" r="0" b="0"/>
            <wp:docPr id="1451343763" name="drawing" title="A logo of a planet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43763" name="Picture 1451343763"/>
                    <pic:cNvPicPr/>
                  </pic:nvPicPr>
                  <pic:blipFill>
                    <a:blip r:embed="rId10">
                      <a:extLst>
                        <a:ext uri="{28A0092B-C50C-407E-A947-70E740481C1C}">
                          <a14:useLocalDpi xmlns:a14="http://schemas.microsoft.com/office/drawing/2010/main"/>
                        </a:ext>
                      </a:extLst>
                    </a:blip>
                    <a:stretch>
                      <a:fillRect/>
                    </a:stretch>
                  </pic:blipFill>
                  <pic:spPr>
                    <a:xfrm>
                      <a:off x="0" y="0"/>
                      <a:ext cx="2181225" cy="2057400"/>
                    </a:xfrm>
                    <a:prstGeom prst="rect">
                      <a:avLst/>
                    </a:prstGeom>
                  </pic:spPr>
                </pic:pic>
              </a:graphicData>
            </a:graphic>
          </wp:inline>
        </w:drawing>
      </w:r>
    </w:p>
    <w:p w14:paraId="78186537" w14:textId="45EE10D0" w:rsidR="764581CA" w:rsidRDefault="2BB146BF" w:rsidP="2BB146BF">
      <w:pPr>
        <w:jc w:val="center"/>
        <w:rPr>
          <w:rFonts w:eastAsia="Times New Roman"/>
          <w:color w:val="000000" w:themeColor="text1"/>
        </w:rPr>
      </w:pPr>
      <w:r w:rsidRPr="2BB146BF">
        <w:rPr>
          <w:rFonts w:eastAsia="Times New Roman"/>
          <w:color w:val="000000" w:themeColor="text1"/>
          <w:lang w:val="en-GB"/>
        </w:rPr>
        <w:t>COMT – GROUP ASSIGNMENT</w:t>
      </w:r>
    </w:p>
    <w:p w14:paraId="2A807FAA" w14:textId="745B4E6C" w:rsidR="764581CA" w:rsidRDefault="2BB146BF" w:rsidP="2BB146BF">
      <w:pPr>
        <w:jc w:val="center"/>
        <w:rPr>
          <w:rFonts w:eastAsia="Times New Roman"/>
          <w:color w:val="000000" w:themeColor="text1"/>
        </w:rPr>
      </w:pPr>
      <w:r w:rsidRPr="2BB146BF">
        <w:rPr>
          <w:rFonts w:eastAsia="Times New Roman"/>
          <w:color w:val="000000" w:themeColor="text1"/>
          <w:lang w:val="en-GB"/>
        </w:rPr>
        <w:t>TECHNOLOGY PARK MALAYSIA</w:t>
      </w:r>
    </w:p>
    <w:p w14:paraId="5E97A035" w14:textId="2620F4FB" w:rsidR="764581CA" w:rsidRDefault="2BB146BF" w:rsidP="2BB146BF">
      <w:pPr>
        <w:jc w:val="center"/>
        <w:rPr>
          <w:rFonts w:eastAsia="Times New Roman"/>
          <w:color w:val="000000" w:themeColor="text1"/>
        </w:rPr>
      </w:pPr>
      <w:r w:rsidRPr="2BB146BF">
        <w:rPr>
          <w:rFonts w:eastAsia="Times New Roman"/>
          <w:color w:val="000000" w:themeColor="text1"/>
          <w:lang w:val="en-GB"/>
        </w:rPr>
        <w:t>042026-FHI</w:t>
      </w:r>
    </w:p>
    <w:p w14:paraId="171CE50C" w14:textId="0EEAA772" w:rsidR="764581CA" w:rsidRDefault="2BB146BF" w:rsidP="2BB146BF">
      <w:pPr>
        <w:jc w:val="center"/>
      </w:pPr>
      <w:r w:rsidRPr="2BB146BF">
        <w:rPr>
          <w:rFonts w:eastAsia="Times New Roman"/>
          <w:color w:val="000000" w:themeColor="text1"/>
          <w:lang w:val="en-GB"/>
        </w:rPr>
        <w:t>COMPUTING THEORY</w:t>
      </w:r>
    </w:p>
    <w:p w14:paraId="5B6E855C" w14:textId="79AEDDC3" w:rsidR="764581CA" w:rsidRDefault="2BB146BF" w:rsidP="2BB146BF">
      <w:pPr>
        <w:jc w:val="center"/>
        <w:rPr>
          <w:rFonts w:eastAsia="Times New Roman"/>
          <w:color w:val="000000" w:themeColor="text1"/>
        </w:rPr>
      </w:pPr>
      <w:r w:rsidRPr="2BB146BF">
        <w:rPr>
          <w:rFonts w:eastAsia="Times New Roman"/>
          <w:color w:val="000000" w:themeColor="text1"/>
          <w:lang w:val="en-GB"/>
        </w:rPr>
        <w:t>INTAKE CODE: APU2F2511CS(CYB)</w:t>
      </w:r>
    </w:p>
    <w:p w14:paraId="548E77A8" w14:textId="2E793438" w:rsidR="764581CA" w:rsidRDefault="2BB146BF" w:rsidP="2BB146BF">
      <w:pPr>
        <w:jc w:val="center"/>
        <w:rPr>
          <w:rFonts w:eastAsia="Times New Roman"/>
          <w:color w:val="000000" w:themeColor="text1"/>
        </w:rPr>
      </w:pPr>
      <w:r w:rsidRPr="2BB146BF">
        <w:rPr>
          <w:rFonts w:eastAsia="Times New Roman"/>
          <w:color w:val="000000" w:themeColor="text1"/>
          <w:lang w:val="en-GB"/>
        </w:rPr>
        <w:t>LECTURER NAME: Ms. Farhana Illiani binti Hassan</w:t>
      </w:r>
    </w:p>
    <w:p w14:paraId="7946B389" w14:textId="4E440F5C" w:rsidR="764581CA" w:rsidRDefault="2BB146BF" w:rsidP="2BB146BF">
      <w:pPr>
        <w:jc w:val="center"/>
        <w:rPr>
          <w:rFonts w:eastAsia="Times New Roman"/>
          <w:color w:val="000000" w:themeColor="text1"/>
        </w:rPr>
      </w:pPr>
      <w:r w:rsidRPr="2BB146BF">
        <w:rPr>
          <w:rFonts w:eastAsia="Times New Roman"/>
          <w:color w:val="000000" w:themeColor="text1"/>
          <w:lang w:val="en-GB"/>
        </w:rPr>
        <w:t>COMT (CT111-3-2)</w:t>
      </w:r>
    </w:p>
    <w:p w14:paraId="1607E94B" w14:textId="21B45F20" w:rsidR="764581CA" w:rsidRDefault="2BB146BF" w:rsidP="2BB146BF">
      <w:pPr>
        <w:jc w:val="center"/>
        <w:rPr>
          <w:rFonts w:eastAsia="Times New Roman"/>
          <w:color w:val="000000" w:themeColor="text1"/>
        </w:rPr>
      </w:pPr>
      <w:r w:rsidRPr="2BB146BF">
        <w:rPr>
          <w:rFonts w:eastAsia="Times New Roman"/>
          <w:color w:val="000000" w:themeColor="text1"/>
          <w:lang w:val="en-GB"/>
        </w:rPr>
        <w:t>HANDOUT DATE: WEEK 4</w:t>
      </w:r>
    </w:p>
    <w:p w14:paraId="7406BFE0" w14:textId="30401D72" w:rsidR="764581CA" w:rsidRDefault="2BB146BF" w:rsidP="2BB146BF">
      <w:pPr>
        <w:jc w:val="center"/>
      </w:pPr>
      <w:r w:rsidRPr="2BB146BF">
        <w:rPr>
          <w:rFonts w:eastAsia="Times New Roman"/>
          <w:color w:val="000000" w:themeColor="text1"/>
          <w:lang w:val="en-GB"/>
        </w:rPr>
        <w:t>COMPLETION DATE: WEEK 13</w:t>
      </w:r>
    </w:p>
    <w:p w14:paraId="140F6A22" w14:textId="3AEB5DA6" w:rsidR="764581CA" w:rsidRDefault="2BB146BF" w:rsidP="2BB146BF">
      <w:pPr>
        <w:jc w:val="center"/>
      </w:pPr>
      <w:r w:rsidRPr="2BB146BF">
        <w:rPr>
          <w:rFonts w:eastAsia="Times New Roman"/>
          <w:color w:val="000000" w:themeColor="text1"/>
          <w:lang w:val="en-GB"/>
        </w:rPr>
        <w:t xml:space="preserve">CHOSEN CASE STUDY: </w:t>
      </w:r>
      <w:r w:rsidRPr="2BB146BF">
        <w:rPr>
          <w:rFonts w:eastAsia="Times New Roman"/>
          <w:b/>
          <w:bCs/>
          <w:color w:val="000000" w:themeColor="text1"/>
          <w:lang w:val="en-GB"/>
        </w:rPr>
        <w:t>PARKEASY SMART PARKING SYSTEM</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960"/>
        <w:gridCol w:w="1950"/>
      </w:tblGrid>
      <w:tr w:rsidR="2BB146BF" w14:paraId="1205AAD0" w14:textId="77777777" w:rsidTr="756AE2A7">
        <w:trPr>
          <w:trHeight w:val="435"/>
        </w:trPr>
        <w:tc>
          <w:tcPr>
            <w:tcW w:w="69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top w:w="15" w:type="dxa"/>
              <w:left w:w="15" w:type="dxa"/>
              <w:bottom w:w="15" w:type="dxa"/>
              <w:right w:w="15" w:type="dxa"/>
            </w:tcMar>
            <w:vAlign w:val="center"/>
          </w:tcPr>
          <w:p w14:paraId="62132BCC" w14:textId="575A5D92" w:rsidR="2BB146BF" w:rsidRDefault="756AE2A7" w:rsidP="756AE2A7">
            <w:pPr>
              <w:jc w:val="center"/>
              <w:rPr>
                <w:rFonts w:eastAsia="Times New Roman"/>
                <w:b/>
                <w:bCs/>
              </w:rPr>
            </w:pPr>
            <w:r w:rsidRPr="756AE2A7">
              <w:rPr>
                <w:rFonts w:eastAsia="Times New Roman"/>
                <w:b/>
                <w:bCs/>
                <w:lang w:val="en-GB"/>
              </w:rPr>
              <w:t>NAME</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8F8"/>
            <w:tcMar>
              <w:top w:w="15" w:type="dxa"/>
              <w:left w:w="15" w:type="dxa"/>
              <w:bottom w:w="15" w:type="dxa"/>
              <w:right w:w="15" w:type="dxa"/>
            </w:tcMar>
            <w:vAlign w:val="center"/>
          </w:tcPr>
          <w:p w14:paraId="10EE9953" w14:textId="4E5628F2" w:rsidR="2BB146BF" w:rsidRDefault="756AE2A7" w:rsidP="756AE2A7">
            <w:pPr>
              <w:jc w:val="center"/>
              <w:rPr>
                <w:rFonts w:eastAsia="Times New Roman"/>
                <w:b/>
                <w:bCs/>
              </w:rPr>
            </w:pPr>
            <w:r w:rsidRPr="756AE2A7">
              <w:rPr>
                <w:rFonts w:eastAsia="Times New Roman"/>
                <w:b/>
                <w:bCs/>
                <w:lang w:val="en-GB"/>
              </w:rPr>
              <w:t>TP NUMBER</w:t>
            </w:r>
          </w:p>
        </w:tc>
      </w:tr>
      <w:tr w:rsidR="2BB146BF" w14:paraId="24BCB6EE" w14:textId="77777777" w:rsidTr="756AE2A7">
        <w:trPr>
          <w:trHeight w:val="570"/>
        </w:trPr>
        <w:tc>
          <w:tcPr>
            <w:tcW w:w="6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4D17370" w14:textId="0EBAACCC" w:rsidR="2BB146BF" w:rsidRDefault="2BB146BF" w:rsidP="2BB146BF">
            <w:pPr>
              <w:jc w:val="center"/>
              <w:rPr>
                <w:rFonts w:eastAsia="Times New Roman"/>
              </w:rPr>
            </w:pPr>
            <w:r w:rsidRPr="2BB146BF">
              <w:rPr>
                <w:rFonts w:eastAsia="Times New Roman"/>
                <w:lang w:val="en-GB"/>
              </w:rPr>
              <w:t>SUDHAARSHAN NAIR A/L GOPALAN</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1F41284" w14:textId="7CF3D259" w:rsidR="2BB146BF" w:rsidRDefault="2BB146BF" w:rsidP="2BB146BF">
            <w:pPr>
              <w:jc w:val="center"/>
              <w:rPr>
                <w:rFonts w:eastAsia="Times New Roman"/>
              </w:rPr>
            </w:pPr>
            <w:r w:rsidRPr="2BB146BF">
              <w:rPr>
                <w:rFonts w:eastAsia="Times New Roman"/>
                <w:lang w:val="en-GB"/>
              </w:rPr>
              <w:t>TP077292</w:t>
            </w:r>
          </w:p>
        </w:tc>
      </w:tr>
      <w:tr w:rsidR="2BB146BF" w14:paraId="6AC62DEA" w14:textId="77777777" w:rsidTr="756AE2A7">
        <w:trPr>
          <w:trHeight w:val="570"/>
        </w:trPr>
        <w:tc>
          <w:tcPr>
            <w:tcW w:w="6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C2763DD" w14:textId="0F35E4B3" w:rsidR="2BB146BF" w:rsidRDefault="2BB146BF" w:rsidP="2BB146BF">
            <w:pPr>
              <w:jc w:val="center"/>
              <w:rPr>
                <w:rFonts w:eastAsia="Times New Roman"/>
              </w:rPr>
            </w:pPr>
            <w:r w:rsidRPr="2BB146BF">
              <w:rPr>
                <w:rFonts w:eastAsia="Times New Roman"/>
                <w:lang w:val="en-GB"/>
              </w:rPr>
              <w:t>DANISH AIMAN BIN ROSHADLISHAM</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B5D9DAE" w14:textId="2A12A114" w:rsidR="2BB146BF" w:rsidRDefault="2BB146BF" w:rsidP="2BB146BF">
            <w:pPr>
              <w:jc w:val="center"/>
              <w:rPr>
                <w:rFonts w:eastAsia="Times New Roman"/>
              </w:rPr>
            </w:pPr>
            <w:r w:rsidRPr="2BB146BF">
              <w:rPr>
                <w:rFonts w:eastAsia="Times New Roman"/>
                <w:lang w:val="en-GB"/>
              </w:rPr>
              <w:t>TP077272</w:t>
            </w:r>
          </w:p>
        </w:tc>
      </w:tr>
      <w:tr w:rsidR="2BB146BF" w14:paraId="3CC13D65" w14:textId="77777777" w:rsidTr="756AE2A7">
        <w:trPr>
          <w:trHeight w:val="570"/>
        </w:trPr>
        <w:tc>
          <w:tcPr>
            <w:tcW w:w="6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0C4866F" w14:textId="5D754F83" w:rsidR="2BB146BF" w:rsidRDefault="2BB146BF" w:rsidP="2BB146BF">
            <w:pPr>
              <w:jc w:val="center"/>
              <w:rPr>
                <w:rFonts w:eastAsia="Times New Roman"/>
              </w:rPr>
            </w:pPr>
            <w:r w:rsidRPr="2BB146BF">
              <w:rPr>
                <w:rFonts w:eastAsia="Times New Roman"/>
                <w:lang w:val="en-GB"/>
              </w:rPr>
              <w:t>AHMAD NUR AZAMI AMZAR BIN NIZAR</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0AF11BA" w14:textId="4BBB2737" w:rsidR="2BB146BF" w:rsidRDefault="2BB146BF" w:rsidP="2BB146BF">
            <w:pPr>
              <w:jc w:val="center"/>
              <w:rPr>
                <w:rFonts w:eastAsia="Times New Roman"/>
              </w:rPr>
            </w:pPr>
            <w:r w:rsidRPr="2BB146BF">
              <w:rPr>
                <w:rFonts w:eastAsia="Times New Roman"/>
                <w:lang w:val="en-GB"/>
              </w:rPr>
              <w:t>TP077269</w:t>
            </w:r>
          </w:p>
        </w:tc>
      </w:tr>
      <w:tr w:rsidR="2BB146BF" w14:paraId="6696666F" w14:textId="77777777" w:rsidTr="756AE2A7">
        <w:trPr>
          <w:trHeight w:val="570"/>
        </w:trPr>
        <w:tc>
          <w:tcPr>
            <w:tcW w:w="6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2F4AFBA" w14:textId="0634ABFC" w:rsidR="2BB146BF" w:rsidRDefault="2BB146BF" w:rsidP="2BB146BF">
            <w:pPr>
              <w:jc w:val="center"/>
              <w:rPr>
                <w:rFonts w:eastAsia="Times New Roman"/>
              </w:rPr>
            </w:pPr>
            <w:r w:rsidRPr="2BB146BF">
              <w:rPr>
                <w:rFonts w:eastAsia="Times New Roman"/>
                <w:lang w:val="en-GB"/>
              </w:rPr>
              <w:t>IDDIN IRFAN MIKHAIL BIN NOOR IZWAAN</w:t>
            </w:r>
          </w:p>
        </w:tc>
        <w:tc>
          <w:tcPr>
            <w:tcW w:w="1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6A3B8EC" w14:textId="1DFA3568" w:rsidR="2BB146BF" w:rsidRDefault="2BB146BF" w:rsidP="2BB146BF">
            <w:pPr>
              <w:jc w:val="center"/>
              <w:rPr>
                <w:rFonts w:eastAsia="Times New Roman"/>
              </w:rPr>
            </w:pPr>
            <w:r w:rsidRPr="2BB146BF">
              <w:rPr>
                <w:rFonts w:eastAsia="Times New Roman"/>
                <w:lang w:val="en-GB"/>
              </w:rPr>
              <w:t>TP077270</w:t>
            </w:r>
          </w:p>
        </w:tc>
      </w:tr>
    </w:tbl>
    <w:p w14:paraId="06E82FD9" w14:textId="21E928BD" w:rsidR="764581CA" w:rsidRDefault="764581CA" w:rsidP="764581CA"/>
    <w:p w14:paraId="27350AA4" w14:textId="673F2E0D" w:rsidR="764581CA" w:rsidRDefault="764581CA" w:rsidP="764581CA"/>
    <w:p w14:paraId="5B27E9A6" w14:textId="4D27AC8F" w:rsidR="764581CA" w:rsidRDefault="764581CA" w:rsidP="2BB146BF"/>
    <w:p w14:paraId="3DDD086B" w14:textId="057650AE" w:rsidR="764581CA" w:rsidRDefault="756AE2A7" w:rsidP="2BB146BF">
      <w:pPr>
        <w:pStyle w:val="Heading1"/>
      </w:pPr>
      <w:bookmarkStart w:id="0" w:name="_Toc59440213"/>
      <w:r>
        <w:t>Table of Contents</w:t>
      </w:r>
      <w:bookmarkEnd w:id="0"/>
    </w:p>
    <w:sdt>
      <w:sdtPr>
        <w:id w:val="1075833446"/>
        <w:docPartObj>
          <w:docPartGallery w:val="Table of Contents"/>
          <w:docPartUnique/>
        </w:docPartObj>
      </w:sdtPr>
      <w:sdtContent>
        <w:p w14:paraId="12E75D5A" w14:textId="5C6BB673" w:rsidR="764581CA" w:rsidRDefault="764581CA" w:rsidP="756AE2A7">
          <w:pPr>
            <w:pStyle w:val="TOC1"/>
            <w:tabs>
              <w:tab w:val="right" w:leader="dot" w:pos="9015"/>
            </w:tabs>
          </w:pPr>
          <w:r>
            <w:fldChar w:fldCharType="begin"/>
          </w:r>
          <w:r>
            <w:instrText>TOC \o "1-2" \z \u \h</w:instrText>
          </w:r>
          <w:r>
            <w:fldChar w:fldCharType="separate"/>
          </w:r>
          <w:hyperlink w:anchor="_Toc59440213" w:history="1">
            <w:r w:rsidR="756AE2A7" w:rsidRPr="756AE2A7">
              <w:rPr>
                <w:rStyle w:val="Hyperlink"/>
              </w:rPr>
              <w:t>Table of Contents</w:t>
            </w:r>
            <w:r>
              <w:tab/>
            </w:r>
            <w:r>
              <w:fldChar w:fldCharType="begin"/>
            </w:r>
            <w:r>
              <w:instrText>PAGEREF _Toc59440213 \h</w:instrText>
            </w:r>
            <w:r>
              <w:fldChar w:fldCharType="separate"/>
            </w:r>
            <w:r w:rsidR="756AE2A7" w:rsidRPr="756AE2A7">
              <w:rPr>
                <w:rStyle w:val="Hyperlink"/>
              </w:rPr>
              <w:t>2</w:t>
            </w:r>
            <w:r>
              <w:fldChar w:fldCharType="end"/>
            </w:r>
          </w:hyperlink>
        </w:p>
        <w:p w14:paraId="6612E1CF" w14:textId="44E49546" w:rsidR="764581CA" w:rsidRDefault="756AE2A7" w:rsidP="756AE2A7">
          <w:pPr>
            <w:pStyle w:val="TOC1"/>
            <w:tabs>
              <w:tab w:val="right" w:leader="dot" w:pos="9015"/>
            </w:tabs>
          </w:pPr>
          <w:hyperlink w:anchor="_Toc1319606597" w:history="1">
            <w:r w:rsidRPr="756AE2A7">
              <w:rPr>
                <w:rStyle w:val="Hyperlink"/>
              </w:rPr>
              <w:t>Non-Deterministic Automata Diagram</w:t>
            </w:r>
            <w:r w:rsidR="764581CA">
              <w:tab/>
            </w:r>
            <w:r w:rsidR="764581CA">
              <w:fldChar w:fldCharType="begin"/>
            </w:r>
            <w:r w:rsidR="764581CA">
              <w:instrText>PAGEREF _Toc1319606597 \h</w:instrText>
            </w:r>
            <w:r w:rsidR="764581CA">
              <w:fldChar w:fldCharType="separate"/>
            </w:r>
            <w:r w:rsidRPr="756AE2A7">
              <w:rPr>
                <w:rStyle w:val="Hyperlink"/>
              </w:rPr>
              <w:t>3</w:t>
            </w:r>
            <w:r w:rsidR="764581CA">
              <w:fldChar w:fldCharType="end"/>
            </w:r>
          </w:hyperlink>
        </w:p>
        <w:p w14:paraId="3BDA0900" w14:textId="197DBDCF" w:rsidR="764581CA" w:rsidRDefault="756AE2A7" w:rsidP="756AE2A7">
          <w:pPr>
            <w:pStyle w:val="TOC1"/>
            <w:tabs>
              <w:tab w:val="right" w:leader="dot" w:pos="9015"/>
            </w:tabs>
          </w:pPr>
          <w:hyperlink w:anchor="_Toc549958608" w:history="1">
            <w:r w:rsidRPr="756AE2A7">
              <w:rPr>
                <w:rStyle w:val="Hyperlink"/>
              </w:rPr>
              <w:t>Diagram Explanation</w:t>
            </w:r>
            <w:r w:rsidR="764581CA">
              <w:tab/>
            </w:r>
            <w:r w:rsidR="764581CA">
              <w:fldChar w:fldCharType="begin"/>
            </w:r>
            <w:r w:rsidR="764581CA">
              <w:instrText>PAGEREF _Toc549958608 \h</w:instrText>
            </w:r>
            <w:r w:rsidR="764581CA">
              <w:fldChar w:fldCharType="separate"/>
            </w:r>
            <w:r w:rsidRPr="756AE2A7">
              <w:rPr>
                <w:rStyle w:val="Hyperlink"/>
              </w:rPr>
              <w:t>4</w:t>
            </w:r>
            <w:r w:rsidR="764581CA">
              <w:fldChar w:fldCharType="end"/>
            </w:r>
          </w:hyperlink>
        </w:p>
        <w:p w14:paraId="02811ABA" w14:textId="0A98259C" w:rsidR="764581CA" w:rsidRDefault="756AE2A7" w:rsidP="756AE2A7">
          <w:pPr>
            <w:pStyle w:val="TOC1"/>
            <w:tabs>
              <w:tab w:val="right" w:leader="dot" w:pos="9015"/>
            </w:tabs>
          </w:pPr>
          <w:hyperlink w:anchor="_Toc1711838528" w:history="1">
            <w:r w:rsidRPr="756AE2A7">
              <w:rPr>
                <w:rStyle w:val="Hyperlink"/>
              </w:rPr>
              <w:t>Diagram Justification</w:t>
            </w:r>
            <w:r w:rsidR="764581CA">
              <w:tab/>
            </w:r>
            <w:r w:rsidR="764581CA">
              <w:fldChar w:fldCharType="begin"/>
            </w:r>
            <w:r w:rsidR="764581CA">
              <w:instrText>PAGEREF _Toc1711838528 \h</w:instrText>
            </w:r>
            <w:r w:rsidR="764581CA">
              <w:fldChar w:fldCharType="separate"/>
            </w:r>
            <w:r w:rsidRPr="756AE2A7">
              <w:rPr>
                <w:rStyle w:val="Hyperlink"/>
              </w:rPr>
              <w:t>5</w:t>
            </w:r>
            <w:r w:rsidR="764581CA">
              <w:fldChar w:fldCharType="end"/>
            </w:r>
          </w:hyperlink>
        </w:p>
        <w:p w14:paraId="11F9F5F3" w14:textId="6FE4D0EE" w:rsidR="764581CA" w:rsidRDefault="756AE2A7" w:rsidP="756AE2A7">
          <w:pPr>
            <w:pStyle w:val="TOC1"/>
            <w:tabs>
              <w:tab w:val="right" w:leader="dot" w:pos="9015"/>
            </w:tabs>
          </w:pPr>
          <w:hyperlink w:anchor="_Toc570215147" w:history="1">
            <w:r w:rsidRPr="756AE2A7">
              <w:rPr>
                <w:rStyle w:val="Hyperlink"/>
              </w:rPr>
              <w:t>Accepted String Tracing</w:t>
            </w:r>
            <w:r w:rsidR="764581CA">
              <w:tab/>
            </w:r>
            <w:r w:rsidR="764581CA">
              <w:fldChar w:fldCharType="begin"/>
            </w:r>
            <w:r w:rsidR="764581CA">
              <w:instrText>PAGEREF _Toc570215147 \h</w:instrText>
            </w:r>
            <w:r w:rsidR="764581CA">
              <w:fldChar w:fldCharType="separate"/>
            </w:r>
            <w:r w:rsidRPr="756AE2A7">
              <w:rPr>
                <w:rStyle w:val="Hyperlink"/>
              </w:rPr>
              <w:t>6</w:t>
            </w:r>
            <w:r w:rsidR="764581CA">
              <w:fldChar w:fldCharType="end"/>
            </w:r>
          </w:hyperlink>
        </w:p>
        <w:p w14:paraId="52326F20" w14:textId="648E679A" w:rsidR="764581CA" w:rsidRDefault="756AE2A7" w:rsidP="756AE2A7">
          <w:pPr>
            <w:pStyle w:val="TOC1"/>
            <w:tabs>
              <w:tab w:val="right" w:leader="dot" w:pos="9015"/>
            </w:tabs>
          </w:pPr>
          <w:hyperlink w:anchor="_Toc251222182" w:history="1">
            <w:r w:rsidRPr="756AE2A7">
              <w:rPr>
                <w:rStyle w:val="Hyperlink"/>
              </w:rPr>
              <w:t>Rejected String Tracing</w:t>
            </w:r>
            <w:r w:rsidR="764581CA">
              <w:tab/>
            </w:r>
            <w:r w:rsidR="764581CA">
              <w:fldChar w:fldCharType="begin"/>
            </w:r>
            <w:r w:rsidR="764581CA">
              <w:instrText>PAGEREF _Toc251222182 \h</w:instrText>
            </w:r>
            <w:r w:rsidR="764581CA">
              <w:fldChar w:fldCharType="separate"/>
            </w:r>
            <w:r w:rsidRPr="756AE2A7">
              <w:rPr>
                <w:rStyle w:val="Hyperlink"/>
              </w:rPr>
              <w:t>7</w:t>
            </w:r>
            <w:r w:rsidR="764581CA">
              <w:fldChar w:fldCharType="end"/>
            </w:r>
          </w:hyperlink>
        </w:p>
        <w:p w14:paraId="080DA4AD" w14:textId="40A95209" w:rsidR="764581CA" w:rsidRDefault="756AE2A7" w:rsidP="756AE2A7">
          <w:pPr>
            <w:pStyle w:val="TOC1"/>
            <w:tabs>
              <w:tab w:val="right" w:leader="dot" w:pos="9015"/>
            </w:tabs>
          </w:pPr>
          <w:hyperlink w:anchor="_Toc198633182" w:history="1">
            <w:r w:rsidRPr="756AE2A7">
              <w:rPr>
                <w:rStyle w:val="Hyperlink"/>
              </w:rPr>
              <w:t>Quintuple</w:t>
            </w:r>
            <w:r w:rsidR="764581CA">
              <w:tab/>
            </w:r>
            <w:r w:rsidR="764581CA">
              <w:fldChar w:fldCharType="begin"/>
            </w:r>
            <w:r w:rsidR="764581CA">
              <w:instrText>PAGEREF _Toc198633182 \h</w:instrText>
            </w:r>
            <w:r w:rsidR="764581CA">
              <w:fldChar w:fldCharType="separate"/>
            </w:r>
            <w:r w:rsidRPr="756AE2A7">
              <w:rPr>
                <w:rStyle w:val="Hyperlink"/>
              </w:rPr>
              <w:t>8</w:t>
            </w:r>
            <w:r w:rsidR="764581CA">
              <w:fldChar w:fldCharType="end"/>
            </w:r>
          </w:hyperlink>
        </w:p>
        <w:p w14:paraId="5ADC7C81" w14:textId="74734F3A" w:rsidR="764581CA" w:rsidRDefault="756AE2A7" w:rsidP="756AE2A7">
          <w:pPr>
            <w:pStyle w:val="TOC1"/>
            <w:tabs>
              <w:tab w:val="right" w:leader="dot" w:pos="9015"/>
            </w:tabs>
          </w:pPr>
          <w:hyperlink w:anchor="_Toc174391080" w:history="1">
            <w:r w:rsidRPr="756AE2A7">
              <w:rPr>
                <w:rStyle w:val="Hyperlink"/>
              </w:rPr>
              <w:t>State Transition Table</w:t>
            </w:r>
            <w:r w:rsidR="764581CA">
              <w:tab/>
            </w:r>
            <w:r w:rsidR="764581CA">
              <w:fldChar w:fldCharType="begin"/>
            </w:r>
            <w:r w:rsidR="764581CA">
              <w:instrText>PAGEREF _Toc174391080 \h</w:instrText>
            </w:r>
            <w:r w:rsidR="764581CA">
              <w:fldChar w:fldCharType="separate"/>
            </w:r>
            <w:r w:rsidRPr="756AE2A7">
              <w:rPr>
                <w:rStyle w:val="Hyperlink"/>
              </w:rPr>
              <w:t>8</w:t>
            </w:r>
            <w:r w:rsidR="764581CA">
              <w:fldChar w:fldCharType="end"/>
            </w:r>
          </w:hyperlink>
        </w:p>
        <w:p w14:paraId="0EBE9529" w14:textId="7812490C" w:rsidR="764581CA" w:rsidRDefault="756AE2A7" w:rsidP="756AE2A7">
          <w:pPr>
            <w:pStyle w:val="TOC1"/>
            <w:tabs>
              <w:tab w:val="right" w:leader="dot" w:pos="9015"/>
            </w:tabs>
          </w:pPr>
          <w:hyperlink w:anchor="_Toc136716149" w:history="1">
            <w:r w:rsidRPr="756AE2A7">
              <w:rPr>
                <w:rStyle w:val="Hyperlink"/>
              </w:rPr>
              <w:t>Regular Expression</w:t>
            </w:r>
            <w:r w:rsidR="764581CA">
              <w:tab/>
            </w:r>
            <w:r w:rsidR="764581CA">
              <w:fldChar w:fldCharType="begin"/>
            </w:r>
            <w:r w:rsidR="764581CA">
              <w:instrText>PAGEREF _Toc136716149 \h</w:instrText>
            </w:r>
            <w:r w:rsidR="764581CA">
              <w:fldChar w:fldCharType="separate"/>
            </w:r>
            <w:r w:rsidRPr="756AE2A7">
              <w:rPr>
                <w:rStyle w:val="Hyperlink"/>
              </w:rPr>
              <w:t>9</w:t>
            </w:r>
            <w:r w:rsidR="764581CA">
              <w:fldChar w:fldCharType="end"/>
            </w:r>
          </w:hyperlink>
        </w:p>
        <w:p w14:paraId="16874944" w14:textId="0E01C075" w:rsidR="764581CA" w:rsidRDefault="756AE2A7" w:rsidP="756AE2A7">
          <w:pPr>
            <w:pStyle w:val="TOC1"/>
            <w:tabs>
              <w:tab w:val="right" w:leader="dot" w:pos="9015"/>
            </w:tabs>
          </w:pPr>
          <w:hyperlink w:anchor="_Toc1672797290" w:history="1">
            <w:r w:rsidRPr="756AE2A7">
              <w:rPr>
                <w:rStyle w:val="Hyperlink"/>
              </w:rPr>
              <w:t>Step-by-step derivation</w:t>
            </w:r>
            <w:r w:rsidR="764581CA">
              <w:tab/>
            </w:r>
            <w:r w:rsidR="764581CA">
              <w:fldChar w:fldCharType="begin"/>
            </w:r>
            <w:r w:rsidR="764581CA">
              <w:instrText>PAGEREF _Toc1672797290 \h</w:instrText>
            </w:r>
            <w:r w:rsidR="764581CA">
              <w:fldChar w:fldCharType="separate"/>
            </w:r>
            <w:r w:rsidRPr="756AE2A7">
              <w:rPr>
                <w:rStyle w:val="Hyperlink"/>
              </w:rPr>
              <w:t>9</w:t>
            </w:r>
            <w:r w:rsidR="764581CA">
              <w:fldChar w:fldCharType="end"/>
            </w:r>
          </w:hyperlink>
        </w:p>
        <w:p w14:paraId="1563F7F4" w14:textId="4234866A" w:rsidR="764581CA" w:rsidRDefault="756AE2A7" w:rsidP="756AE2A7">
          <w:pPr>
            <w:pStyle w:val="TOC1"/>
            <w:tabs>
              <w:tab w:val="right" w:leader="dot" w:pos="9015"/>
            </w:tabs>
          </w:pPr>
          <w:hyperlink w:anchor="_Toc183557594" w:history="1">
            <w:r w:rsidRPr="756AE2A7">
              <w:rPr>
                <w:rStyle w:val="Hyperlink"/>
              </w:rPr>
              <w:t>Final Regular Expression</w:t>
            </w:r>
            <w:r w:rsidR="764581CA">
              <w:tab/>
            </w:r>
            <w:r w:rsidR="764581CA">
              <w:fldChar w:fldCharType="begin"/>
            </w:r>
            <w:r w:rsidR="764581CA">
              <w:instrText>PAGEREF _Toc183557594 \h</w:instrText>
            </w:r>
            <w:r w:rsidR="764581CA">
              <w:fldChar w:fldCharType="separate"/>
            </w:r>
            <w:r w:rsidRPr="756AE2A7">
              <w:rPr>
                <w:rStyle w:val="Hyperlink"/>
              </w:rPr>
              <w:t>15</w:t>
            </w:r>
            <w:r w:rsidR="764581CA">
              <w:fldChar w:fldCharType="end"/>
            </w:r>
          </w:hyperlink>
        </w:p>
        <w:p w14:paraId="5727F14A" w14:textId="5D65DEEC" w:rsidR="764581CA" w:rsidRDefault="756AE2A7" w:rsidP="756AE2A7">
          <w:pPr>
            <w:pStyle w:val="TOC1"/>
            <w:tabs>
              <w:tab w:val="right" w:leader="dot" w:pos="9015"/>
            </w:tabs>
          </w:pPr>
          <w:hyperlink w:anchor="_Toc714041319" w:history="1">
            <w:r w:rsidRPr="756AE2A7">
              <w:rPr>
                <w:rStyle w:val="Hyperlink"/>
              </w:rPr>
              <w:t>Verification</w:t>
            </w:r>
            <w:r w:rsidR="764581CA">
              <w:tab/>
            </w:r>
            <w:r w:rsidR="764581CA">
              <w:fldChar w:fldCharType="begin"/>
            </w:r>
            <w:r w:rsidR="764581CA">
              <w:instrText>PAGEREF _Toc714041319 \h</w:instrText>
            </w:r>
            <w:r w:rsidR="764581CA">
              <w:fldChar w:fldCharType="separate"/>
            </w:r>
            <w:r w:rsidRPr="756AE2A7">
              <w:rPr>
                <w:rStyle w:val="Hyperlink"/>
              </w:rPr>
              <w:t>16</w:t>
            </w:r>
            <w:r w:rsidR="764581CA">
              <w:fldChar w:fldCharType="end"/>
            </w:r>
          </w:hyperlink>
        </w:p>
        <w:p w14:paraId="565D5F1E" w14:textId="6783BCCF" w:rsidR="764581CA" w:rsidRDefault="756AE2A7" w:rsidP="756AE2A7">
          <w:pPr>
            <w:pStyle w:val="TOC1"/>
            <w:tabs>
              <w:tab w:val="right" w:leader="dot" w:pos="9015"/>
            </w:tabs>
          </w:pPr>
          <w:hyperlink w:anchor="_Toc70633351" w:history="1">
            <w:r w:rsidRPr="756AE2A7">
              <w:rPr>
                <w:rStyle w:val="Hyperlink"/>
              </w:rPr>
              <w:t>Complexity</w:t>
            </w:r>
            <w:r w:rsidR="764581CA">
              <w:tab/>
            </w:r>
            <w:r w:rsidR="764581CA">
              <w:fldChar w:fldCharType="begin"/>
            </w:r>
            <w:r w:rsidR="764581CA">
              <w:instrText>PAGEREF _Toc70633351 \h</w:instrText>
            </w:r>
            <w:r w:rsidR="764581CA">
              <w:fldChar w:fldCharType="separate"/>
            </w:r>
            <w:r w:rsidRPr="756AE2A7">
              <w:rPr>
                <w:rStyle w:val="Hyperlink"/>
              </w:rPr>
              <w:t>17</w:t>
            </w:r>
            <w:r w:rsidR="764581CA">
              <w:fldChar w:fldCharType="end"/>
            </w:r>
          </w:hyperlink>
        </w:p>
        <w:p w14:paraId="40921E36" w14:textId="2F912FF4" w:rsidR="764581CA" w:rsidRDefault="756AE2A7" w:rsidP="756AE2A7">
          <w:pPr>
            <w:pStyle w:val="TOC1"/>
            <w:tabs>
              <w:tab w:val="right" w:leader="dot" w:pos="9015"/>
            </w:tabs>
          </w:pPr>
          <w:hyperlink w:anchor="_Toc1204942411" w:history="1">
            <w:r w:rsidRPr="756AE2A7">
              <w:rPr>
                <w:rStyle w:val="Hyperlink"/>
              </w:rPr>
              <w:t>Best-Case Time Complexity</w:t>
            </w:r>
            <w:r w:rsidR="764581CA">
              <w:tab/>
            </w:r>
            <w:r w:rsidR="764581CA">
              <w:fldChar w:fldCharType="begin"/>
            </w:r>
            <w:r w:rsidR="764581CA">
              <w:instrText>PAGEREF _Toc1204942411 \h</w:instrText>
            </w:r>
            <w:r w:rsidR="764581CA">
              <w:fldChar w:fldCharType="separate"/>
            </w:r>
            <w:r w:rsidRPr="756AE2A7">
              <w:rPr>
                <w:rStyle w:val="Hyperlink"/>
              </w:rPr>
              <w:t>18</w:t>
            </w:r>
            <w:r w:rsidR="764581CA">
              <w:fldChar w:fldCharType="end"/>
            </w:r>
          </w:hyperlink>
        </w:p>
        <w:p w14:paraId="6DFB6149" w14:textId="525DC6E2" w:rsidR="764581CA" w:rsidRDefault="756AE2A7" w:rsidP="756AE2A7">
          <w:pPr>
            <w:pStyle w:val="TOC1"/>
            <w:tabs>
              <w:tab w:val="right" w:leader="dot" w:pos="9015"/>
            </w:tabs>
          </w:pPr>
          <w:hyperlink w:anchor="_Toc1812869940" w:history="1">
            <w:r w:rsidRPr="756AE2A7">
              <w:rPr>
                <w:rStyle w:val="Hyperlink"/>
              </w:rPr>
              <w:t>Worse-Case Time Complexity</w:t>
            </w:r>
            <w:r w:rsidR="764581CA">
              <w:tab/>
            </w:r>
            <w:r w:rsidR="764581CA">
              <w:fldChar w:fldCharType="begin"/>
            </w:r>
            <w:r w:rsidR="764581CA">
              <w:instrText>PAGEREF _Toc1812869940 \h</w:instrText>
            </w:r>
            <w:r w:rsidR="764581CA">
              <w:fldChar w:fldCharType="separate"/>
            </w:r>
            <w:r w:rsidRPr="756AE2A7">
              <w:rPr>
                <w:rStyle w:val="Hyperlink"/>
              </w:rPr>
              <w:t>18</w:t>
            </w:r>
            <w:r w:rsidR="764581CA">
              <w:fldChar w:fldCharType="end"/>
            </w:r>
          </w:hyperlink>
        </w:p>
        <w:p w14:paraId="1EF5F03B" w14:textId="775B35A1" w:rsidR="764581CA" w:rsidRDefault="756AE2A7" w:rsidP="756AE2A7">
          <w:pPr>
            <w:pStyle w:val="TOC1"/>
            <w:tabs>
              <w:tab w:val="right" w:leader="dot" w:pos="9015"/>
            </w:tabs>
          </w:pPr>
          <w:hyperlink w:anchor="_Toc473090010" w:history="1">
            <w:r w:rsidRPr="756AE2A7">
              <w:rPr>
                <w:rStyle w:val="Hyperlink"/>
              </w:rPr>
              <w:t>Why a DFA Cannot Exceed O(n)</w:t>
            </w:r>
            <w:r w:rsidR="764581CA">
              <w:tab/>
            </w:r>
            <w:r w:rsidR="764581CA">
              <w:fldChar w:fldCharType="begin"/>
            </w:r>
            <w:r w:rsidR="764581CA">
              <w:instrText>PAGEREF _Toc473090010 \h</w:instrText>
            </w:r>
            <w:r w:rsidR="764581CA">
              <w:fldChar w:fldCharType="separate"/>
            </w:r>
            <w:r w:rsidRPr="756AE2A7">
              <w:rPr>
                <w:rStyle w:val="Hyperlink"/>
              </w:rPr>
              <w:t>20</w:t>
            </w:r>
            <w:r w:rsidR="764581CA">
              <w:fldChar w:fldCharType="end"/>
            </w:r>
          </w:hyperlink>
        </w:p>
        <w:p w14:paraId="454D4FEB" w14:textId="221DFB22" w:rsidR="764581CA" w:rsidRDefault="756AE2A7" w:rsidP="756AE2A7">
          <w:pPr>
            <w:pStyle w:val="TOC1"/>
            <w:tabs>
              <w:tab w:val="right" w:leader="dot" w:pos="9015"/>
            </w:tabs>
          </w:pPr>
          <w:hyperlink w:anchor="_Toc1046724159" w:history="1">
            <w:r w:rsidRPr="756AE2A7">
              <w:rPr>
                <w:rStyle w:val="Hyperlink"/>
              </w:rPr>
              <w:t>Summary</w:t>
            </w:r>
            <w:r w:rsidR="764581CA">
              <w:tab/>
            </w:r>
            <w:r w:rsidR="764581CA">
              <w:fldChar w:fldCharType="begin"/>
            </w:r>
            <w:r w:rsidR="764581CA">
              <w:instrText>PAGEREF _Toc1046724159 \h</w:instrText>
            </w:r>
            <w:r w:rsidR="764581CA">
              <w:fldChar w:fldCharType="separate"/>
            </w:r>
            <w:r w:rsidRPr="756AE2A7">
              <w:rPr>
                <w:rStyle w:val="Hyperlink"/>
              </w:rPr>
              <w:t>20</w:t>
            </w:r>
            <w:r w:rsidR="764581CA">
              <w:fldChar w:fldCharType="end"/>
            </w:r>
          </w:hyperlink>
        </w:p>
        <w:p w14:paraId="533AB274" w14:textId="0AD1F326" w:rsidR="764581CA" w:rsidRDefault="756AE2A7" w:rsidP="756AE2A7">
          <w:pPr>
            <w:pStyle w:val="TOC1"/>
            <w:tabs>
              <w:tab w:val="right" w:leader="dot" w:pos="9015"/>
            </w:tabs>
          </w:pPr>
          <w:hyperlink w:anchor="_Toc966783408" w:history="1">
            <w:r w:rsidRPr="756AE2A7">
              <w:rPr>
                <w:rStyle w:val="Hyperlink"/>
              </w:rPr>
              <w:t>Computability Properties of the Language L</w:t>
            </w:r>
            <w:r w:rsidR="764581CA">
              <w:tab/>
            </w:r>
            <w:r w:rsidR="764581CA">
              <w:fldChar w:fldCharType="begin"/>
            </w:r>
            <w:r w:rsidR="764581CA">
              <w:instrText>PAGEREF _Toc966783408 \h</w:instrText>
            </w:r>
            <w:r w:rsidR="764581CA">
              <w:fldChar w:fldCharType="separate"/>
            </w:r>
            <w:r w:rsidRPr="756AE2A7">
              <w:rPr>
                <w:rStyle w:val="Hyperlink"/>
              </w:rPr>
              <w:t>20</w:t>
            </w:r>
            <w:r w:rsidR="764581CA">
              <w:fldChar w:fldCharType="end"/>
            </w:r>
          </w:hyperlink>
        </w:p>
        <w:p w14:paraId="408AF464" w14:textId="2D66AF56" w:rsidR="756AE2A7" w:rsidRDefault="756AE2A7" w:rsidP="756AE2A7">
          <w:pPr>
            <w:pStyle w:val="TOC1"/>
            <w:tabs>
              <w:tab w:val="right" w:leader="dot" w:pos="9015"/>
            </w:tabs>
          </w:pPr>
          <w:hyperlink w:anchor="_Toc1891335589" w:history="1">
            <w:r w:rsidRPr="756AE2A7">
              <w:rPr>
                <w:rStyle w:val="Hyperlink"/>
              </w:rPr>
              <w:t>Workload Matrix</w:t>
            </w:r>
            <w:r>
              <w:tab/>
            </w:r>
            <w:r>
              <w:fldChar w:fldCharType="begin"/>
            </w:r>
            <w:r>
              <w:instrText>PAGEREF _Toc1891335589 \h</w:instrText>
            </w:r>
            <w:r>
              <w:fldChar w:fldCharType="separate"/>
            </w:r>
            <w:r w:rsidRPr="756AE2A7">
              <w:rPr>
                <w:rStyle w:val="Hyperlink"/>
              </w:rPr>
              <w:t>23</w:t>
            </w:r>
            <w:r>
              <w:fldChar w:fldCharType="end"/>
            </w:r>
          </w:hyperlink>
        </w:p>
        <w:p w14:paraId="11AC0E4C" w14:textId="56CB626C" w:rsidR="756AE2A7" w:rsidRDefault="756AE2A7" w:rsidP="756AE2A7">
          <w:pPr>
            <w:pStyle w:val="TOC1"/>
            <w:tabs>
              <w:tab w:val="right" w:leader="dot" w:pos="9015"/>
            </w:tabs>
          </w:pPr>
          <w:hyperlink w:anchor="_Toc1553263228" w:history="1">
            <w:r w:rsidRPr="756AE2A7">
              <w:rPr>
                <w:rStyle w:val="Hyperlink"/>
              </w:rPr>
              <w:t>References</w:t>
            </w:r>
            <w:r>
              <w:tab/>
            </w:r>
            <w:r>
              <w:fldChar w:fldCharType="begin"/>
            </w:r>
            <w:r>
              <w:instrText>PAGEREF _Toc1553263228 \h</w:instrText>
            </w:r>
            <w:r>
              <w:fldChar w:fldCharType="separate"/>
            </w:r>
            <w:r w:rsidRPr="756AE2A7">
              <w:rPr>
                <w:rStyle w:val="Hyperlink"/>
              </w:rPr>
              <w:t>23</w:t>
            </w:r>
            <w:r>
              <w:fldChar w:fldCharType="end"/>
            </w:r>
          </w:hyperlink>
        </w:p>
        <w:p w14:paraId="26653E02" w14:textId="0E1B2C58" w:rsidR="764581CA" w:rsidRDefault="764581CA" w:rsidP="764581CA">
          <w:r>
            <w:fldChar w:fldCharType="end"/>
          </w:r>
        </w:p>
      </w:sdtContent>
    </w:sdt>
    <w:p w14:paraId="3004DB28" w14:textId="208EE13D" w:rsidR="764581CA" w:rsidRDefault="764581CA" w:rsidP="2BB146BF"/>
    <w:p w14:paraId="59041942" w14:textId="1ABEC17D" w:rsidR="764581CA" w:rsidRDefault="764581CA" w:rsidP="2BB146BF"/>
    <w:p w14:paraId="6D7BA3BE" w14:textId="4FB78CA6" w:rsidR="756AE2A7" w:rsidRDefault="756AE2A7" w:rsidP="756AE2A7"/>
    <w:p w14:paraId="4DA9BB4D" w14:textId="271B5866" w:rsidR="756AE2A7" w:rsidRDefault="756AE2A7" w:rsidP="756AE2A7">
      <w:pPr>
        <w:pStyle w:val="Heading1"/>
      </w:pPr>
      <w:bookmarkStart w:id="1" w:name="_Toc1319606597"/>
      <w:r>
        <w:t>Non-Deterministic Automata Diagram</w:t>
      </w:r>
      <w:bookmarkEnd w:id="1"/>
    </w:p>
    <w:p w14:paraId="22E928D9" w14:textId="68F8D76B" w:rsidR="764581CA" w:rsidRDefault="764581CA" w:rsidP="2BB146BF">
      <w:r>
        <w:rPr>
          <w:noProof/>
        </w:rPr>
        <w:drawing>
          <wp:inline distT="0" distB="0" distL="0" distR="0" wp14:anchorId="023EC781" wp14:editId="07ECE879">
            <wp:extent cx="5662616" cy="4522428"/>
            <wp:effectExtent l="0" t="0" r="0" b="0"/>
            <wp:docPr id="1216403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03063" name="Picture 1216403063"/>
                    <pic:cNvPicPr/>
                  </pic:nvPicPr>
                  <pic:blipFill>
                    <a:blip r:embed="rId11">
                      <a:extLst>
                        <a:ext uri="{28A0092B-C50C-407E-A947-70E740481C1C}">
                          <a14:useLocalDpi xmlns:a14="http://schemas.microsoft.com/office/drawing/2010/main"/>
                        </a:ext>
                      </a:extLst>
                    </a:blip>
                    <a:stretch>
                      <a:fillRect/>
                    </a:stretch>
                  </pic:blipFill>
                  <pic:spPr>
                    <a:xfrm>
                      <a:off x="0" y="0"/>
                      <a:ext cx="5662616" cy="4522428"/>
                    </a:xfrm>
                    <a:prstGeom prst="rect">
                      <a:avLst/>
                    </a:prstGeom>
                  </pic:spPr>
                </pic:pic>
              </a:graphicData>
            </a:graphic>
          </wp:inline>
        </w:drawing>
      </w:r>
    </w:p>
    <w:tbl>
      <w:tblPr>
        <w:tblStyle w:val="GridTable4-Accent3"/>
        <w:tblW w:w="0" w:type="auto"/>
        <w:tblLook w:val="04A0" w:firstRow="1" w:lastRow="0" w:firstColumn="1" w:lastColumn="0" w:noHBand="0" w:noVBand="1"/>
      </w:tblPr>
      <w:tblGrid>
        <w:gridCol w:w="4508"/>
        <w:gridCol w:w="4508"/>
      </w:tblGrid>
      <w:tr w:rsidR="00465157" w:rsidRPr="00465157" w14:paraId="135B7452" w14:textId="77777777" w:rsidTr="00465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8BAB5D" w14:textId="707B65C1" w:rsidR="00465157" w:rsidRPr="00465157" w:rsidRDefault="00465157" w:rsidP="00DB358F">
            <w:pPr>
              <w:jc w:val="center"/>
            </w:pPr>
            <w:r>
              <w:t>Symbol</w:t>
            </w:r>
          </w:p>
        </w:tc>
        <w:tc>
          <w:tcPr>
            <w:tcW w:w="4508" w:type="dxa"/>
          </w:tcPr>
          <w:p w14:paraId="6839FAE8" w14:textId="31CDEB22" w:rsidR="00465157" w:rsidRPr="00465157" w:rsidRDefault="00465157" w:rsidP="00DB358F">
            <w:pPr>
              <w:jc w:val="center"/>
              <w:cnfStyle w:val="100000000000" w:firstRow="1" w:lastRow="0" w:firstColumn="0" w:lastColumn="0" w:oddVBand="0" w:evenVBand="0" w:oddHBand="0" w:evenHBand="0" w:firstRowFirstColumn="0" w:firstRowLastColumn="0" w:lastRowFirstColumn="0" w:lastRowLastColumn="0"/>
            </w:pPr>
            <w:r>
              <w:t>Elaboration</w:t>
            </w:r>
          </w:p>
        </w:tc>
      </w:tr>
      <w:tr w:rsidR="00465157" w14:paraId="3CCD2F90"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8A1FB1" w14:textId="43C24F64" w:rsidR="00465157" w:rsidRDefault="00465157" w:rsidP="00FA2599">
            <w:pPr>
              <w:jc w:val="center"/>
            </w:pPr>
            <w:r>
              <w:t>p</w:t>
            </w:r>
          </w:p>
        </w:tc>
        <w:tc>
          <w:tcPr>
            <w:tcW w:w="4508" w:type="dxa"/>
          </w:tcPr>
          <w:p w14:paraId="3D2A588B" w14:textId="77777777"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Vehicle approaching exit barrier</w:t>
            </w:r>
          </w:p>
          <w:p w14:paraId="6BEEA217" w14:textId="517D3068"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LPR camera capture license plate</w:t>
            </w:r>
          </w:p>
        </w:tc>
      </w:tr>
      <w:tr w:rsidR="00465157" w14:paraId="4F08E59C"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1B69EE4B" w14:textId="235D6AD7" w:rsidR="00465157" w:rsidRDefault="00465157" w:rsidP="00FA2599">
            <w:pPr>
              <w:jc w:val="center"/>
            </w:pPr>
            <w:r>
              <w:t>m</w:t>
            </w:r>
          </w:p>
        </w:tc>
        <w:tc>
          <w:tcPr>
            <w:tcW w:w="4508" w:type="dxa"/>
          </w:tcPr>
          <w:p w14:paraId="0DAFC024" w14:textId="77777777"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License plate matches to registered account</w:t>
            </w:r>
          </w:p>
          <w:p w14:paraId="49E771E3" w14:textId="2A27A899"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Auto-deduct enabled</w:t>
            </w:r>
          </w:p>
        </w:tc>
      </w:tr>
      <w:tr w:rsidR="00465157" w14:paraId="6A943292"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E75A34" w14:textId="52650D57" w:rsidR="00465157" w:rsidRDefault="00465157" w:rsidP="00FA2599">
            <w:pPr>
              <w:jc w:val="center"/>
            </w:pPr>
            <w:r>
              <w:t>s</w:t>
            </w:r>
          </w:p>
        </w:tc>
        <w:tc>
          <w:tcPr>
            <w:tcW w:w="4508" w:type="dxa"/>
          </w:tcPr>
          <w:p w14:paraId="707C45F1" w14:textId="4B4E68CD"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Auto-deduct successful</w:t>
            </w:r>
          </w:p>
        </w:tc>
      </w:tr>
      <w:tr w:rsidR="00465157" w14:paraId="6AE10DA2"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425BDA9D" w14:textId="56D5024D" w:rsidR="00465157" w:rsidRDefault="00465157" w:rsidP="00FA2599">
            <w:pPr>
              <w:jc w:val="center"/>
            </w:pPr>
            <w:r>
              <w:t>f</w:t>
            </w:r>
          </w:p>
        </w:tc>
        <w:tc>
          <w:tcPr>
            <w:tcW w:w="4508" w:type="dxa"/>
          </w:tcPr>
          <w:p w14:paraId="58DE7FFE" w14:textId="7CB13539"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Auto-deduct fails</w:t>
            </w:r>
          </w:p>
        </w:tc>
      </w:tr>
      <w:tr w:rsidR="00465157" w14:paraId="43207FD3"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0AB299" w14:textId="50D4ACE0" w:rsidR="00465157" w:rsidRDefault="00465157" w:rsidP="00FA2599">
            <w:pPr>
              <w:jc w:val="center"/>
            </w:pPr>
            <w:r>
              <w:t>c</w:t>
            </w:r>
          </w:p>
        </w:tc>
        <w:tc>
          <w:tcPr>
            <w:tcW w:w="4508" w:type="dxa"/>
          </w:tcPr>
          <w:p w14:paraId="3E725480" w14:textId="3B451303"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Manual payment completed</w:t>
            </w:r>
          </w:p>
        </w:tc>
      </w:tr>
      <w:tr w:rsidR="00465157" w14:paraId="3CE08577"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35457AD4" w14:textId="0C6D053E" w:rsidR="00465157" w:rsidRDefault="00465157" w:rsidP="00FA2599">
            <w:pPr>
              <w:jc w:val="center"/>
            </w:pPr>
            <w:r>
              <w:t>t</w:t>
            </w:r>
          </w:p>
        </w:tc>
        <w:tc>
          <w:tcPr>
            <w:tcW w:w="4508" w:type="dxa"/>
          </w:tcPr>
          <w:p w14:paraId="4585E64A" w14:textId="4E3B2480"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Manual payment timeout passed 90 seconds</w:t>
            </w:r>
          </w:p>
        </w:tc>
      </w:tr>
      <w:tr w:rsidR="00465157" w14:paraId="079DE920"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62C4A8" w14:textId="50053243" w:rsidR="00465157" w:rsidRDefault="00465157" w:rsidP="00FA2599">
            <w:pPr>
              <w:jc w:val="center"/>
            </w:pPr>
            <w:r>
              <w:t>u</w:t>
            </w:r>
          </w:p>
        </w:tc>
        <w:tc>
          <w:tcPr>
            <w:tcW w:w="4508" w:type="dxa"/>
          </w:tcPr>
          <w:p w14:paraId="561F3E17" w14:textId="415F8A1B"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License plate does not match any account or misread</w:t>
            </w:r>
          </w:p>
        </w:tc>
      </w:tr>
      <w:tr w:rsidR="00465157" w14:paraId="48D3152D"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02D552F8" w14:textId="64E04C4B" w:rsidR="00465157" w:rsidRDefault="00465157" w:rsidP="00FA2599">
            <w:pPr>
              <w:jc w:val="center"/>
            </w:pPr>
            <w:r>
              <w:t>k</w:t>
            </w:r>
          </w:p>
        </w:tc>
        <w:tc>
          <w:tcPr>
            <w:tcW w:w="4508" w:type="dxa"/>
          </w:tcPr>
          <w:p w14:paraId="4CDCAC84" w14:textId="7F28B38F"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Valid ticket number</w:t>
            </w:r>
          </w:p>
        </w:tc>
      </w:tr>
      <w:tr w:rsidR="00465157" w14:paraId="37101B2F"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4F1F15" w14:textId="2C6F4BFE" w:rsidR="00465157" w:rsidRDefault="00465157" w:rsidP="00FA2599">
            <w:pPr>
              <w:jc w:val="center"/>
            </w:pPr>
            <w:r>
              <w:t>i</w:t>
            </w:r>
          </w:p>
        </w:tc>
        <w:tc>
          <w:tcPr>
            <w:tcW w:w="4508" w:type="dxa"/>
          </w:tcPr>
          <w:p w14:paraId="166836EF" w14:textId="06585237"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Invalid ticket number</w:t>
            </w:r>
          </w:p>
        </w:tc>
      </w:tr>
      <w:tr w:rsidR="00465157" w14:paraId="24BAF79C"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53E62982" w14:textId="33B9DFC8" w:rsidR="00465157" w:rsidRDefault="00465157" w:rsidP="00FA2599">
            <w:pPr>
              <w:jc w:val="center"/>
            </w:pPr>
            <w:r>
              <w:t>a</w:t>
            </w:r>
          </w:p>
        </w:tc>
        <w:tc>
          <w:tcPr>
            <w:tcW w:w="4508" w:type="dxa"/>
          </w:tcPr>
          <w:p w14:paraId="3FD33592" w14:textId="38330461"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Attendant-assisted procedure</w:t>
            </w:r>
          </w:p>
        </w:tc>
      </w:tr>
      <w:tr w:rsidR="00465157" w14:paraId="03B1172A"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21BFD4" w14:textId="3BD2650C" w:rsidR="00465157" w:rsidRDefault="00465157" w:rsidP="00FA2599">
            <w:pPr>
              <w:jc w:val="center"/>
            </w:pPr>
            <w:r>
              <w:t>n</w:t>
            </w:r>
          </w:p>
        </w:tc>
        <w:tc>
          <w:tcPr>
            <w:tcW w:w="4508" w:type="dxa"/>
          </w:tcPr>
          <w:p w14:paraId="1FC92C31" w14:textId="06325B47"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Season pass detected</w:t>
            </w:r>
          </w:p>
        </w:tc>
      </w:tr>
      <w:tr w:rsidR="00465157" w14:paraId="131FB57D"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6E14696A" w14:textId="42824863" w:rsidR="00465157" w:rsidRDefault="00465157" w:rsidP="00FA2599">
            <w:pPr>
              <w:jc w:val="center"/>
            </w:pPr>
            <w:r>
              <w:t>g</w:t>
            </w:r>
          </w:p>
        </w:tc>
        <w:tc>
          <w:tcPr>
            <w:tcW w:w="4508" w:type="dxa"/>
          </w:tcPr>
          <w:p w14:paraId="201CFCEC" w14:textId="621443FC"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Sensor confirms vehicle exited the barrier</w:t>
            </w:r>
          </w:p>
        </w:tc>
      </w:tr>
    </w:tbl>
    <w:p w14:paraId="5389CEF1" w14:textId="19E752A0" w:rsidR="00465157" w:rsidRDefault="00465157" w:rsidP="00224CDC"/>
    <w:tbl>
      <w:tblPr>
        <w:tblStyle w:val="GridTable4-Accent5"/>
        <w:tblW w:w="0" w:type="auto"/>
        <w:tblLook w:val="04A0" w:firstRow="1" w:lastRow="0" w:firstColumn="1" w:lastColumn="0" w:noHBand="0" w:noVBand="1"/>
      </w:tblPr>
      <w:tblGrid>
        <w:gridCol w:w="4508"/>
        <w:gridCol w:w="4508"/>
      </w:tblGrid>
      <w:tr w:rsidR="00465157" w14:paraId="3B8C1C62" w14:textId="77777777" w:rsidTr="004651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C2FD3F" w14:textId="64DD2095" w:rsidR="00465157" w:rsidRDefault="00465157" w:rsidP="00DB358F">
            <w:pPr>
              <w:jc w:val="center"/>
            </w:pPr>
            <w:r>
              <w:t>States</w:t>
            </w:r>
          </w:p>
        </w:tc>
        <w:tc>
          <w:tcPr>
            <w:tcW w:w="4508" w:type="dxa"/>
          </w:tcPr>
          <w:p w14:paraId="267A43EA" w14:textId="297DD2B4" w:rsidR="00465157" w:rsidRDefault="00465157" w:rsidP="00DB358F">
            <w:pPr>
              <w:jc w:val="center"/>
              <w:cnfStyle w:val="100000000000" w:firstRow="1" w:lastRow="0" w:firstColumn="0" w:lastColumn="0" w:oddVBand="0" w:evenVBand="0" w:oddHBand="0" w:evenHBand="0" w:firstRowFirstColumn="0" w:firstRowLastColumn="0" w:lastRowFirstColumn="0" w:lastRowLastColumn="0"/>
            </w:pPr>
            <w:r>
              <w:t>Elaboration</w:t>
            </w:r>
          </w:p>
        </w:tc>
      </w:tr>
      <w:tr w:rsidR="00465157" w14:paraId="142A6775"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29B42C" w14:textId="1BE9A687" w:rsidR="00465157" w:rsidRDefault="00465157" w:rsidP="00FA2599">
            <w:pPr>
              <w:jc w:val="center"/>
            </w:pPr>
            <w:r>
              <w:t>Q0</w:t>
            </w:r>
          </w:p>
        </w:tc>
        <w:tc>
          <w:tcPr>
            <w:tcW w:w="4508" w:type="dxa"/>
          </w:tcPr>
          <w:p w14:paraId="38BEACFA" w14:textId="77777777"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Idle state</w:t>
            </w:r>
          </w:p>
          <w:p w14:paraId="1FF1A3EC" w14:textId="029E1036" w:rsidR="00465157" w:rsidRDefault="00465157" w:rsidP="00224CDC">
            <w:pPr>
              <w:pStyle w:val="ListParagraph"/>
              <w:cnfStyle w:val="000000100000" w:firstRow="0" w:lastRow="0" w:firstColumn="0" w:lastColumn="0" w:oddVBand="0" w:evenVBand="0" w:oddHBand="1" w:evenHBand="0" w:firstRowFirstColumn="0" w:firstRowLastColumn="0" w:lastRowFirstColumn="0" w:lastRowLastColumn="0"/>
            </w:pPr>
          </w:p>
        </w:tc>
      </w:tr>
      <w:tr w:rsidR="00465157" w14:paraId="1FD749B4"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561173F6" w14:textId="47B0396B" w:rsidR="00465157" w:rsidRDefault="00465157" w:rsidP="00FA2599">
            <w:pPr>
              <w:jc w:val="center"/>
            </w:pPr>
            <w:r>
              <w:t>Q1</w:t>
            </w:r>
          </w:p>
        </w:tc>
        <w:tc>
          <w:tcPr>
            <w:tcW w:w="4508" w:type="dxa"/>
          </w:tcPr>
          <w:p w14:paraId="769A7DC1" w14:textId="14CC5C99"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License plate captured</w:t>
            </w:r>
          </w:p>
        </w:tc>
      </w:tr>
      <w:tr w:rsidR="00465157" w14:paraId="7ED85ED1"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5E428C" w14:textId="07122AFB" w:rsidR="00465157" w:rsidRDefault="00465157" w:rsidP="00FA2599">
            <w:pPr>
              <w:jc w:val="center"/>
            </w:pPr>
            <w:r>
              <w:t>Q2</w:t>
            </w:r>
          </w:p>
        </w:tc>
        <w:tc>
          <w:tcPr>
            <w:tcW w:w="4508" w:type="dxa"/>
          </w:tcPr>
          <w:p w14:paraId="262BF164" w14:textId="04038176"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Processing auto-deduct</w:t>
            </w:r>
          </w:p>
        </w:tc>
      </w:tr>
      <w:tr w:rsidR="00465157" w14:paraId="0CA2D556"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30BC35C7" w14:textId="4C878E63" w:rsidR="00465157" w:rsidRDefault="00465157" w:rsidP="00FA2599">
            <w:pPr>
              <w:jc w:val="center"/>
            </w:pPr>
            <w:r>
              <w:t>Q3</w:t>
            </w:r>
          </w:p>
        </w:tc>
        <w:tc>
          <w:tcPr>
            <w:tcW w:w="4508" w:type="dxa"/>
          </w:tcPr>
          <w:p w14:paraId="3F67CFFC" w14:textId="7271A06D"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Pending manual payment using kiosk</w:t>
            </w:r>
          </w:p>
        </w:tc>
      </w:tr>
      <w:tr w:rsidR="00465157" w14:paraId="18A374D4"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E8992C" w14:textId="76E15117" w:rsidR="00465157" w:rsidRDefault="00465157" w:rsidP="00FA2599">
            <w:pPr>
              <w:jc w:val="center"/>
            </w:pPr>
            <w:r>
              <w:t>Q4</w:t>
            </w:r>
          </w:p>
        </w:tc>
        <w:tc>
          <w:tcPr>
            <w:tcW w:w="4508" w:type="dxa"/>
          </w:tcPr>
          <w:p w14:paraId="6648F9C9" w14:textId="36B70E96"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Pending ticket entry</w:t>
            </w:r>
          </w:p>
        </w:tc>
      </w:tr>
      <w:tr w:rsidR="00465157" w14:paraId="78803CA6"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123BF801" w14:textId="25C735D6" w:rsidR="00465157" w:rsidRDefault="00465157" w:rsidP="00FA2599">
            <w:pPr>
              <w:jc w:val="center"/>
            </w:pPr>
            <w:r>
              <w:t>Q5</w:t>
            </w:r>
          </w:p>
        </w:tc>
        <w:tc>
          <w:tcPr>
            <w:tcW w:w="4508" w:type="dxa"/>
          </w:tcPr>
          <w:p w14:paraId="21A600FA" w14:textId="05200720"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Attendant-assisted mode</w:t>
            </w:r>
          </w:p>
        </w:tc>
      </w:tr>
      <w:tr w:rsidR="00465157" w14:paraId="4E547ED5" w14:textId="77777777" w:rsidTr="00465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E7DBCC" w14:textId="065D8DB4" w:rsidR="00465157" w:rsidRDefault="00465157" w:rsidP="00FA2599">
            <w:pPr>
              <w:jc w:val="center"/>
            </w:pPr>
            <w:r>
              <w:t>Q6</w:t>
            </w:r>
          </w:p>
        </w:tc>
        <w:tc>
          <w:tcPr>
            <w:tcW w:w="4508" w:type="dxa"/>
          </w:tcPr>
          <w:p w14:paraId="04E7DEA1" w14:textId="7A1B0787" w:rsidR="00465157" w:rsidRDefault="00465157" w:rsidP="00224CDC">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Barrier is lifted</w:t>
            </w:r>
          </w:p>
        </w:tc>
      </w:tr>
      <w:tr w:rsidR="00465157" w14:paraId="0C755371" w14:textId="77777777" w:rsidTr="00465157">
        <w:tc>
          <w:tcPr>
            <w:cnfStyle w:val="001000000000" w:firstRow="0" w:lastRow="0" w:firstColumn="1" w:lastColumn="0" w:oddVBand="0" w:evenVBand="0" w:oddHBand="0" w:evenHBand="0" w:firstRowFirstColumn="0" w:firstRowLastColumn="0" w:lastRowFirstColumn="0" w:lastRowLastColumn="0"/>
            <w:tcW w:w="4508" w:type="dxa"/>
          </w:tcPr>
          <w:p w14:paraId="112AAE98" w14:textId="2C4AE941" w:rsidR="00465157" w:rsidRDefault="00465157" w:rsidP="00FA2599">
            <w:pPr>
              <w:jc w:val="center"/>
            </w:pPr>
            <w:r>
              <w:t>Q7</w:t>
            </w:r>
          </w:p>
        </w:tc>
        <w:tc>
          <w:tcPr>
            <w:tcW w:w="4508" w:type="dxa"/>
          </w:tcPr>
          <w:p w14:paraId="2D78C048" w14:textId="198A088C" w:rsidR="00465157" w:rsidRDefault="00465157" w:rsidP="00224CD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Barrier is lowered</w:t>
            </w:r>
          </w:p>
        </w:tc>
      </w:tr>
    </w:tbl>
    <w:p w14:paraId="389B3A99" w14:textId="30E2C0A0" w:rsidR="00465157" w:rsidRDefault="00465157" w:rsidP="00224CDC"/>
    <w:p w14:paraId="7536C15F" w14:textId="0C3DDD55" w:rsidR="00224CDC" w:rsidRDefault="756AE2A7" w:rsidP="00224CDC">
      <w:pPr>
        <w:pStyle w:val="Heading1"/>
      </w:pPr>
      <w:bookmarkStart w:id="2" w:name="_Toc549958608"/>
      <w:r>
        <w:t>Diagram Explanation</w:t>
      </w:r>
      <w:bookmarkEnd w:id="2"/>
    </w:p>
    <w:p w14:paraId="02ED2596" w14:textId="4681DC3A" w:rsidR="00224CDC" w:rsidRDefault="00224CDC" w:rsidP="00224CDC">
      <w:r w:rsidRPr="00224CDC">
        <w:t xml:space="preserve">This Finite Automata provides a visualization of one complete transaction of the exit barrier in the parking system. </w:t>
      </w:r>
      <w:r>
        <w:t xml:space="preserve">From the start state (q0), the exit barrier is in an idle state, before the arrival of a vehicle moves the system to the next state (q1). In this state, the LPR branches three ways. The first direction would be if the license plate of the vehicle is matched to a registered account, the system moves to q2. This </w:t>
      </w:r>
      <w:bookmarkStart w:id="3" w:name="_Int_I0TdTYu8"/>
      <w:r>
        <w:t>particular state</w:t>
      </w:r>
      <w:bookmarkEnd w:id="3"/>
      <w:r>
        <w:t xml:space="preserve"> has a branch where the direction of the system depends on whether the auto-deduction process is successful or has failed. If the process is a failure, the system moves into q3, where the user has a 90-second kiosk window to </w:t>
      </w:r>
      <w:r w:rsidR="00321278">
        <w:t xml:space="preserve">deliver manual payment, which if the user surpasses the time limit, an alert will be raised in a repeated manner while the barrier remains closed. Once the payment has been made, the system will move to q6 where the barrier will be lifted. On the other hand, if the auto-deduction is a success, the system will move to q6 indefinitely and the barrier is lifted. Now in the scenario in which the license plate is not registered or is misread, the system will move to q4 where the user must manually insert their ticket number details in 20 seconds, before branching out in two states depending on the validity of the ticket. If the ticket is valid, the system moves to q6 and barrier is lifted. If the ticket is invalid, the system moves to q5 where the attendant will assist the user before moving to q6. The q6 state </w:t>
      </w:r>
      <w:r w:rsidR="001A0468">
        <w:t>represents</w:t>
      </w:r>
      <w:r w:rsidR="00321278">
        <w:t xml:space="preserve"> the lifting of the barrier, which is reached after any legitimate payment method has been made. The system then moves to the accept state (q7), where the barrier is lowered. </w:t>
      </w:r>
    </w:p>
    <w:p w14:paraId="0812BED5" w14:textId="69DDBE83" w:rsidR="00321278" w:rsidRDefault="00321278" w:rsidP="00224CDC"/>
    <w:p w14:paraId="1D82587A" w14:textId="31EFB0D2" w:rsidR="00321278" w:rsidRDefault="756AE2A7" w:rsidP="00321278">
      <w:pPr>
        <w:pStyle w:val="Heading1"/>
      </w:pPr>
      <w:bookmarkStart w:id="4" w:name="_Toc1711838528"/>
      <w:r>
        <w:t>Diagram Justification</w:t>
      </w:r>
      <w:bookmarkEnd w:id="4"/>
    </w:p>
    <w:p w14:paraId="5ECADE96" w14:textId="2C707CD0" w:rsidR="3456F373" w:rsidRDefault="36BCF30B" w:rsidP="3456F373">
      <w:r>
        <w:t>After careful consideration and analysis, we concluded that the best finite automata that is optimal for this case study is the NFA. While a Deterministic Finite Automaton (DFA) can provide strict predictability, an NFA is chosen to model the ParkEasy Smart Parking System for the following reasons.</w:t>
      </w:r>
    </w:p>
    <w:tbl>
      <w:tblPr>
        <w:tblStyle w:val="GridTable4-Accent6"/>
        <w:tblW w:w="0" w:type="auto"/>
        <w:tblLook w:val="06A0" w:firstRow="1" w:lastRow="0" w:firstColumn="1" w:lastColumn="0" w:noHBand="1" w:noVBand="1"/>
      </w:tblPr>
      <w:tblGrid>
        <w:gridCol w:w="4508"/>
        <w:gridCol w:w="4508"/>
      </w:tblGrid>
      <w:tr w:rsidR="36BCF30B" w14:paraId="6EFA6769" w14:textId="77777777" w:rsidTr="248E01E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4F335A13" w14:textId="1F0B70E7" w:rsidR="36BCF30B" w:rsidRDefault="36BCF30B" w:rsidP="36BCF30B">
            <w:pPr>
              <w:jc w:val="center"/>
            </w:pPr>
            <w:r>
              <w:t xml:space="preserve">Justification </w:t>
            </w:r>
          </w:p>
        </w:tc>
        <w:tc>
          <w:tcPr>
            <w:tcW w:w="4508" w:type="dxa"/>
          </w:tcPr>
          <w:p w14:paraId="50EF385F" w14:textId="45A1F586" w:rsidR="36BCF30B" w:rsidRDefault="36BCF30B" w:rsidP="36BCF30B">
            <w:pPr>
              <w:jc w:val="center"/>
              <w:cnfStyle w:val="100000000000" w:firstRow="1" w:lastRow="0" w:firstColumn="0" w:lastColumn="0" w:oddVBand="0" w:evenVBand="0" w:oddHBand="0" w:evenHBand="0" w:firstRowFirstColumn="0" w:firstRowLastColumn="0" w:lastRowFirstColumn="0" w:lastRowLastColumn="0"/>
            </w:pPr>
            <w:r>
              <w:t>Explanation</w:t>
            </w:r>
          </w:p>
        </w:tc>
      </w:tr>
      <w:tr w:rsidR="36BCF30B" w14:paraId="3A1A268F" w14:textId="77777777" w:rsidTr="248E01EE">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4841958E" w14:textId="4D40102C" w:rsidR="36BCF30B" w:rsidRDefault="36BCF30B" w:rsidP="36BCF30B">
            <w:r>
              <w:t xml:space="preserve">Reduce Complexity </w:t>
            </w:r>
          </w:p>
        </w:tc>
        <w:tc>
          <w:tcPr>
            <w:tcW w:w="4508" w:type="dxa"/>
          </w:tcPr>
          <w:p w14:paraId="440A2AB6" w14:textId="440EBB65" w:rsidR="36BCF30B" w:rsidRDefault="36BCF30B" w:rsidP="36BCF30B">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Using our 11-symbol input alphabet, a DFA requires transitions for every symbol at every state, causing an increase in complexity with multiple trap states.</w:t>
            </w:r>
          </w:p>
          <w:p w14:paraId="1B858537" w14:textId="2F9CFC22" w:rsidR="36BCF30B" w:rsidRDefault="36BCF30B" w:rsidP="36BCF30B">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NFA allows partial transition functions, rejecting undefined symbol paths.</w:t>
            </w:r>
          </w:p>
          <w:p w14:paraId="428ADDE3" w14:textId="1EFD86CF" w:rsidR="36BCF30B" w:rsidRDefault="36BCF30B" w:rsidP="36BCF30B">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Keeps diagram clean and focused on the logic of the scenario</w:t>
            </w:r>
          </w:p>
        </w:tc>
      </w:tr>
      <w:tr w:rsidR="36BCF30B" w14:paraId="1E3D05EC" w14:textId="77777777" w:rsidTr="248E01EE">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3068C9B0" w14:textId="56142104" w:rsidR="36BCF30B" w:rsidRDefault="36BCF30B" w:rsidP="36BCF30B">
            <w:r>
              <w:t>Parallel Hardware Events</w:t>
            </w:r>
          </w:p>
        </w:tc>
        <w:tc>
          <w:tcPr>
            <w:tcW w:w="4508" w:type="dxa"/>
          </w:tcPr>
          <w:p w14:paraId="76468334" w14:textId="7698A6B7" w:rsidR="36BCF30B" w:rsidRDefault="2BB146BF" w:rsidP="36BCF30B">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The hardware components of this system work asynchronously, such as the LPR cameras and manual kiosk bring triggered independently</w:t>
            </w:r>
          </w:p>
          <w:p w14:paraId="4AE1CEE4" w14:textId="24F51AF4" w:rsidR="36BCF30B" w:rsidRDefault="2BB146BF" w:rsidP="36BCF30B">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NFA models system environments where the system can inhabit possible states simultaneously.</w:t>
            </w:r>
          </w:p>
          <w:p w14:paraId="1ED1FC57" w14:textId="178B1247" w:rsidR="36BCF30B" w:rsidRDefault="2BB146BF" w:rsidP="36BCF30B">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Manual payment being made at the exact moment the 90-second timeout fires</w:t>
            </w:r>
          </w:p>
        </w:tc>
      </w:tr>
      <w:tr w:rsidR="36BCF30B" w14:paraId="1BBDEB9D" w14:textId="77777777" w:rsidTr="248E01EE">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D1EA0DD" w14:textId="0720C6BE" w:rsidR="36BCF30B" w:rsidRDefault="2BB146BF" w:rsidP="36BCF30B">
            <w:r>
              <w:t>Modularity</w:t>
            </w:r>
          </w:p>
        </w:tc>
        <w:tc>
          <w:tcPr>
            <w:tcW w:w="4508" w:type="dxa"/>
          </w:tcPr>
          <w:p w14:paraId="3014CF30" w14:textId="7054C976" w:rsidR="36BCF30B" w:rsidRDefault="2BB146BF" w:rsidP="2BB146B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rsidRPr="2BB146BF">
              <w:t>Real-world software architectures such as the ParkEasy system follows a modular approach.</w:t>
            </w:r>
          </w:p>
          <w:p w14:paraId="27E63083" w14:textId="31075471" w:rsidR="36BCF30B" w:rsidRDefault="2BB146BF" w:rsidP="2BB146B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rsidRPr="2BB146BF">
              <w:t>The payment subsystem works separately from the barrier subsystem.</w:t>
            </w:r>
          </w:p>
          <w:p w14:paraId="250DB7DF" w14:textId="5E9B9F40" w:rsidR="36BCF30B" w:rsidRDefault="2BB146BF" w:rsidP="2BB146BF">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rsidRPr="2BB146BF">
              <w:t>Adding new feature in the future only requires adding a parallel path, instead of completely recalculating the states with a DFA.</w:t>
            </w:r>
          </w:p>
        </w:tc>
      </w:tr>
    </w:tbl>
    <w:p w14:paraId="2B3E7636" w14:textId="63C43686" w:rsidR="3456F373" w:rsidRDefault="3456F373" w:rsidP="3456F373"/>
    <w:p w14:paraId="624E0E96" w14:textId="5167CD00" w:rsidR="006774D1" w:rsidRDefault="006774D1" w:rsidP="00321278"/>
    <w:p w14:paraId="3032E400" w14:textId="7B35F16A" w:rsidR="006774D1" w:rsidRDefault="756AE2A7" w:rsidP="006774D1">
      <w:pPr>
        <w:pStyle w:val="Heading1"/>
      </w:pPr>
      <w:bookmarkStart w:id="5" w:name="_Toc570215147"/>
      <w:r>
        <w:t>Accepted String Tracing</w:t>
      </w:r>
      <w:bookmarkEnd w:id="5"/>
    </w:p>
    <w:p w14:paraId="310EE4E0" w14:textId="77777777" w:rsidR="009F0416" w:rsidRDefault="006774D1" w:rsidP="006774D1">
      <w:r>
        <w:t xml:space="preserve">The example of an accepted string that we will use here would be </w:t>
      </w:r>
      <w:r w:rsidRPr="009F0416">
        <w:rPr>
          <w:b/>
          <w:bCs/>
        </w:rPr>
        <w:t>‘pmsg</w:t>
      </w:r>
      <w:bookmarkStart w:id="6" w:name="_Int_EXxeY8iK"/>
      <w:r w:rsidRPr="009F0416">
        <w:rPr>
          <w:b/>
          <w:bCs/>
        </w:rPr>
        <w:t>’</w:t>
      </w:r>
      <w:r>
        <w:t>.</w:t>
      </w:r>
      <w:bookmarkEnd w:id="6"/>
      <w:r>
        <w:t xml:space="preserve"> </w:t>
      </w:r>
    </w:p>
    <w:p w14:paraId="1B48E403" w14:textId="6E68443E" w:rsidR="006774D1" w:rsidRDefault="006774D1" w:rsidP="006774D1">
      <w:r>
        <w:t xml:space="preserve">In this string, the vehicle first approaches the exit barrier. The LPR then matches the license plate of the vehicle to a registered account and </w:t>
      </w:r>
      <w:bookmarkStart w:id="7" w:name="_Int_pJBxjkxp"/>
      <w:r>
        <w:t>proceeds</w:t>
      </w:r>
      <w:bookmarkEnd w:id="7"/>
      <w:r>
        <w:t xml:space="preserve"> to the auto-deduction process. The process is then successful, to which triggers the barrier to be lifted and lowered once the vehicle exits.</w:t>
      </w:r>
    </w:p>
    <w:p w14:paraId="5E94BFE7" w14:textId="77777777" w:rsidR="006774D1" w:rsidRDefault="006774D1" w:rsidP="006774D1"/>
    <w:tbl>
      <w:tblPr>
        <w:tblStyle w:val="GridTable4-Accent1"/>
        <w:tblW w:w="0" w:type="auto"/>
        <w:tblLook w:val="04A0" w:firstRow="1" w:lastRow="0" w:firstColumn="1" w:lastColumn="0" w:noHBand="0" w:noVBand="1"/>
      </w:tblPr>
      <w:tblGrid>
        <w:gridCol w:w="2254"/>
        <w:gridCol w:w="2254"/>
        <w:gridCol w:w="2254"/>
        <w:gridCol w:w="2254"/>
      </w:tblGrid>
      <w:tr w:rsidR="006774D1" w14:paraId="105806A4" w14:textId="77777777" w:rsidTr="006774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25A10BF" w14:textId="712A39D7" w:rsidR="006774D1" w:rsidRDefault="006774D1" w:rsidP="006774D1">
            <w:pPr>
              <w:jc w:val="center"/>
            </w:pPr>
            <w:r>
              <w:t>Step</w:t>
            </w:r>
          </w:p>
        </w:tc>
        <w:tc>
          <w:tcPr>
            <w:tcW w:w="2254" w:type="dxa"/>
          </w:tcPr>
          <w:p w14:paraId="14413659" w14:textId="5B3EF2F1" w:rsidR="006774D1" w:rsidRDefault="006774D1" w:rsidP="006774D1">
            <w:pPr>
              <w:jc w:val="center"/>
              <w:cnfStyle w:val="100000000000" w:firstRow="1" w:lastRow="0" w:firstColumn="0" w:lastColumn="0" w:oddVBand="0" w:evenVBand="0" w:oddHBand="0" w:evenHBand="0" w:firstRowFirstColumn="0" w:firstRowLastColumn="0" w:lastRowFirstColumn="0" w:lastRowLastColumn="0"/>
            </w:pPr>
            <w:r>
              <w:t>Input</w:t>
            </w:r>
          </w:p>
        </w:tc>
        <w:tc>
          <w:tcPr>
            <w:tcW w:w="2254" w:type="dxa"/>
          </w:tcPr>
          <w:p w14:paraId="24CEA856" w14:textId="1C4E73DE" w:rsidR="006774D1" w:rsidRDefault="006774D1" w:rsidP="006774D1">
            <w:pPr>
              <w:jc w:val="center"/>
              <w:cnfStyle w:val="100000000000" w:firstRow="1" w:lastRow="0" w:firstColumn="0" w:lastColumn="0" w:oddVBand="0" w:evenVBand="0" w:oddHBand="0" w:evenHBand="0" w:firstRowFirstColumn="0" w:firstRowLastColumn="0" w:lastRowFirstColumn="0" w:lastRowLastColumn="0"/>
            </w:pPr>
            <w:r>
              <w:t>Current State</w:t>
            </w:r>
          </w:p>
        </w:tc>
        <w:tc>
          <w:tcPr>
            <w:tcW w:w="2254" w:type="dxa"/>
          </w:tcPr>
          <w:p w14:paraId="271CA0F8" w14:textId="741530BA" w:rsidR="006774D1" w:rsidRDefault="006774D1" w:rsidP="006774D1">
            <w:pPr>
              <w:jc w:val="center"/>
              <w:cnfStyle w:val="100000000000" w:firstRow="1" w:lastRow="0" w:firstColumn="0" w:lastColumn="0" w:oddVBand="0" w:evenVBand="0" w:oddHBand="0" w:evenHBand="0" w:firstRowFirstColumn="0" w:firstRowLastColumn="0" w:lastRowFirstColumn="0" w:lastRowLastColumn="0"/>
            </w:pPr>
            <w:r>
              <w:t>Next State</w:t>
            </w:r>
          </w:p>
        </w:tc>
      </w:tr>
      <w:tr w:rsidR="006774D1" w14:paraId="409A8CD9" w14:textId="77777777" w:rsidTr="00677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C036C11" w14:textId="6BFB57A3" w:rsidR="006774D1" w:rsidRDefault="006774D1" w:rsidP="00FA2599">
            <w:pPr>
              <w:jc w:val="center"/>
            </w:pPr>
            <w:r>
              <w:t>1</w:t>
            </w:r>
          </w:p>
        </w:tc>
        <w:tc>
          <w:tcPr>
            <w:tcW w:w="2254" w:type="dxa"/>
          </w:tcPr>
          <w:p w14:paraId="4A557B47" w14:textId="245E0306" w:rsidR="006774D1" w:rsidRDefault="006774D1" w:rsidP="00FA2599">
            <w:pPr>
              <w:jc w:val="center"/>
              <w:cnfStyle w:val="000000100000" w:firstRow="0" w:lastRow="0" w:firstColumn="0" w:lastColumn="0" w:oddVBand="0" w:evenVBand="0" w:oddHBand="1" w:evenHBand="0" w:firstRowFirstColumn="0" w:firstRowLastColumn="0" w:lastRowFirstColumn="0" w:lastRowLastColumn="0"/>
            </w:pPr>
            <w:r>
              <w:t>p</w:t>
            </w:r>
          </w:p>
        </w:tc>
        <w:tc>
          <w:tcPr>
            <w:tcW w:w="2254" w:type="dxa"/>
          </w:tcPr>
          <w:p w14:paraId="4C6727FC" w14:textId="116B7DA6" w:rsidR="006774D1" w:rsidRDefault="006774D1" w:rsidP="00FA2599">
            <w:pPr>
              <w:jc w:val="center"/>
              <w:cnfStyle w:val="000000100000" w:firstRow="0" w:lastRow="0" w:firstColumn="0" w:lastColumn="0" w:oddVBand="0" w:evenVBand="0" w:oddHBand="1" w:evenHBand="0" w:firstRowFirstColumn="0" w:firstRowLastColumn="0" w:lastRowFirstColumn="0" w:lastRowLastColumn="0"/>
            </w:pPr>
            <w:r>
              <w:t>Q0</w:t>
            </w:r>
          </w:p>
        </w:tc>
        <w:tc>
          <w:tcPr>
            <w:tcW w:w="2254" w:type="dxa"/>
          </w:tcPr>
          <w:p w14:paraId="2C75DC8B" w14:textId="5D4FA03E" w:rsidR="006774D1" w:rsidRDefault="006774D1" w:rsidP="00FA2599">
            <w:pPr>
              <w:jc w:val="center"/>
              <w:cnfStyle w:val="000000100000" w:firstRow="0" w:lastRow="0" w:firstColumn="0" w:lastColumn="0" w:oddVBand="0" w:evenVBand="0" w:oddHBand="1" w:evenHBand="0" w:firstRowFirstColumn="0" w:firstRowLastColumn="0" w:lastRowFirstColumn="0" w:lastRowLastColumn="0"/>
            </w:pPr>
            <w:r>
              <w:t>Q1</w:t>
            </w:r>
          </w:p>
        </w:tc>
      </w:tr>
      <w:tr w:rsidR="006774D1" w14:paraId="63A9358A" w14:textId="77777777" w:rsidTr="006774D1">
        <w:tc>
          <w:tcPr>
            <w:cnfStyle w:val="001000000000" w:firstRow="0" w:lastRow="0" w:firstColumn="1" w:lastColumn="0" w:oddVBand="0" w:evenVBand="0" w:oddHBand="0" w:evenHBand="0" w:firstRowFirstColumn="0" w:firstRowLastColumn="0" w:lastRowFirstColumn="0" w:lastRowLastColumn="0"/>
            <w:tcW w:w="2254" w:type="dxa"/>
          </w:tcPr>
          <w:p w14:paraId="0A3EA30B" w14:textId="6D77CB98" w:rsidR="006774D1" w:rsidRDefault="006774D1" w:rsidP="00FA2599">
            <w:pPr>
              <w:jc w:val="center"/>
            </w:pPr>
            <w:r>
              <w:t>2</w:t>
            </w:r>
          </w:p>
        </w:tc>
        <w:tc>
          <w:tcPr>
            <w:tcW w:w="2254" w:type="dxa"/>
          </w:tcPr>
          <w:p w14:paraId="20018A68" w14:textId="27CA659B" w:rsidR="006774D1" w:rsidRDefault="006774D1" w:rsidP="00FA2599">
            <w:pPr>
              <w:jc w:val="center"/>
              <w:cnfStyle w:val="000000000000" w:firstRow="0" w:lastRow="0" w:firstColumn="0" w:lastColumn="0" w:oddVBand="0" w:evenVBand="0" w:oddHBand="0" w:evenHBand="0" w:firstRowFirstColumn="0" w:firstRowLastColumn="0" w:lastRowFirstColumn="0" w:lastRowLastColumn="0"/>
            </w:pPr>
            <w:r>
              <w:t>m</w:t>
            </w:r>
          </w:p>
        </w:tc>
        <w:tc>
          <w:tcPr>
            <w:tcW w:w="2254" w:type="dxa"/>
          </w:tcPr>
          <w:p w14:paraId="76276E1A" w14:textId="685D5573" w:rsidR="006774D1" w:rsidRDefault="006774D1" w:rsidP="00FA2599">
            <w:pPr>
              <w:jc w:val="center"/>
              <w:cnfStyle w:val="000000000000" w:firstRow="0" w:lastRow="0" w:firstColumn="0" w:lastColumn="0" w:oddVBand="0" w:evenVBand="0" w:oddHBand="0" w:evenHBand="0" w:firstRowFirstColumn="0" w:firstRowLastColumn="0" w:lastRowFirstColumn="0" w:lastRowLastColumn="0"/>
            </w:pPr>
            <w:r>
              <w:t>Q1</w:t>
            </w:r>
          </w:p>
        </w:tc>
        <w:tc>
          <w:tcPr>
            <w:tcW w:w="2254" w:type="dxa"/>
          </w:tcPr>
          <w:p w14:paraId="61B7CFBB" w14:textId="4817903A" w:rsidR="006774D1" w:rsidRDefault="006774D1" w:rsidP="00FA2599">
            <w:pPr>
              <w:jc w:val="center"/>
              <w:cnfStyle w:val="000000000000" w:firstRow="0" w:lastRow="0" w:firstColumn="0" w:lastColumn="0" w:oddVBand="0" w:evenVBand="0" w:oddHBand="0" w:evenHBand="0" w:firstRowFirstColumn="0" w:firstRowLastColumn="0" w:lastRowFirstColumn="0" w:lastRowLastColumn="0"/>
            </w:pPr>
            <w:r>
              <w:t>Q2</w:t>
            </w:r>
          </w:p>
        </w:tc>
      </w:tr>
      <w:tr w:rsidR="006774D1" w14:paraId="65B11884" w14:textId="77777777" w:rsidTr="006774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0AE0280" w14:textId="181A66C7" w:rsidR="006774D1" w:rsidRDefault="006774D1" w:rsidP="00FA2599">
            <w:pPr>
              <w:jc w:val="center"/>
            </w:pPr>
            <w:r>
              <w:t>3</w:t>
            </w:r>
          </w:p>
        </w:tc>
        <w:tc>
          <w:tcPr>
            <w:tcW w:w="2254" w:type="dxa"/>
          </w:tcPr>
          <w:p w14:paraId="2EA2A3B2" w14:textId="47E59B30" w:rsidR="006774D1" w:rsidRDefault="006774D1" w:rsidP="00FA2599">
            <w:pPr>
              <w:jc w:val="center"/>
              <w:cnfStyle w:val="000000100000" w:firstRow="0" w:lastRow="0" w:firstColumn="0" w:lastColumn="0" w:oddVBand="0" w:evenVBand="0" w:oddHBand="1" w:evenHBand="0" w:firstRowFirstColumn="0" w:firstRowLastColumn="0" w:lastRowFirstColumn="0" w:lastRowLastColumn="0"/>
            </w:pPr>
            <w:r>
              <w:t>s</w:t>
            </w:r>
          </w:p>
        </w:tc>
        <w:tc>
          <w:tcPr>
            <w:tcW w:w="2254" w:type="dxa"/>
          </w:tcPr>
          <w:p w14:paraId="306EAA2D" w14:textId="14897F10" w:rsidR="006774D1" w:rsidRDefault="006774D1" w:rsidP="00FA2599">
            <w:pPr>
              <w:jc w:val="center"/>
              <w:cnfStyle w:val="000000100000" w:firstRow="0" w:lastRow="0" w:firstColumn="0" w:lastColumn="0" w:oddVBand="0" w:evenVBand="0" w:oddHBand="1" w:evenHBand="0" w:firstRowFirstColumn="0" w:firstRowLastColumn="0" w:lastRowFirstColumn="0" w:lastRowLastColumn="0"/>
            </w:pPr>
            <w:r>
              <w:t>Q2</w:t>
            </w:r>
          </w:p>
        </w:tc>
        <w:tc>
          <w:tcPr>
            <w:tcW w:w="2254" w:type="dxa"/>
          </w:tcPr>
          <w:p w14:paraId="20833C68" w14:textId="0084C94F" w:rsidR="006774D1" w:rsidRDefault="006774D1" w:rsidP="00FA2599">
            <w:pPr>
              <w:jc w:val="center"/>
              <w:cnfStyle w:val="000000100000" w:firstRow="0" w:lastRow="0" w:firstColumn="0" w:lastColumn="0" w:oddVBand="0" w:evenVBand="0" w:oddHBand="1" w:evenHBand="0" w:firstRowFirstColumn="0" w:firstRowLastColumn="0" w:lastRowFirstColumn="0" w:lastRowLastColumn="0"/>
            </w:pPr>
            <w:r>
              <w:t>Q6</w:t>
            </w:r>
          </w:p>
        </w:tc>
      </w:tr>
      <w:tr w:rsidR="006774D1" w14:paraId="4B7A26D9" w14:textId="77777777" w:rsidTr="006774D1">
        <w:tc>
          <w:tcPr>
            <w:cnfStyle w:val="001000000000" w:firstRow="0" w:lastRow="0" w:firstColumn="1" w:lastColumn="0" w:oddVBand="0" w:evenVBand="0" w:oddHBand="0" w:evenHBand="0" w:firstRowFirstColumn="0" w:firstRowLastColumn="0" w:lastRowFirstColumn="0" w:lastRowLastColumn="0"/>
            <w:tcW w:w="2254" w:type="dxa"/>
          </w:tcPr>
          <w:p w14:paraId="124A38B4" w14:textId="283139B6" w:rsidR="006774D1" w:rsidRDefault="006774D1" w:rsidP="00FA2599">
            <w:pPr>
              <w:jc w:val="center"/>
            </w:pPr>
            <w:r>
              <w:t>4</w:t>
            </w:r>
          </w:p>
        </w:tc>
        <w:tc>
          <w:tcPr>
            <w:tcW w:w="2254" w:type="dxa"/>
          </w:tcPr>
          <w:p w14:paraId="446E1D98" w14:textId="037FBDA8" w:rsidR="006774D1" w:rsidRDefault="006774D1" w:rsidP="00FA2599">
            <w:pPr>
              <w:jc w:val="center"/>
              <w:cnfStyle w:val="000000000000" w:firstRow="0" w:lastRow="0" w:firstColumn="0" w:lastColumn="0" w:oddVBand="0" w:evenVBand="0" w:oddHBand="0" w:evenHBand="0" w:firstRowFirstColumn="0" w:firstRowLastColumn="0" w:lastRowFirstColumn="0" w:lastRowLastColumn="0"/>
            </w:pPr>
            <w:r>
              <w:t>g</w:t>
            </w:r>
          </w:p>
        </w:tc>
        <w:tc>
          <w:tcPr>
            <w:tcW w:w="2254" w:type="dxa"/>
          </w:tcPr>
          <w:p w14:paraId="4F721FA4" w14:textId="6E1A19F5" w:rsidR="006774D1" w:rsidRDefault="006774D1" w:rsidP="00FA2599">
            <w:pPr>
              <w:jc w:val="center"/>
              <w:cnfStyle w:val="000000000000" w:firstRow="0" w:lastRow="0" w:firstColumn="0" w:lastColumn="0" w:oddVBand="0" w:evenVBand="0" w:oddHBand="0" w:evenHBand="0" w:firstRowFirstColumn="0" w:firstRowLastColumn="0" w:lastRowFirstColumn="0" w:lastRowLastColumn="0"/>
            </w:pPr>
            <w:r>
              <w:t>Q6</w:t>
            </w:r>
          </w:p>
        </w:tc>
        <w:tc>
          <w:tcPr>
            <w:tcW w:w="2254" w:type="dxa"/>
          </w:tcPr>
          <w:p w14:paraId="6834C518" w14:textId="06B98926" w:rsidR="006774D1" w:rsidRDefault="006774D1" w:rsidP="00FA2599">
            <w:pPr>
              <w:jc w:val="center"/>
              <w:cnfStyle w:val="000000000000" w:firstRow="0" w:lastRow="0" w:firstColumn="0" w:lastColumn="0" w:oddVBand="0" w:evenVBand="0" w:oddHBand="0" w:evenHBand="0" w:firstRowFirstColumn="0" w:firstRowLastColumn="0" w:lastRowFirstColumn="0" w:lastRowLastColumn="0"/>
            </w:pPr>
            <w:r>
              <w:t>Q7</w:t>
            </w:r>
          </w:p>
        </w:tc>
      </w:tr>
    </w:tbl>
    <w:p w14:paraId="77858401" w14:textId="77777777" w:rsidR="006774D1" w:rsidRDefault="006774D1" w:rsidP="006774D1"/>
    <w:p w14:paraId="68470B61" w14:textId="41C5ECC1" w:rsidR="006774D1" w:rsidRDefault="756AE2A7" w:rsidP="006774D1">
      <w:pPr>
        <w:pStyle w:val="Heading1"/>
      </w:pPr>
      <w:bookmarkStart w:id="8" w:name="_Toc251222182"/>
      <w:r>
        <w:t>Rejected String Tracing</w:t>
      </w:r>
      <w:bookmarkEnd w:id="8"/>
    </w:p>
    <w:p w14:paraId="05917E71" w14:textId="68556A53" w:rsidR="006774D1" w:rsidRDefault="00FA2599" w:rsidP="006774D1">
      <w:r>
        <w:t xml:space="preserve">The rejected string that will be used here would be </w:t>
      </w:r>
      <w:r w:rsidRPr="009F0416">
        <w:rPr>
          <w:b/>
          <w:bCs/>
        </w:rPr>
        <w:t>‘pmft’</w:t>
      </w:r>
      <w:r>
        <w:t>.</w:t>
      </w:r>
    </w:p>
    <w:p w14:paraId="49E5C342" w14:textId="1432434E" w:rsidR="00FA2599" w:rsidRDefault="00FA2599" w:rsidP="006774D1">
      <w:r>
        <w:t>In this scenario, the vehicle approaches the exit barrier and the LPR detects a registered account based on the license plate. The system proceeds to the auto-deduction process. However, the process is failed, and manual payment must be done. Failure to input their payment within the 90-second mark would result in the alert being raised repeatedly while the barrier remains closed, which would result in the system never reaching the accept state where the barrier would be lifted.</w:t>
      </w:r>
    </w:p>
    <w:tbl>
      <w:tblPr>
        <w:tblStyle w:val="GridTable4-Accent2"/>
        <w:tblW w:w="0" w:type="auto"/>
        <w:tblLook w:val="04A0" w:firstRow="1" w:lastRow="0" w:firstColumn="1" w:lastColumn="0" w:noHBand="0" w:noVBand="1"/>
      </w:tblPr>
      <w:tblGrid>
        <w:gridCol w:w="2254"/>
        <w:gridCol w:w="2254"/>
        <w:gridCol w:w="2254"/>
        <w:gridCol w:w="2254"/>
      </w:tblGrid>
      <w:tr w:rsidR="00FA2599" w14:paraId="3E093C27" w14:textId="77777777" w:rsidTr="00FA2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152F400" w14:textId="65C202D1" w:rsidR="00FA2599" w:rsidRDefault="00FA2599" w:rsidP="00FA2599">
            <w:pPr>
              <w:jc w:val="center"/>
            </w:pPr>
            <w:r>
              <w:t>Step</w:t>
            </w:r>
          </w:p>
        </w:tc>
        <w:tc>
          <w:tcPr>
            <w:tcW w:w="2254" w:type="dxa"/>
          </w:tcPr>
          <w:p w14:paraId="06676185" w14:textId="39C1ED13" w:rsidR="00FA2599" w:rsidRDefault="00FA2599" w:rsidP="00FA2599">
            <w:pPr>
              <w:jc w:val="center"/>
              <w:cnfStyle w:val="100000000000" w:firstRow="1" w:lastRow="0" w:firstColumn="0" w:lastColumn="0" w:oddVBand="0" w:evenVBand="0" w:oddHBand="0" w:evenHBand="0" w:firstRowFirstColumn="0" w:firstRowLastColumn="0" w:lastRowFirstColumn="0" w:lastRowLastColumn="0"/>
            </w:pPr>
            <w:r>
              <w:t>Input</w:t>
            </w:r>
          </w:p>
        </w:tc>
        <w:tc>
          <w:tcPr>
            <w:tcW w:w="2254" w:type="dxa"/>
          </w:tcPr>
          <w:p w14:paraId="4714E3AA" w14:textId="6FE43A67" w:rsidR="00FA2599" w:rsidRDefault="00FA2599" w:rsidP="00FA2599">
            <w:pPr>
              <w:jc w:val="center"/>
              <w:cnfStyle w:val="100000000000" w:firstRow="1" w:lastRow="0" w:firstColumn="0" w:lastColumn="0" w:oddVBand="0" w:evenVBand="0" w:oddHBand="0" w:evenHBand="0" w:firstRowFirstColumn="0" w:firstRowLastColumn="0" w:lastRowFirstColumn="0" w:lastRowLastColumn="0"/>
            </w:pPr>
            <w:r>
              <w:t>Current State</w:t>
            </w:r>
          </w:p>
        </w:tc>
        <w:tc>
          <w:tcPr>
            <w:tcW w:w="2254" w:type="dxa"/>
          </w:tcPr>
          <w:p w14:paraId="076EBB04" w14:textId="0DDAD78F" w:rsidR="00FA2599" w:rsidRDefault="00FA2599" w:rsidP="00FA2599">
            <w:pPr>
              <w:jc w:val="center"/>
              <w:cnfStyle w:val="100000000000" w:firstRow="1" w:lastRow="0" w:firstColumn="0" w:lastColumn="0" w:oddVBand="0" w:evenVBand="0" w:oddHBand="0" w:evenHBand="0" w:firstRowFirstColumn="0" w:firstRowLastColumn="0" w:lastRowFirstColumn="0" w:lastRowLastColumn="0"/>
            </w:pPr>
            <w:r>
              <w:t>Next State</w:t>
            </w:r>
          </w:p>
        </w:tc>
      </w:tr>
      <w:tr w:rsidR="00FA2599" w14:paraId="16E20110" w14:textId="77777777" w:rsidTr="00FA2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3558AC0" w14:textId="1F8C3409" w:rsidR="00FA2599" w:rsidRDefault="00FA2599" w:rsidP="00FA2599">
            <w:pPr>
              <w:jc w:val="center"/>
            </w:pPr>
            <w:r>
              <w:t>1</w:t>
            </w:r>
          </w:p>
        </w:tc>
        <w:tc>
          <w:tcPr>
            <w:tcW w:w="2254" w:type="dxa"/>
          </w:tcPr>
          <w:p w14:paraId="03B88E6B" w14:textId="60B501C1" w:rsidR="00FA2599" w:rsidRDefault="00FA2599" w:rsidP="00FA2599">
            <w:pPr>
              <w:jc w:val="center"/>
              <w:cnfStyle w:val="000000100000" w:firstRow="0" w:lastRow="0" w:firstColumn="0" w:lastColumn="0" w:oddVBand="0" w:evenVBand="0" w:oddHBand="1" w:evenHBand="0" w:firstRowFirstColumn="0" w:firstRowLastColumn="0" w:lastRowFirstColumn="0" w:lastRowLastColumn="0"/>
            </w:pPr>
            <w:r>
              <w:t>p</w:t>
            </w:r>
          </w:p>
        </w:tc>
        <w:tc>
          <w:tcPr>
            <w:tcW w:w="2254" w:type="dxa"/>
          </w:tcPr>
          <w:p w14:paraId="5A3C47DB" w14:textId="20E8AC78" w:rsidR="00FA2599" w:rsidRDefault="00FA2599" w:rsidP="00FA2599">
            <w:pPr>
              <w:jc w:val="center"/>
              <w:cnfStyle w:val="000000100000" w:firstRow="0" w:lastRow="0" w:firstColumn="0" w:lastColumn="0" w:oddVBand="0" w:evenVBand="0" w:oddHBand="1" w:evenHBand="0" w:firstRowFirstColumn="0" w:firstRowLastColumn="0" w:lastRowFirstColumn="0" w:lastRowLastColumn="0"/>
            </w:pPr>
            <w:r>
              <w:t>Q0</w:t>
            </w:r>
          </w:p>
        </w:tc>
        <w:tc>
          <w:tcPr>
            <w:tcW w:w="2254" w:type="dxa"/>
          </w:tcPr>
          <w:p w14:paraId="559D841C" w14:textId="5F5EF005" w:rsidR="00FA2599" w:rsidRDefault="00FA2599" w:rsidP="00FA2599">
            <w:pPr>
              <w:jc w:val="center"/>
              <w:cnfStyle w:val="000000100000" w:firstRow="0" w:lastRow="0" w:firstColumn="0" w:lastColumn="0" w:oddVBand="0" w:evenVBand="0" w:oddHBand="1" w:evenHBand="0" w:firstRowFirstColumn="0" w:firstRowLastColumn="0" w:lastRowFirstColumn="0" w:lastRowLastColumn="0"/>
            </w:pPr>
            <w:r>
              <w:t>Q1</w:t>
            </w:r>
          </w:p>
        </w:tc>
      </w:tr>
      <w:tr w:rsidR="00FA2599" w14:paraId="330A3D87" w14:textId="77777777" w:rsidTr="00FA2599">
        <w:tc>
          <w:tcPr>
            <w:cnfStyle w:val="001000000000" w:firstRow="0" w:lastRow="0" w:firstColumn="1" w:lastColumn="0" w:oddVBand="0" w:evenVBand="0" w:oddHBand="0" w:evenHBand="0" w:firstRowFirstColumn="0" w:firstRowLastColumn="0" w:lastRowFirstColumn="0" w:lastRowLastColumn="0"/>
            <w:tcW w:w="2254" w:type="dxa"/>
          </w:tcPr>
          <w:p w14:paraId="359C0FF3" w14:textId="262C4021" w:rsidR="00FA2599" w:rsidRDefault="00FA2599" w:rsidP="00FA2599">
            <w:pPr>
              <w:jc w:val="center"/>
            </w:pPr>
            <w:r>
              <w:t>2</w:t>
            </w:r>
          </w:p>
        </w:tc>
        <w:tc>
          <w:tcPr>
            <w:tcW w:w="2254" w:type="dxa"/>
          </w:tcPr>
          <w:p w14:paraId="3F1CAAAE" w14:textId="0AA4F414" w:rsidR="00FA2599" w:rsidRDefault="00FA2599" w:rsidP="00FA2599">
            <w:pPr>
              <w:jc w:val="center"/>
              <w:cnfStyle w:val="000000000000" w:firstRow="0" w:lastRow="0" w:firstColumn="0" w:lastColumn="0" w:oddVBand="0" w:evenVBand="0" w:oddHBand="0" w:evenHBand="0" w:firstRowFirstColumn="0" w:firstRowLastColumn="0" w:lastRowFirstColumn="0" w:lastRowLastColumn="0"/>
            </w:pPr>
            <w:r>
              <w:t>m</w:t>
            </w:r>
          </w:p>
        </w:tc>
        <w:tc>
          <w:tcPr>
            <w:tcW w:w="2254" w:type="dxa"/>
          </w:tcPr>
          <w:p w14:paraId="49CCA10A" w14:textId="482A92E1" w:rsidR="00FA2599" w:rsidRDefault="00FA2599" w:rsidP="00FA2599">
            <w:pPr>
              <w:jc w:val="center"/>
              <w:cnfStyle w:val="000000000000" w:firstRow="0" w:lastRow="0" w:firstColumn="0" w:lastColumn="0" w:oddVBand="0" w:evenVBand="0" w:oddHBand="0" w:evenHBand="0" w:firstRowFirstColumn="0" w:firstRowLastColumn="0" w:lastRowFirstColumn="0" w:lastRowLastColumn="0"/>
            </w:pPr>
            <w:r>
              <w:t>Q1</w:t>
            </w:r>
          </w:p>
        </w:tc>
        <w:tc>
          <w:tcPr>
            <w:tcW w:w="2254" w:type="dxa"/>
          </w:tcPr>
          <w:p w14:paraId="4A4ACF94" w14:textId="061E5E37" w:rsidR="00FA2599" w:rsidRDefault="00FA2599" w:rsidP="00FA2599">
            <w:pPr>
              <w:jc w:val="center"/>
              <w:cnfStyle w:val="000000000000" w:firstRow="0" w:lastRow="0" w:firstColumn="0" w:lastColumn="0" w:oddVBand="0" w:evenVBand="0" w:oddHBand="0" w:evenHBand="0" w:firstRowFirstColumn="0" w:firstRowLastColumn="0" w:lastRowFirstColumn="0" w:lastRowLastColumn="0"/>
            </w:pPr>
            <w:r>
              <w:t>Q2</w:t>
            </w:r>
          </w:p>
        </w:tc>
      </w:tr>
      <w:tr w:rsidR="00FA2599" w14:paraId="01768EEE" w14:textId="77777777" w:rsidTr="00FA2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AB115E2" w14:textId="3C55EB3F" w:rsidR="00FA2599" w:rsidRDefault="00FA2599" w:rsidP="00FA2599">
            <w:pPr>
              <w:jc w:val="center"/>
            </w:pPr>
            <w:r>
              <w:t>3</w:t>
            </w:r>
          </w:p>
        </w:tc>
        <w:tc>
          <w:tcPr>
            <w:tcW w:w="2254" w:type="dxa"/>
          </w:tcPr>
          <w:p w14:paraId="36A16441" w14:textId="472E9EDD" w:rsidR="00FA2599" w:rsidRDefault="00FA2599" w:rsidP="00FA2599">
            <w:pPr>
              <w:jc w:val="center"/>
              <w:cnfStyle w:val="000000100000" w:firstRow="0" w:lastRow="0" w:firstColumn="0" w:lastColumn="0" w:oddVBand="0" w:evenVBand="0" w:oddHBand="1" w:evenHBand="0" w:firstRowFirstColumn="0" w:firstRowLastColumn="0" w:lastRowFirstColumn="0" w:lastRowLastColumn="0"/>
            </w:pPr>
            <w:r>
              <w:t>f</w:t>
            </w:r>
          </w:p>
        </w:tc>
        <w:tc>
          <w:tcPr>
            <w:tcW w:w="2254" w:type="dxa"/>
          </w:tcPr>
          <w:p w14:paraId="688FF3B1" w14:textId="3F78A812" w:rsidR="00FA2599" w:rsidRDefault="00FA2599" w:rsidP="00FA2599">
            <w:pPr>
              <w:jc w:val="center"/>
              <w:cnfStyle w:val="000000100000" w:firstRow="0" w:lastRow="0" w:firstColumn="0" w:lastColumn="0" w:oddVBand="0" w:evenVBand="0" w:oddHBand="1" w:evenHBand="0" w:firstRowFirstColumn="0" w:firstRowLastColumn="0" w:lastRowFirstColumn="0" w:lastRowLastColumn="0"/>
            </w:pPr>
            <w:r>
              <w:t>Q2</w:t>
            </w:r>
          </w:p>
        </w:tc>
        <w:tc>
          <w:tcPr>
            <w:tcW w:w="2254" w:type="dxa"/>
          </w:tcPr>
          <w:p w14:paraId="7584C495" w14:textId="2902A2F4" w:rsidR="00FA2599" w:rsidRDefault="00FA2599" w:rsidP="00FA2599">
            <w:pPr>
              <w:jc w:val="center"/>
              <w:cnfStyle w:val="000000100000" w:firstRow="0" w:lastRow="0" w:firstColumn="0" w:lastColumn="0" w:oddVBand="0" w:evenVBand="0" w:oddHBand="1" w:evenHBand="0" w:firstRowFirstColumn="0" w:firstRowLastColumn="0" w:lastRowFirstColumn="0" w:lastRowLastColumn="0"/>
            </w:pPr>
            <w:r>
              <w:t>Q3</w:t>
            </w:r>
          </w:p>
        </w:tc>
      </w:tr>
      <w:tr w:rsidR="00FA2599" w14:paraId="5B00ED87" w14:textId="77777777" w:rsidTr="00FA2599">
        <w:tc>
          <w:tcPr>
            <w:cnfStyle w:val="001000000000" w:firstRow="0" w:lastRow="0" w:firstColumn="1" w:lastColumn="0" w:oddVBand="0" w:evenVBand="0" w:oddHBand="0" w:evenHBand="0" w:firstRowFirstColumn="0" w:firstRowLastColumn="0" w:lastRowFirstColumn="0" w:lastRowLastColumn="0"/>
            <w:tcW w:w="2254" w:type="dxa"/>
          </w:tcPr>
          <w:p w14:paraId="5E0975D0" w14:textId="0C062775" w:rsidR="00FA2599" w:rsidRDefault="00FA2599" w:rsidP="00FA2599">
            <w:pPr>
              <w:jc w:val="center"/>
            </w:pPr>
            <w:r>
              <w:t>4</w:t>
            </w:r>
          </w:p>
        </w:tc>
        <w:tc>
          <w:tcPr>
            <w:tcW w:w="2254" w:type="dxa"/>
          </w:tcPr>
          <w:p w14:paraId="2BF98428" w14:textId="63245991" w:rsidR="00FA2599" w:rsidRDefault="00FA2599" w:rsidP="00FA2599">
            <w:pPr>
              <w:jc w:val="center"/>
              <w:cnfStyle w:val="000000000000" w:firstRow="0" w:lastRow="0" w:firstColumn="0" w:lastColumn="0" w:oddVBand="0" w:evenVBand="0" w:oddHBand="0" w:evenHBand="0" w:firstRowFirstColumn="0" w:firstRowLastColumn="0" w:lastRowFirstColumn="0" w:lastRowLastColumn="0"/>
            </w:pPr>
            <w:r>
              <w:t>t</w:t>
            </w:r>
          </w:p>
        </w:tc>
        <w:tc>
          <w:tcPr>
            <w:tcW w:w="2254" w:type="dxa"/>
          </w:tcPr>
          <w:p w14:paraId="1E4FB2F9" w14:textId="62F1AB2F" w:rsidR="00FA2599" w:rsidRDefault="00FA2599" w:rsidP="00FA2599">
            <w:pPr>
              <w:jc w:val="center"/>
              <w:cnfStyle w:val="000000000000" w:firstRow="0" w:lastRow="0" w:firstColumn="0" w:lastColumn="0" w:oddVBand="0" w:evenVBand="0" w:oddHBand="0" w:evenHBand="0" w:firstRowFirstColumn="0" w:firstRowLastColumn="0" w:lastRowFirstColumn="0" w:lastRowLastColumn="0"/>
            </w:pPr>
            <w:r>
              <w:t>Q3</w:t>
            </w:r>
          </w:p>
        </w:tc>
        <w:tc>
          <w:tcPr>
            <w:tcW w:w="2254" w:type="dxa"/>
          </w:tcPr>
          <w:p w14:paraId="7291B606" w14:textId="47657400" w:rsidR="00FA2599" w:rsidRDefault="00FA2599" w:rsidP="00FA2599">
            <w:pPr>
              <w:jc w:val="center"/>
              <w:cnfStyle w:val="000000000000" w:firstRow="0" w:lastRow="0" w:firstColumn="0" w:lastColumn="0" w:oddVBand="0" w:evenVBand="0" w:oddHBand="0" w:evenHBand="0" w:firstRowFirstColumn="0" w:firstRowLastColumn="0" w:lastRowFirstColumn="0" w:lastRowLastColumn="0"/>
            </w:pPr>
            <w:r>
              <w:t>Q3</w:t>
            </w:r>
          </w:p>
        </w:tc>
      </w:tr>
    </w:tbl>
    <w:p w14:paraId="05E9AC44" w14:textId="77777777" w:rsidR="00FA2599" w:rsidRDefault="00FA2599" w:rsidP="006774D1"/>
    <w:p w14:paraId="5FF385A7" w14:textId="4D75233E" w:rsidR="756AE2A7" w:rsidRDefault="756AE2A7"/>
    <w:p w14:paraId="6F6AA5C2" w14:textId="2ED9097D" w:rsidR="756AE2A7" w:rsidRDefault="756AE2A7"/>
    <w:p w14:paraId="105D1B3F" w14:textId="2B1E1C59" w:rsidR="756AE2A7" w:rsidRDefault="756AE2A7"/>
    <w:p w14:paraId="2BA93642" w14:textId="2207D162" w:rsidR="756AE2A7" w:rsidRDefault="756AE2A7"/>
    <w:p w14:paraId="15C665BC" w14:textId="79E18969" w:rsidR="756AE2A7" w:rsidRDefault="756AE2A7"/>
    <w:p w14:paraId="3206EEDF" w14:textId="012BCE7D" w:rsidR="756AE2A7" w:rsidRDefault="756AE2A7"/>
    <w:p w14:paraId="07F97A82" w14:textId="659DCFEE" w:rsidR="756AE2A7" w:rsidRDefault="756AE2A7"/>
    <w:p w14:paraId="6EC479EE" w14:textId="0477A13C" w:rsidR="756AE2A7" w:rsidRDefault="756AE2A7"/>
    <w:p w14:paraId="5FC25BAC" w14:textId="7C7B256F" w:rsidR="756AE2A7" w:rsidRDefault="756AE2A7"/>
    <w:p w14:paraId="4F21EB3A" w14:textId="788049A6" w:rsidR="756AE2A7" w:rsidRDefault="756AE2A7"/>
    <w:p w14:paraId="711B75C8" w14:textId="13B1557F" w:rsidR="756AE2A7" w:rsidRDefault="756AE2A7"/>
    <w:p w14:paraId="418E2EF5" w14:textId="758F2FD7" w:rsidR="756AE2A7" w:rsidRDefault="756AE2A7"/>
    <w:p w14:paraId="25543B27" w14:textId="3212CFF9" w:rsidR="756AE2A7" w:rsidRDefault="756AE2A7"/>
    <w:p w14:paraId="45D6770B" w14:textId="546D81AE" w:rsidR="005B3ADD" w:rsidRDefault="756AE2A7" w:rsidP="00E72474">
      <w:pPr>
        <w:pStyle w:val="Heading1"/>
      </w:pPr>
      <w:bookmarkStart w:id="9" w:name="_Toc198633182"/>
      <w:r>
        <w:t>Quintuple</w:t>
      </w:r>
      <w:bookmarkEnd w:id="9"/>
    </w:p>
    <w:p w14:paraId="52A01447" w14:textId="471FCEB7" w:rsidR="0080294F" w:rsidRPr="0080294F" w:rsidRDefault="0080294F" w:rsidP="0080294F">
      <w:r>
        <w:t xml:space="preserve">The </w:t>
      </w:r>
      <w:r w:rsidR="3456F373">
        <w:t>ParkEasy</w:t>
      </w:r>
      <w:r>
        <w:t xml:space="preserve"> exit barrier system is formally defined as a </w:t>
      </w:r>
      <w:r w:rsidR="485D0ABE">
        <w:t>Non-</w:t>
      </w:r>
      <w:r>
        <w:t xml:space="preserve">Deterministic </w:t>
      </w:r>
      <w:r w:rsidR="00C636E0">
        <w:t>Finite Automation (</w:t>
      </w:r>
      <w:r w:rsidR="485D0ABE">
        <w:t>NFA</w:t>
      </w:r>
      <w:r w:rsidR="00C636E0">
        <w:t>), represented as a Quintuple</w:t>
      </w:r>
      <w:r w:rsidR="00B15F45">
        <w:t>:</w:t>
      </w:r>
    </w:p>
    <w:p w14:paraId="2CFC5E18" w14:textId="3A3CB2C7" w:rsidR="00B061FF" w:rsidRPr="00B061FF" w:rsidRDefault="00A04050" w:rsidP="00A04050">
      <w:pPr>
        <w:jc w:val="center"/>
      </w:pPr>
      <w:r w:rsidRPr="00A04050">
        <w:t>M=(Q,Σ,δ,q0​,F)</w:t>
      </w:r>
    </w:p>
    <w:p w14:paraId="1B2CC924" w14:textId="44F28A84" w:rsidR="00014DD6" w:rsidRDefault="00B15F45" w:rsidP="0080294F">
      <w:r>
        <w:t xml:space="preserve">Q </w:t>
      </w:r>
      <w:r w:rsidR="00F100F4">
        <w:t>=</w:t>
      </w:r>
      <w:r>
        <w:t xml:space="preserve"> {Q0, Q1 ,Q2, Q3 ,Q4, Q5, Q6, Q7}</w:t>
      </w:r>
      <w:r>
        <w:br/>
      </w:r>
      <w:r w:rsidR="3456F373" w:rsidRPr="3456F373">
        <w:rPr>
          <w:rFonts w:eastAsia="Times New Roman"/>
        </w:rPr>
        <w:t>Σ = {p,m,s,f,c,t,u,k,i,a,n,g}</w:t>
      </w:r>
    </w:p>
    <w:p w14:paraId="5A586CF2" w14:textId="3F620565" w:rsidR="3456F373" w:rsidRDefault="3456F373" w:rsidP="3456F373">
      <w:r w:rsidRPr="3456F373">
        <w:rPr>
          <w:rFonts w:eastAsia="Times New Roman"/>
        </w:rPr>
        <w:t>δ = {Q x Σ &gt; Q}</w:t>
      </w:r>
    </w:p>
    <w:p w14:paraId="6A801CA6" w14:textId="1411E91F" w:rsidR="3456F373" w:rsidRDefault="756AE2A7" w:rsidP="3456F373">
      <w:r w:rsidRPr="756AE2A7">
        <w:rPr>
          <w:rFonts w:eastAsia="Times New Roman"/>
        </w:rPr>
        <w:t>q0 = Q0 (idle state)</w:t>
      </w:r>
      <w:r w:rsidR="3456F373">
        <w:br/>
      </w:r>
      <w:r w:rsidRPr="756AE2A7">
        <w:rPr>
          <w:rFonts w:eastAsia="Times New Roman"/>
        </w:rPr>
        <w:t>F = {Q7}</w:t>
      </w:r>
    </w:p>
    <w:p w14:paraId="3CE5B477" w14:textId="3EC7C18F" w:rsidR="756AE2A7" w:rsidRDefault="756AE2A7"/>
    <w:p w14:paraId="30AEDCBF" w14:textId="496C9CA3" w:rsidR="64637778" w:rsidRDefault="756AE2A7" w:rsidP="64637778">
      <w:pPr>
        <w:pStyle w:val="Heading1"/>
      </w:pPr>
      <w:bookmarkStart w:id="10" w:name="_Toc174391080"/>
      <w:r>
        <w:t>State Transition Table</w:t>
      </w:r>
      <w:bookmarkEnd w:id="10"/>
    </w:p>
    <w:tbl>
      <w:tblPr>
        <w:tblStyle w:val="TableGrid"/>
        <w:tblW w:w="0" w:type="auto"/>
        <w:jc w:val="right"/>
        <w:tblLook w:val="06A0" w:firstRow="1" w:lastRow="0" w:firstColumn="1" w:lastColumn="0" w:noHBand="1" w:noVBand="1"/>
      </w:tblPr>
      <w:tblGrid>
        <w:gridCol w:w="693"/>
        <w:gridCol w:w="693"/>
        <w:gridCol w:w="693"/>
        <w:gridCol w:w="693"/>
        <w:gridCol w:w="693"/>
        <w:gridCol w:w="693"/>
        <w:gridCol w:w="693"/>
        <w:gridCol w:w="693"/>
        <w:gridCol w:w="693"/>
        <w:gridCol w:w="693"/>
        <w:gridCol w:w="693"/>
        <w:gridCol w:w="693"/>
        <w:gridCol w:w="693"/>
      </w:tblGrid>
      <w:tr w:rsidR="5449287B" w14:paraId="7658EF4C" w14:textId="77777777" w:rsidTr="5449287B">
        <w:trPr>
          <w:trHeight w:val="555"/>
          <w:jc w:val="right"/>
        </w:trPr>
        <w:tc>
          <w:tcPr>
            <w:tcW w:w="693" w:type="dxa"/>
            <w:shd w:val="clear" w:color="auto" w:fill="DAE8F8"/>
          </w:tcPr>
          <w:p w14:paraId="4DA12D21" w14:textId="1255932F" w:rsidR="5449287B" w:rsidRDefault="5449287B" w:rsidP="5449287B">
            <w:pPr>
              <w:jc w:val="center"/>
            </w:pPr>
            <m:oMathPara>
              <m:oMath>
                <m:r>
                  <w:rPr>
                    <w:rFonts w:ascii="Cambria Math" w:hAnsi="Cambria Math"/>
                  </w:rPr>
                  <m:t>δ </m:t>
                </m:r>
              </m:oMath>
            </m:oMathPara>
          </w:p>
        </w:tc>
        <w:tc>
          <w:tcPr>
            <w:tcW w:w="693" w:type="dxa"/>
            <w:shd w:val="clear" w:color="auto" w:fill="DAE8F8"/>
          </w:tcPr>
          <w:p w14:paraId="57ECFC02" w14:textId="300FDC6A" w:rsidR="5449287B" w:rsidRDefault="5449287B" w:rsidP="5449287B">
            <w:pPr>
              <w:jc w:val="center"/>
            </w:pPr>
            <w:r>
              <w:t>a</w:t>
            </w:r>
          </w:p>
        </w:tc>
        <w:tc>
          <w:tcPr>
            <w:tcW w:w="693" w:type="dxa"/>
            <w:shd w:val="clear" w:color="auto" w:fill="DAE8F8"/>
          </w:tcPr>
          <w:p w14:paraId="5F6FEA50" w14:textId="07CC182B" w:rsidR="5449287B" w:rsidRDefault="5449287B" w:rsidP="5449287B">
            <w:pPr>
              <w:jc w:val="center"/>
            </w:pPr>
            <w:r>
              <w:t>c</w:t>
            </w:r>
          </w:p>
        </w:tc>
        <w:tc>
          <w:tcPr>
            <w:tcW w:w="693" w:type="dxa"/>
            <w:shd w:val="clear" w:color="auto" w:fill="DAE8F8"/>
          </w:tcPr>
          <w:p w14:paraId="7EBFC1F0" w14:textId="442F6F3C" w:rsidR="5449287B" w:rsidRDefault="5449287B" w:rsidP="5449287B">
            <w:pPr>
              <w:jc w:val="center"/>
            </w:pPr>
            <w:r>
              <w:t>f</w:t>
            </w:r>
          </w:p>
        </w:tc>
        <w:tc>
          <w:tcPr>
            <w:tcW w:w="693" w:type="dxa"/>
            <w:shd w:val="clear" w:color="auto" w:fill="DAE8F8"/>
          </w:tcPr>
          <w:p w14:paraId="35AD3CD4" w14:textId="15BA55E8" w:rsidR="5449287B" w:rsidRDefault="5449287B" w:rsidP="5449287B">
            <w:pPr>
              <w:jc w:val="center"/>
            </w:pPr>
            <w:r>
              <w:t>g</w:t>
            </w:r>
          </w:p>
        </w:tc>
        <w:tc>
          <w:tcPr>
            <w:tcW w:w="693" w:type="dxa"/>
            <w:shd w:val="clear" w:color="auto" w:fill="DAE8F8"/>
          </w:tcPr>
          <w:p w14:paraId="2D382A5C" w14:textId="1F7DE5BE" w:rsidR="5449287B" w:rsidRDefault="5449287B" w:rsidP="5449287B">
            <w:pPr>
              <w:jc w:val="center"/>
            </w:pPr>
            <w:r>
              <w:t>i</w:t>
            </w:r>
          </w:p>
        </w:tc>
        <w:tc>
          <w:tcPr>
            <w:tcW w:w="693" w:type="dxa"/>
            <w:shd w:val="clear" w:color="auto" w:fill="DAE8F8"/>
          </w:tcPr>
          <w:p w14:paraId="1FD05250" w14:textId="7A8C22A2" w:rsidR="5449287B" w:rsidRDefault="5449287B" w:rsidP="5449287B">
            <w:pPr>
              <w:jc w:val="center"/>
            </w:pPr>
            <w:r>
              <w:t>k</w:t>
            </w:r>
          </w:p>
        </w:tc>
        <w:tc>
          <w:tcPr>
            <w:tcW w:w="693" w:type="dxa"/>
            <w:shd w:val="clear" w:color="auto" w:fill="DAE8F8"/>
          </w:tcPr>
          <w:p w14:paraId="24AECB64" w14:textId="4605EE27" w:rsidR="5449287B" w:rsidRDefault="5449287B" w:rsidP="5449287B">
            <w:pPr>
              <w:jc w:val="center"/>
            </w:pPr>
            <w:r>
              <w:t>m</w:t>
            </w:r>
          </w:p>
        </w:tc>
        <w:tc>
          <w:tcPr>
            <w:tcW w:w="693" w:type="dxa"/>
            <w:shd w:val="clear" w:color="auto" w:fill="DAE8F8"/>
          </w:tcPr>
          <w:p w14:paraId="546E0A73" w14:textId="1727EF23" w:rsidR="5449287B" w:rsidRDefault="5449287B" w:rsidP="5449287B">
            <w:pPr>
              <w:jc w:val="center"/>
            </w:pPr>
            <w:r>
              <w:t>n</w:t>
            </w:r>
          </w:p>
        </w:tc>
        <w:tc>
          <w:tcPr>
            <w:tcW w:w="693" w:type="dxa"/>
            <w:shd w:val="clear" w:color="auto" w:fill="DAE8F8"/>
          </w:tcPr>
          <w:p w14:paraId="4AD89509" w14:textId="285B9C9D" w:rsidR="5449287B" w:rsidRDefault="5449287B" w:rsidP="5449287B">
            <w:pPr>
              <w:jc w:val="center"/>
            </w:pPr>
            <w:r>
              <w:t>p</w:t>
            </w:r>
          </w:p>
        </w:tc>
        <w:tc>
          <w:tcPr>
            <w:tcW w:w="693" w:type="dxa"/>
            <w:shd w:val="clear" w:color="auto" w:fill="DAE8F8"/>
          </w:tcPr>
          <w:p w14:paraId="69E6E53C" w14:textId="7C09971C" w:rsidR="5449287B" w:rsidRDefault="5449287B" w:rsidP="5449287B">
            <w:pPr>
              <w:jc w:val="center"/>
            </w:pPr>
            <w:r>
              <w:t>s</w:t>
            </w:r>
          </w:p>
        </w:tc>
        <w:tc>
          <w:tcPr>
            <w:tcW w:w="693" w:type="dxa"/>
            <w:shd w:val="clear" w:color="auto" w:fill="DAE8F8"/>
          </w:tcPr>
          <w:p w14:paraId="448E8278" w14:textId="69AFEB81" w:rsidR="5449287B" w:rsidRDefault="5449287B" w:rsidP="5449287B">
            <w:pPr>
              <w:jc w:val="center"/>
            </w:pPr>
            <w:r>
              <w:t>t</w:t>
            </w:r>
          </w:p>
        </w:tc>
        <w:tc>
          <w:tcPr>
            <w:tcW w:w="693" w:type="dxa"/>
            <w:shd w:val="clear" w:color="auto" w:fill="DAE8F8"/>
          </w:tcPr>
          <w:p w14:paraId="01E924C9" w14:textId="1DAB3743" w:rsidR="5449287B" w:rsidRDefault="5449287B" w:rsidP="5449287B">
            <w:pPr>
              <w:jc w:val="center"/>
            </w:pPr>
            <w:r>
              <w:t>u</w:t>
            </w:r>
          </w:p>
        </w:tc>
      </w:tr>
      <w:tr w:rsidR="006D6658" w14:paraId="060D2368" w14:textId="77777777" w:rsidTr="5449287B">
        <w:trPr>
          <w:trHeight w:val="300"/>
          <w:jc w:val="right"/>
        </w:trPr>
        <w:tc>
          <w:tcPr>
            <w:tcW w:w="693" w:type="dxa"/>
            <w:shd w:val="clear" w:color="auto" w:fill="DAE8F8"/>
          </w:tcPr>
          <w:p w14:paraId="49E17A54" w14:textId="11A61B8B" w:rsidR="006D6658" w:rsidRDefault="006D6658" w:rsidP="006D6658">
            <w:pPr>
              <w:jc w:val="center"/>
            </w:pPr>
            <w:r>
              <w:t>Q0</w:t>
            </w:r>
          </w:p>
        </w:tc>
        <w:tc>
          <w:tcPr>
            <w:tcW w:w="693" w:type="dxa"/>
          </w:tcPr>
          <w:p w14:paraId="40A97784" w14:textId="12831900" w:rsidR="006D6658" w:rsidRDefault="006D6658" w:rsidP="006D6658">
            <w:pPr>
              <w:jc w:val="center"/>
            </w:pPr>
            <m:oMathPara>
              <m:oMath>
                <m:r>
                  <w:rPr>
                    <w:rFonts w:ascii="Cambria Math" w:hAnsi="Cambria Math"/>
                  </w:rPr>
                  <m:t>∅ </m:t>
                </m:r>
              </m:oMath>
            </m:oMathPara>
          </w:p>
        </w:tc>
        <w:tc>
          <w:tcPr>
            <w:tcW w:w="693" w:type="dxa"/>
          </w:tcPr>
          <w:p w14:paraId="7767A903" w14:textId="7779C363" w:rsidR="006D6658" w:rsidRDefault="006D6658" w:rsidP="006D6658">
            <w:pPr>
              <w:jc w:val="center"/>
            </w:pPr>
            <m:oMathPara>
              <m:oMath>
                <m:r>
                  <w:rPr>
                    <w:rFonts w:ascii="Cambria Math" w:hAnsi="Cambria Math"/>
                  </w:rPr>
                  <m:t>∅ </m:t>
                </m:r>
              </m:oMath>
            </m:oMathPara>
          </w:p>
        </w:tc>
        <w:tc>
          <w:tcPr>
            <w:tcW w:w="693" w:type="dxa"/>
          </w:tcPr>
          <w:p w14:paraId="585AEFBC" w14:textId="1549AD52" w:rsidR="006D6658" w:rsidRDefault="006D6658" w:rsidP="006D6658">
            <w:pPr>
              <w:jc w:val="center"/>
            </w:pPr>
            <m:oMathPara>
              <m:oMath>
                <m:r>
                  <w:rPr>
                    <w:rFonts w:ascii="Cambria Math" w:hAnsi="Cambria Math"/>
                  </w:rPr>
                  <m:t>∅ </m:t>
                </m:r>
              </m:oMath>
            </m:oMathPara>
          </w:p>
        </w:tc>
        <w:tc>
          <w:tcPr>
            <w:tcW w:w="693" w:type="dxa"/>
          </w:tcPr>
          <w:p w14:paraId="04A2E819" w14:textId="468ADC1C" w:rsidR="006D6658" w:rsidRDefault="006D6658" w:rsidP="006D6658">
            <w:pPr>
              <w:jc w:val="center"/>
            </w:pPr>
            <m:oMathPara>
              <m:oMath>
                <m:r>
                  <w:rPr>
                    <w:rFonts w:ascii="Cambria Math" w:hAnsi="Cambria Math"/>
                  </w:rPr>
                  <m:t>∅ </m:t>
                </m:r>
              </m:oMath>
            </m:oMathPara>
          </w:p>
        </w:tc>
        <w:tc>
          <w:tcPr>
            <w:tcW w:w="693" w:type="dxa"/>
          </w:tcPr>
          <w:p w14:paraId="751FAD11" w14:textId="582AF649" w:rsidR="006D6658" w:rsidRDefault="006D6658" w:rsidP="006D6658">
            <w:pPr>
              <w:jc w:val="center"/>
            </w:pPr>
            <m:oMathPara>
              <m:oMath>
                <m:r>
                  <w:rPr>
                    <w:rFonts w:ascii="Cambria Math" w:hAnsi="Cambria Math"/>
                  </w:rPr>
                  <m:t>∅ </m:t>
                </m:r>
              </m:oMath>
            </m:oMathPara>
          </w:p>
        </w:tc>
        <w:tc>
          <w:tcPr>
            <w:tcW w:w="693" w:type="dxa"/>
          </w:tcPr>
          <w:p w14:paraId="4ED98235" w14:textId="03373FBD" w:rsidR="006D6658" w:rsidRDefault="006D6658" w:rsidP="006D6658">
            <w:pPr>
              <w:jc w:val="center"/>
            </w:pPr>
            <m:oMathPara>
              <m:oMath>
                <m:r>
                  <w:rPr>
                    <w:rFonts w:ascii="Cambria Math" w:hAnsi="Cambria Math"/>
                  </w:rPr>
                  <m:t>∅ </m:t>
                </m:r>
              </m:oMath>
            </m:oMathPara>
          </w:p>
        </w:tc>
        <w:tc>
          <w:tcPr>
            <w:tcW w:w="693" w:type="dxa"/>
          </w:tcPr>
          <w:p w14:paraId="4DECEB07" w14:textId="7994FABE" w:rsidR="006D6658" w:rsidRDefault="006D6658" w:rsidP="006D6658">
            <w:pPr>
              <w:jc w:val="center"/>
            </w:pPr>
            <m:oMathPara>
              <m:oMath>
                <m:r>
                  <w:rPr>
                    <w:rFonts w:ascii="Cambria Math" w:hAnsi="Cambria Math"/>
                  </w:rPr>
                  <m:t>∅ </m:t>
                </m:r>
              </m:oMath>
            </m:oMathPara>
          </w:p>
        </w:tc>
        <w:tc>
          <w:tcPr>
            <w:tcW w:w="693" w:type="dxa"/>
          </w:tcPr>
          <w:p w14:paraId="632454E7" w14:textId="636436FF" w:rsidR="006D6658" w:rsidRDefault="006D6658" w:rsidP="006D6658">
            <w:pPr>
              <w:jc w:val="center"/>
            </w:pPr>
            <m:oMathPara>
              <m:oMath>
                <m:r>
                  <w:rPr>
                    <w:rFonts w:ascii="Cambria Math" w:hAnsi="Cambria Math"/>
                  </w:rPr>
                  <m:t>∅ </m:t>
                </m:r>
              </m:oMath>
            </m:oMathPara>
          </w:p>
        </w:tc>
        <w:tc>
          <w:tcPr>
            <w:tcW w:w="693" w:type="dxa"/>
          </w:tcPr>
          <w:p w14:paraId="24F699A0" w14:textId="0707DB62" w:rsidR="006D6658" w:rsidRDefault="006D6658" w:rsidP="006D6658">
            <w:pPr>
              <w:jc w:val="center"/>
            </w:pPr>
            <w:r>
              <w:t>Q1</w:t>
            </w:r>
          </w:p>
        </w:tc>
        <w:tc>
          <w:tcPr>
            <w:tcW w:w="693" w:type="dxa"/>
          </w:tcPr>
          <w:p w14:paraId="159A7864" w14:textId="6C3643CD" w:rsidR="006D6658" w:rsidRDefault="006D6658" w:rsidP="006D6658">
            <w:pPr>
              <w:jc w:val="center"/>
            </w:pPr>
            <m:oMathPara>
              <m:oMath>
                <m:r>
                  <w:rPr>
                    <w:rFonts w:ascii="Cambria Math" w:hAnsi="Cambria Math"/>
                  </w:rPr>
                  <m:t>∅ </m:t>
                </m:r>
              </m:oMath>
            </m:oMathPara>
          </w:p>
        </w:tc>
        <w:tc>
          <w:tcPr>
            <w:tcW w:w="693" w:type="dxa"/>
          </w:tcPr>
          <w:p w14:paraId="1228408B" w14:textId="78D40362" w:rsidR="006D6658" w:rsidRDefault="006D6658" w:rsidP="006D6658">
            <w:pPr>
              <w:jc w:val="center"/>
            </w:pPr>
            <m:oMathPara>
              <m:oMath>
                <m:r>
                  <w:rPr>
                    <w:rFonts w:ascii="Cambria Math" w:hAnsi="Cambria Math"/>
                  </w:rPr>
                  <m:t>∅ </m:t>
                </m:r>
              </m:oMath>
            </m:oMathPara>
          </w:p>
        </w:tc>
        <w:tc>
          <w:tcPr>
            <w:tcW w:w="693" w:type="dxa"/>
          </w:tcPr>
          <w:p w14:paraId="6A55BCF5" w14:textId="7892C6CD" w:rsidR="006D6658" w:rsidRDefault="006D6658" w:rsidP="006D6658">
            <w:pPr>
              <w:jc w:val="center"/>
            </w:pPr>
            <m:oMathPara>
              <m:oMath>
                <m:r>
                  <w:rPr>
                    <w:rFonts w:ascii="Cambria Math" w:hAnsi="Cambria Math"/>
                  </w:rPr>
                  <m:t>∅ </m:t>
                </m:r>
              </m:oMath>
            </m:oMathPara>
          </w:p>
        </w:tc>
      </w:tr>
      <w:tr w:rsidR="006D6658" w14:paraId="08DFD6EE" w14:textId="77777777" w:rsidTr="5449287B">
        <w:trPr>
          <w:trHeight w:val="300"/>
          <w:jc w:val="right"/>
        </w:trPr>
        <w:tc>
          <w:tcPr>
            <w:tcW w:w="693" w:type="dxa"/>
            <w:shd w:val="clear" w:color="auto" w:fill="DAE8F8"/>
          </w:tcPr>
          <w:p w14:paraId="6C012E53" w14:textId="3559174E" w:rsidR="006D6658" w:rsidRDefault="006D6658" w:rsidP="006D6658">
            <w:pPr>
              <w:jc w:val="center"/>
            </w:pPr>
            <w:r>
              <w:t>Q1</w:t>
            </w:r>
          </w:p>
        </w:tc>
        <w:tc>
          <w:tcPr>
            <w:tcW w:w="693" w:type="dxa"/>
          </w:tcPr>
          <w:p w14:paraId="225E253A" w14:textId="4F028AAD" w:rsidR="006D6658" w:rsidRDefault="006D6658" w:rsidP="006D6658">
            <w:pPr>
              <w:jc w:val="center"/>
            </w:pPr>
            <m:oMathPara>
              <m:oMath>
                <m:r>
                  <w:rPr>
                    <w:rFonts w:ascii="Cambria Math" w:hAnsi="Cambria Math"/>
                  </w:rPr>
                  <m:t>∅ </m:t>
                </m:r>
              </m:oMath>
            </m:oMathPara>
          </w:p>
        </w:tc>
        <w:tc>
          <w:tcPr>
            <w:tcW w:w="693" w:type="dxa"/>
          </w:tcPr>
          <w:p w14:paraId="7998AD79" w14:textId="68BCE911" w:rsidR="006D6658" w:rsidRDefault="006D6658" w:rsidP="006D6658">
            <w:pPr>
              <w:jc w:val="center"/>
            </w:pPr>
            <m:oMathPara>
              <m:oMath>
                <m:r>
                  <w:rPr>
                    <w:rFonts w:ascii="Cambria Math" w:hAnsi="Cambria Math"/>
                  </w:rPr>
                  <m:t>∅ </m:t>
                </m:r>
              </m:oMath>
            </m:oMathPara>
          </w:p>
        </w:tc>
        <w:tc>
          <w:tcPr>
            <w:tcW w:w="693" w:type="dxa"/>
          </w:tcPr>
          <w:p w14:paraId="27D58BA1" w14:textId="324621CB" w:rsidR="006D6658" w:rsidRDefault="006D6658" w:rsidP="006D6658">
            <w:pPr>
              <w:jc w:val="center"/>
            </w:pPr>
            <m:oMathPara>
              <m:oMath>
                <m:r>
                  <w:rPr>
                    <w:rFonts w:ascii="Cambria Math" w:hAnsi="Cambria Math"/>
                  </w:rPr>
                  <m:t>∅ </m:t>
                </m:r>
              </m:oMath>
            </m:oMathPara>
          </w:p>
        </w:tc>
        <w:tc>
          <w:tcPr>
            <w:tcW w:w="693" w:type="dxa"/>
          </w:tcPr>
          <w:p w14:paraId="74A1BD93" w14:textId="478B42CF" w:rsidR="006D6658" w:rsidRDefault="006D6658" w:rsidP="006D6658">
            <w:pPr>
              <w:jc w:val="center"/>
            </w:pPr>
            <m:oMathPara>
              <m:oMath>
                <m:r>
                  <w:rPr>
                    <w:rFonts w:ascii="Cambria Math" w:hAnsi="Cambria Math"/>
                  </w:rPr>
                  <m:t>∅ </m:t>
                </m:r>
              </m:oMath>
            </m:oMathPara>
          </w:p>
        </w:tc>
        <w:tc>
          <w:tcPr>
            <w:tcW w:w="693" w:type="dxa"/>
          </w:tcPr>
          <w:p w14:paraId="7F3BB4DB" w14:textId="448EE5C7" w:rsidR="006D6658" w:rsidRDefault="006D6658" w:rsidP="006D6658">
            <w:pPr>
              <w:jc w:val="center"/>
            </w:pPr>
            <m:oMathPara>
              <m:oMath>
                <m:r>
                  <w:rPr>
                    <w:rFonts w:ascii="Cambria Math" w:hAnsi="Cambria Math"/>
                  </w:rPr>
                  <m:t>∅ </m:t>
                </m:r>
              </m:oMath>
            </m:oMathPara>
          </w:p>
        </w:tc>
        <w:tc>
          <w:tcPr>
            <w:tcW w:w="693" w:type="dxa"/>
          </w:tcPr>
          <w:p w14:paraId="75EF4217" w14:textId="3911D052" w:rsidR="006D6658" w:rsidRDefault="006D6658" w:rsidP="006D6658">
            <w:pPr>
              <w:jc w:val="center"/>
            </w:pPr>
            <m:oMathPara>
              <m:oMath>
                <m:r>
                  <w:rPr>
                    <w:rFonts w:ascii="Cambria Math" w:hAnsi="Cambria Math"/>
                  </w:rPr>
                  <m:t>∅ </m:t>
                </m:r>
              </m:oMath>
            </m:oMathPara>
          </w:p>
        </w:tc>
        <w:tc>
          <w:tcPr>
            <w:tcW w:w="693" w:type="dxa"/>
          </w:tcPr>
          <w:p w14:paraId="616B9B52" w14:textId="7D1854CB" w:rsidR="006D6658" w:rsidRDefault="006D6658" w:rsidP="006D6658">
            <w:pPr>
              <w:jc w:val="center"/>
            </w:pPr>
            <w:r>
              <w:t>Q2</w:t>
            </w:r>
          </w:p>
        </w:tc>
        <w:tc>
          <w:tcPr>
            <w:tcW w:w="693" w:type="dxa"/>
          </w:tcPr>
          <w:p w14:paraId="2356BB90" w14:textId="2640D29D" w:rsidR="006D6658" w:rsidRDefault="006D6658" w:rsidP="006D6658">
            <w:pPr>
              <w:jc w:val="center"/>
            </w:pPr>
            <w:r>
              <w:t>Q6</w:t>
            </w:r>
          </w:p>
        </w:tc>
        <w:tc>
          <w:tcPr>
            <w:tcW w:w="693" w:type="dxa"/>
          </w:tcPr>
          <w:p w14:paraId="6998A1AE" w14:textId="6BCA72A9" w:rsidR="006D6658" w:rsidRDefault="006D6658" w:rsidP="006D6658">
            <w:pPr>
              <w:jc w:val="center"/>
            </w:pPr>
            <m:oMathPara>
              <m:oMath>
                <m:r>
                  <w:rPr>
                    <w:rFonts w:ascii="Cambria Math" w:hAnsi="Cambria Math"/>
                  </w:rPr>
                  <m:t>∅ </m:t>
                </m:r>
              </m:oMath>
            </m:oMathPara>
          </w:p>
        </w:tc>
        <w:tc>
          <w:tcPr>
            <w:tcW w:w="693" w:type="dxa"/>
          </w:tcPr>
          <w:p w14:paraId="4706F97E" w14:textId="509D9E80" w:rsidR="006D6658" w:rsidRDefault="006D6658" w:rsidP="006D6658">
            <w:pPr>
              <w:jc w:val="center"/>
            </w:pPr>
            <m:oMathPara>
              <m:oMath>
                <m:r>
                  <w:rPr>
                    <w:rFonts w:ascii="Cambria Math" w:hAnsi="Cambria Math"/>
                  </w:rPr>
                  <m:t>∅ </m:t>
                </m:r>
              </m:oMath>
            </m:oMathPara>
          </w:p>
        </w:tc>
        <w:tc>
          <w:tcPr>
            <w:tcW w:w="693" w:type="dxa"/>
          </w:tcPr>
          <w:p w14:paraId="2BE917E6" w14:textId="0ABD763F" w:rsidR="006D6658" w:rsidRDefault="006D6658" w:rsidP="006D6658">
            <w:pPr>
              <w:jc w:val="center"/>
            </w:pPr>
            <w:r>
              <w:t>Q4</w:t>
            </w:r>
          </w:p>
        </w:tc>
        <w:tc>
          <w:tcPr>
            <w:tcW w:w="693" w:type="dxa"/>
          </w:tcPr>
          <w:p w14:paraId="31968D71" w14:textId="42A3A25A" w:rsidR="006D6658" w:rsidRDefault="006D6658" w:rsidP="006D6658">
            <w:pPr>
              <w:jc w:val="center"/>
            </w:pPr>
            <m:oMathPara>
              <m:oMath>
                <m:r>
                  <w:rPr>
                    <w:rFonts w:ascii="Cambria Math" w:hAnsi="Cambria Math"/>
                  </w:rPr>
                  <m:t>∅ </m:t>
                </m:r>
              </m:oMath>
            </m:oMathPara>
          </w:p>
        </w:tc>
      </w:tr>
      <w:tr w:rsidR="006D6658" w14:paraId="39A6C171" w14:textId="77777777" w:rsidTr="5449287B">
        <w:trPr>
          <w:trHeight w:val="300"/>
          <w:jc w:val="right"/>
        </w:trPr>
        <w:tc>
          <w:tcPr>
            <w:tcW w:w="693" w:type="dxa"/>
            <w:shd w:val="clear" w:color="auto" w:fill="DAE8F8"/>
          </w:tcPr>
          <w:p w14:paraId="1F7F9CB3" w14:textId="5E65CC00" w:rsidR="006D6658" w:rsidRDefault="006D6658" w:rsidP="006D6658">
            <w:pPr>
              <w:jc w:val="center"/>
            </w:pPr>
            <w:r>
              <w:t>Q2</w:t>
            </w:r>
          </w:p>
        </w:tc>
        <w:tc>
          <w:tcPr>
            <w:tcW w:w="693" w:type="dxa"/>
          </w:tcPr>
          <w:p w14:paraId="166E5ABD" w14:textId="2F8EE1B8" w:rsidR="006D6658" w:rsidRDefault="006D6658" w:rsidP="006D6658">
            <w:pPr>
              <w:jc w:val="center"/>
            </w:pPr>
            <m:oMathPara>
              <m:oMath>
                <m:r>
                  <w:rPr>
                    <w:rFonts w:ascii="Cambria Math" w:hAnsi="Cambria Math"/>
                  </w:rPr>
                  <m:t>∅ </m:t>
                </m:r>
              </m:oMath>
            </m:oMathPara>
          </w:p>
        </w:tc>
        <w:tc>
          <w:tcPr>
            <w:tcW w:w="693" w:type="dxa"/>
          </w:tcPr>
          <w:p w14:paraId="4D57E335" w14:textId="58F1056B" w:rsidR="006D6658" w:rsidRDefault="006D6658" w:rsidP="006D6658">
            <w:pPr>
              <w:jc w:val="center"/>
            </w:pPr>
            <m:oMathPara>
              <m:oMath>
                <m:r>
                  <w:rPr>
                    <w:rFonts w:ascii="Cambria Math" w:hAnsi="Cambria Math"/>
                  </w:rPr>
                  <m:t>∅ </m:t>
                </m:r>
              </m:oMath>
            </m:oMathPara>
          </w:p>
        </w:tc>
        <w:tc>
          <w:tcPr>
            <w:tcW w:w="693" w:type="dxa"/>
          </w:tcPr>
          <w:p w14:paraId="055B4DA2" w14:textId="36E0DC6C" w:rsidR="006D6658" w:rsidRDefault="006D6658" w:rsidP="006D6658">
            <w:pPr>
              <w:jc w:val="center"/>
            </w:pPr>
            <w:r>
              <w:t>Q3</w:t>
            </w:r>
          </w:p>
        </w:tc>
        <w:tc>
          <w:tcPr>
            <w:tcW w:w="693" w:type="dxa"/>
          </w:tcPr>
          <w:p w14:paraId="468E8E20" w14:textId="1FBA2C73" w:rsidR="006D6658" w:rsidRDefault="006D6658" w:rsidP="006D6658">
            <w:pPr>
              <w:jc w:val="center"/>
            </w:pPr>
            <m:oMathPara>
              <m:oMath>
                <m:r>
                  <w:rPr>
                    <w:rFonts w:ascii="Cambria Math" w:hAnsi="Cambria Math"/>
                  </w:rPr>
                  <m:t>∅ </m:t>
                </m:r>
              </m:oMath>
            </m:oMathPara>
          </w:p>
        </w:tc>
        <w:tc>
          <w:tcPr>
            <w:tcW w:w="693" w:type="dxa"/>
          </w:tcPr>
          <w:p w14:paraId="5C27B3CE" w14:textId="44480913" w:rsidR="006D6658" w:rsidRDefault="006D6658" w:rsidP="006D6658">
            <w:pPr>
              <w:jc w:val="center"/>
            </w:pPr>
            <m:oMathPara>
              <m:oMath>
                <m:r>
                  <w:rPr>
                    <w:rFonts w:ascii="Cambria Math" w:hAnsi="Cambria Math"/>
                  </w:rPr>
                  <m:t>∅ </m:t>
                </m:r>
              </m:oMath>
            </m:oMathPara>
          </w:p>
        </w:tc>
        <w:tc>
          <w:tcPr>
            <w:tcW w:w="693" w:type="dxa"/>
          </w:tcPr>
          <w:p w14:paraId="46152A2F" w14:textId="1A90FAD1" w:rsidR="006D6658" w:rsidRDefault="006D6658" w:rsidP="006D6658">
            <w:pPr>
              <w:jc w:val="center"/>
            </w:pPr>
            <m:oMathPara>
              <m:oMath>
                <m:r>
                  <w:rPr>
                    <w:rFonts w:ascii="Cambria Math" w:hAnsi="Cambria Math"/>
                  </w:rPr>
                  <m:t>∅ </m:t>
                </m:r>
              </m:oMath>
            </m:oMathPara>
          </w:p>
        </w:tc>
        <w:tc>
          <w:tcPr>
            <w:tcW w:w="693" w:type="dxa"/>
          </w:tcPr>
          <w:p w14:paraId="7E87EEBE" w14:textId="46F2E065" w:rsidR="006D6658" w:rsidRDefault="006D6658" w:rsidP="006D6658">
            <w:pPr>
              <w:jc w:val="center"/>
            </w:pPr>
            <m:oMathPara>
              <m:oMath>
                <m:r>
                  <w:rPr>
                    <w:rFonts w:ascii="Cambria Math" w:hAnsi="Cambria Math"/>
                  </w:rPr>
                  <m:t>∅ </m:t>
                </m:r>
              </m:oMath>
            </m:oMathPara>
          </w:p>
        </w:tc>
        <w:tc>
          <w:tcPr>
            <w:tcW w:w="693" w:type="dxa"/>
          </w:tcPr>
          <w:p w14:paraId="63A094AD" w14:textId="6E974C91" w:rsidR="006D6658" w:rsidRDefault="006D6658" w:rsidP="006D6658">
            <w:pPr>
              <w:jc w:val="center"/>
            </w:pPr>
            <m:oMathPara>
              <m:oMath>
                <m:r>
                  <w:rPr>
                    <w:rFonts w:ascii="Cambria Math" w:hAnsi="Cambria Math"/>
                  </w:rPr>
                  <m:t>∅ </m:t>
                </m:r>
              </m:oMath>
            </m:oMathPara>
          </w:p>
        </w:tc>
        <w:tc>
          <w:tcPr>
            <w:tcW w:w="693" w:type="dxa"/>
          </w:tcPr>
          <w:p w14:paraId="78BF0F27" w14:textId="1171DF67" w:rsidR="006D6658" w:rsidRDefault="006D6658" w:rsidP="006D6658">
            <w:pPr>
              <w:jc w:val="center"/>
            </w:pPr>
            <w:r>
              <w:t>Q5</w:t>
            </w:r>
          </w:p>
        </w:tc>
        <w:tc>
          <w:tcPr>
            <w:tcW w:w="693" w:type="dxa"/>
          </w:tcPr>
          <w:p w14:paraId="012C7442" w14:textId="466199CD" w:rsidR="006D6658" w:rsidRDefault="006D6658" w:rsidP="006D6658">
            <w:pPr>
              <w:jc w:val="center"/>
            </w:pPr>
            <m:oMathPara>
              <m:oMath>
                <m:r>
                  <w:rPr>
                    <w:rFonts w:ascii="Cambria Math" w:hAnsi="Cambria Math"/>
                  </w:rPr>
                  <m:t>∅ </m:t>
                </m:r>
              </m:oMath>
            </m:oMathPara>
          </w:p>
        </w:tc>
        <w:tc>
          <w:tcPr>
            <w:tcW w:w="693" w:type="dxa"/>
          </w:tcPr>
          <w:p w14:paraId="273FB697" w14:textId="29562777" w:rsidR="006D6658" w:rsidRDefault="006D6658" w:rsidP="006D6658">
            <w:pPr>
              <w:jc w:val="center"/>
            </w:pPr>
            <m:oMathPara>
              <m:oMath>
                <m:r>
                  <w:rPr>
                    <w:rFonts w:ascii="Cambria Math" w:hAnsi="Cambria Math"/>
                  </w:rPr>
                  <m:t>∅ </m:t>
                </m:r>
              </m:oMath>
            </m:oMathPara>
          </w:p>
        </w:tc>
        <w:tc>
          <w:tcPr>
            <w:tcW w:w="693" w:type="dxa"/>
          </w:tcPr>
          <w:p w14:paraId="0086B24B" w14:textId="1A981F01" w:rsidR="006D6658" w:rsidRDefault="006D6658" w:rsidP="006D6658">
            <w:pPr>
              <w:jc w:val="center"/>
            </w:pPr>
            <m:oMathPara>
              <m:oMath>
                <m:r>
                  <w:rPr>
                    <w:rFonts w:ascii="Cambria Math" w:hAnsi="Cambria Math"/>
                  </w:rPr>
                  <m:t>∅ </m:t>
                </m:r>
              </m:oMath>
            </m:oMathPara>
          </w:p>
        </w:tc>
      </w:tr>
      <w:tr w:rsidR="006D6658" w14:paraId="6EFC2083" w14:textId="77777777" w:rsidTr="5449287B">
        <w:trPr>
          <w:trHeight w:val="300"/>
          <w:jc w:val="right"/>
        </w:trPr>
        <w:tc>
          <w:tcPr>
            <w:tcW w:w="693" w:type="dxa"/>
            <w:shd w:val="clear" w:color="auto" w:fill="DAE8F8"/>
          </w:tcPr>
          <w:p w14:paraId="2FE63FC6" w14:textId="6E9E169F" w:rsidR="006D6658" w:rsidRDefault="006D6658" w:rsidP="006D6658">
            <w:pPr>
              <w:jc w:val="center"/>
            </w:pPr>
            <w:r>
              <w:t>Q3</w:t>
            </w:r>
          </w:p>
        </w:tc>
        <w:tc>
          <w:tcPr>
            <w:tcW w:w="693" w:type="dxa"/>
          </w:tcPr>
          <w:p w14:paraId="3F5A7630" w14:textId="177625A4" w:rsidR="006D6658" w:rsidRDefault="006D6658" w:rsidP="006D6658">
            <w:pPr>
              <w:jc w:val="center"/>
            </w:pPr>
            <m:oMathPara>
              <m:oMath>
                <m:r>
                  <w:rPr>
                    <w:rFonts w:ascii="Cambria Math" w:hAnsi="Cambria Math"/>
                  </w:rPr>
                  <m:t>∅ </m:t>
                </m:r>
              </m:oMath>
            </m:oMathPara>
          </w:p>
        </w:tc>
        <w:tc>
          <w:tcPr>
            <w:tcW w:w="693" w:type="dxa"/>
          </w:tcPr>
          <w:p w14:paraId="74E95535" w14:textId="215F0885" w:rsidR="006D6658" w:rsidRDefault="006D6658" w:rsidP="006D6658">
            <w:pPr>
              <w:jc w:val="center"/>
            </w:pPr>
            <w:r>
              <w:t>Q6</w:t>
            </w:r>
          </w:p>
        </w:tc>
        <w:tc>
          <w:tcPr>
            <w:tcW w:w="693" w:type="dxa"/>
          </w:tcPr>
          <w:p w14:paraId="41770118" w14:textId="4BAA306A" w:rsidR="006D6658" w:rsidRDefault="006D6658" w:rsidP="006D6658">
            <w:pPr>
              <w:jc w:val="center"/>
            </w:pPr>
            <m:oMathPara>
              <m:oMath>
                <m:r>
                  <w:rPr>
                    <w:rFonts w:ascii="Cambria Math" w:hAnsi="Cambria Math"/>
                  </w:rPr>
                  <m:t>∅ </m:t>
                </m:r>
              </m:oMath>
            </m:oMathPara>
          </w:p>
        </w:tc>
        <w:tc>
          <w:tcPr>
            <w:tcW w:w="693" w:type="dxa"/>
          </w:tcPr>
          <w:p w14:paraId="29EC764D" w14:textId="5B10338A" w:rsidR="006D6658" w:rsidRDefault="006D6658" w:rsidP="006D6658">
            <w:pPr>
              <w:jc w:val="center"/>
            </w:pPr>
            <m:oMathPara>
              <m:oMath>
                <m:r>
                  <w:rPr>
                    <w:rFonts w:ascii="Cambria Math" w:hAnsi="Cambria Math"/>
                  </w:rPr>
                  <m:t>∅ </m:t>
                </m:r>
              </m:oMath>
            </m:oMathPara>
          </w:p>
        </w:tc>
        <w:tc>
          <w:tcPr>
            <w:tcW w:w="693" w:type="dxa"/>
          </w:tcPr>
          <w:p w14:paraId="7B253519" w14:textId="17961797" w:rsidR="006D6658" w:rsidRDefault="006D6658" w:rsidP="006D6658">
            <w:pPr>
              <w:jc w:val="center"/>
            </w:pPr>
            <m:oMathPara>
              <m:oMath>
                <m:r>
                  <w:rPr>
                    <w:rFonts w:ascii="Cambria Math" w:hAnsi="Cambria Math"/>
                  </w:rPr>
                  <m:t>∅ </m:t>
                </m:r>
              </m:oMath>
            </m:oMathPara>
          </w:p>
        </w:tc>
        <w:tc>
          <w:tcPr>
            <w:tcW w:w="693" w:type="dxa"/>
          </w:tcPr>
          <w:p w14:paraId="58398AC6" w14:textId="7413C941" w:rsidR="006D6658" w:rsidRDefault="006D6658" w:rsidP="006D6658">
            <w:pPr>
              <w:jc w:val="center"/>
            </w:pPr>
            <m:oMathPara>
              <m:oMath>
                <m:r>
                  <w:rPr>
                    <w:rFonts w:ascii="Cambria Math" w:hAnsi="Cambria Math"/>
                  </w:rPr>
                  <m:t>∅ </m:t>
                </m:r>
              </m:oMath>
            </m:oMathPara>
          </w:p>
        </w:tc>
        <w:tc>
          <w:tcPr>
            <w:tcW w:w="693" w:type="dxa"/>
          </w:tcPr>
          <w:p w14:paraId="2A3AB446" w14:textId="361CB4CE" w:rsidR="006D6658" w:rsidRDefault="006D6658" w:rsidP="006D6658">
            <w:pPr>
              <w:jc w:val="center"/>
            </w:pPr>
            <m:oMathPara>
              <m:oMath>
                <m:r>
                  <w:rPr>
                    <w:rFonts w:ascii="Cambria Math" w:hAnsi="Cambria Math"/>
                  </w:rPr>
                  <m:t>∅ </m:t>
                </m:r>
              </m:oMath>
            </m:oMathPara>
          </w:p>
        </w:tc>
        <w:tc>
          <w:tcPr>
            <w:tcW w:w="693" w:type="dxa"/>
          </w:tcPr>
          <w:p w14:paraId="591A4C12" w14:textId="065115C9" w:rsidR="006D6658" w:rsidRDefault="006D6658" w:rsidP="006D6658">
            <w:pPr>
              <w:jc w:val="center"/>
            </w:pPr>
            <m:oMathPara>
              <m:oMath>
                <m:r>
                  <w:rPr>
                    <w:rFonts w:ascii="Cambria Math" w:hAnsi="Cambria Math"/>
                  </w:rPr>
                  <m:t>∅ </m:t>
                </m:r>
              </m:oMath>
            </m:oMathPara>
          </w:p>
        </w:tc>
        <w:tc>
          <w:tcPr>
            <w:tcW w:w="693" w:type="dxa"/>
          </w:tcPr>
          <w:p w14:paraId="599B3A16" w14:textId="6FBD766A" w:rsidR="006D6658" w:rsidRDefault="006D6658" w:rsidP="006D6658">
            <w:pPr>
              <w:jc w:val="center"/>
            </w:pPr>
            <m:oMathPara>
              <m:oMath>
                <m:r>
                  <w:rPr>
                    <w:rFonts w:ascii="Cambria Math" w:hAnsi="Cambria Math"/>
                  </w:rPr>
                  <m:t>∅ </m:t>
                </m:r>
              </m:oMath>
            </m:oMathPara>
          </w:p>
        </w:tc>
        <w:tc>
          <w:tcPr>
            <w:tcW w:w="693" w:type="dxa"/>
          </w:tcPr>
          <w:p w14:paraId="6869887A" w14:textId="5CEFC22E" w:rsidR="006D6658" w:rsidRDefault="006D6658" w:rsidP="006D6658">
            <w:pPr>
              <w:jc w:val="center"/>
            </w:pPr>
            <w:r>
              <w:t>Q3</w:t>
            </w:r>
          </w:p>
        </w:tc>
        <w:tc>
          <w:tcPr>
            <w:tcW w:w="693" w:type="dxa"/>
          </w:tcPr>
          <w:p w14:paraId="76745C11" w14:textId="475D8B02" w:rsidR="006D6658" w:rsidRDefault="006D6658" w:rsidP="006D6658">
            <w:pPr>
              <w:jc w:val="center"/>
            </w:pPr>
            <m:oMathPara>
              <m:oMath>
                <m:r>
                  <w:rPr>
                    <w:rFonts w:ascii="Cambria Math" w:hAnsi="Cambria Math"/>
                  </w:rPr>
                  <m:t>∅ </m:t>
                </m:r>
              </m:oMath>
            </m:oMathPara>
          </w:p>
        </w:tc>
        <w:tc>
          <w:tcPr>
            <w:tcW w:w="693" w:type="dxa"/>
          </w:tcPr>
          <w:p w14:paraId="3DF161F9" w14:textId="58EA27B4" w:rsidR="006D6658" w:rsidRDefault="006D6658" w:rsidP="006D6658">
            <w:pPr>
              <w:jc w:val="center"/>
            </w:pPr>
            <m:oMathPara>
              <m:oMath>
                <m:r>
                  <w:rPr>
                    <w:rFonts w:ascii="Cambria Math" w:hAnsi="Cambria Math"/>
                  </w:rPr>
                  <m:t>∅ </m:t>
                </m:r>
              </m:oMath>
            </m:oMathPara>
          </w:p>
        </w:tc>
      </w:tr>
      <w:tr w:rsidR="006D6658" w14:paraId="534D15CC" w14:textId="77777777" w:rsidTr="5449287B">
        <w:trPr>
          <w:trHeight w:val="300"/>
          <w:jc w:val="right"/>
        </w:trPr>
        <w:tc>
          <w:tcPr>
            <w:tcW w:w="693" w:type="dxa"/>
            <w:shd w:val="clear" w:color="auto" w:fill="DAE8F8"/>
          </w:tcPr>
          <w:p w14:paraId="3058E721" w14:textId="3C756271" w:rsidR="006D6658" w:rsidRDefault="006D6658" w:rsidP="006D6658">
            <w:pPr>
              <w:jc w:val="center"/>
            </w:pPr>
            <w:r>
              <w:t>Q4</w:t>
            </w:r>
          </w:p>
        </w:tc>
        <w:tc>
          <w:tcPr>
            <w:tcW w:w="693" w:type="dxa"/>
          </w:tcPr>
          <w:p w14:paraId="43F56839" w14:textId="2A8EB73B" w:rsidR="006D6658" w:rsidRDefault="006D6658" w:rsidP="006D6658">
            <w:pPr>
              <w:jc w:val="center"/>
            </w:pPr>
            <m:oMathPara>
              <m:oMath>
                <m:r>
                  <w:rPr>
                    <w:rFonts w:ascii="Cambria Math" w:hAnsi="Cambria Math"/>
                  </w:rPr>
                  <m:t>∅ </m:t>
                </m:r>
              </m:oMath>
            </m:oMathPara>
          </w:p>
        </w:tc>
        <w:tc>
          <w:tcPr>
            <w:tcW w:w="693" w:type="dxa"/>
          </w:tcPr>
          <w:p w14:paraId="10E5EA94" w14:textId="0AA96424" w:rsidR="006D6658" w:rsidRDefault="006D6658" w:rsidP="006D6658">
            <w:pPr>
              <w:jc w:val="center"/>
            </w:pPr>
            <m:oMathPara>
              <m:oMath>
                <m:r>
                  <w:rPr>
                    <w:rFonts w:ascii="Cambria Math" w:hAnsi="Cambria Math"/>
                  </w:rPr>
                  <m:t>∅ </m:t>
                </m:r>
              </m:oMath>
            </m:oMathPara>
          </w:p>
        </w:tc>
        <w:tc>
          <w:tcPr>
            <w:tcW w:w="693" w:type="dxa"/>
          </w:tcPr>
          <w:p w14:paraId="4260280D" w14:textId="1F736D88" w:rsidR="006D6658" w:rsidRDefault="006D6658" w:rsidP="006D6658">
            <w:pPr>
              <w:jc w:val="center"/>
            </w:pPr>
            <m:oMathPara>
              <m:oMath>
                <m:r>
                  <w:rPr>
                    <w:rFonts w:ascii="Cambria Math" w:hAnsi="Cambria Math"/>
                  </w:rPr>
                  <m:t>∅ </m:t>
                </m:r>
              </m:oMath>
            </m:oMathPara>
          </w:p>
        </w:tc>
        <w:tc>
          <w:tcPr>
            <w:tcW w:w="693" w:type="dxa"/>
          </w:tcPr>
          <w:p w14:paraId="3D69C5D8" w14:textId="2A3DB394" w:rsidR="006D6658" w:rsidRDefault="006D6658" w:rsidP="006D6658">
            <w:pPr>
              <w:jc w:val="center"/>
            </w:pPr>
            <m:oMathPara>
              <m:oMath>
                <m:r>
                  <w:rPr>
                    <w:rFonts w:ascii="Cambria Math" w:hAnsi="Cambria Math"/>
                  </w:rPr>
                  <m:t>∅ </m:t>
                </m:r>
              </m:oMath>
            </m:oMathPara>
          </w:p>
        </w:tc>
        <w:tc>
          <w:tcPr>
            <w:tcW w:w="693" w:type="dxa"/>
          </w:tcPr>
          <w:p w14:paraId="03628BF6" w14:textId="1AAAC123" w:rsidR="006D6658" w:rsidRDefault="006D6658" w:rsidP="006D6658">
            <w:pPr>
              <w:jc w:val="center"/>
            </w:pPr>
            <w:r>
              <w:t>Q5</w:t>
            </w:r>
          </w:p>
        </w:tc>
        <w:tc>
          <w:tcPr>
            <w:tcW w:w="693" w:type="dxa"/>
          </w:tcPr>
          <w:p w14:paraId="2590B53F" w14:textId="574E65AE" w:rsidR="006D6658" w:rsidRDefault="006D6658" w:rsidP="006D6658">
            <w:pPr>
              <w:jc w:val="center"/>
            </w:pPr>
            <w:r>
              <w:t>Q6</w:t>
            </w:r>
          </w:p>
        </w:tc>
        <w:tc>
          <w:tcPr>
            <w:tcW w:w="693" w:type="dxa"/>
          </w:tcPr>
          <w:p w14:paraId="0E186A18" w14:textId="2AEE88E2" w:rsidR="006D6658" w:rsidRDefault="006D6658" w:rsidP="006D6658">
            <w:pPr>
              <w:jc w:val="center"/>
            </w:pPr>
            <m:oMathPara>
              <m:oMath>
                <m:r>
                  <w:rPr>
                    <w:rFonts w:ascii="Cambria Math" w:hAnsi="Cambria Math"/>
                  </w:rPr>
                  <m:t>∅ </m:t>
                </m:r>
              </m:oMath>
            </m:oMathPara>
          </w:p>
        </w:tc>
        <w:tc>
          <w:tcPr>
            <w:tcW w:w="693" w:type="dxa"/>
          </w:tcPr>
          <w:p w14:paraId="5954AEE5" w14:textId="1C06062B" w:rsidR="006D6658" w:rsidRDefault="006D6658" w:rsidP="006D6658">
            <w:pPr>
              <w:jc w:val="center"/>
            </w:pPr>
            <m:oMathPara>
              <m:oMath>
                <m:r>
                  <w:rPr>
                    <w:rFonts w:ascii="Cambria Math" w:hAnsi="Cambria Math"/>
                  </w:rPr>
                  <m:t>∅ </m:t>
                </m:r>
              </m:oMath>
            </m:oMathPara>
          </w:p>
        </w:tc>
        <w:tc>
          <w:tcPr>
            <w:tcW w:w="693" w:type="dxa"/>
          </w:tcPr>
          <w:p w14:paraId="475ED907" w14:textId="2E275EB6" w:rsidR="006D6658" w:rsidRDefault="006D6658" w:rsidP="006D6658">
            <w:pPr>
              <w:jc w:val="center"/>
            </w:pPr>
            <m:oMathPara>
              <m:oMath>
                <m:r>
                  <w:rPr>
                    <w:rFonts w:ascii="Cambria Math" w:hAnsi="Cambria Math"/>
                  </w:rPr>
                  <m:t>∅ </m:t>
                </m:r>
              </m:oMath>
            </m:oMathPara>
          </w:p>
        </w:tc>
        <w:tc>
          <w:tcPr>
            <w:tcW w:w="693" w:type="dxa"/>
          </w:tcPr>
          <w:p w14:paraId="23A3E925" w14:textId="376943B6" w:rsidR="006D6658" w:rsidRDefault="006D6658" w:rsidP="006D6658">
            <w:pPr>
              <w:jc w:val="center"/>
            </w:pPr>
            <m:oMathPara>
              <m:oMath>
                <m:r>
                  <w:rPr>
                    <w:rFonts w:ascii="Cambria Math" w:hAnsi="Cambria Math"/>
                  </w:rPr>
                  <m:t>∅ </m:t>
                </m:r>
              </m:oMath>
            </m:oMathPara>
          </w:p>
        </w:tc>
        <w:tc>
          <w:tcPr>
            <w:tcW w:w="693" w:type="dxa"/>
          </w:tcPr>
          <w:p w14:paraId="2ECA1FD3" w14:textId="5C575D8E" w:rsidR="006D6658" w:rsidRDefault="006D6658" w:rsidP="006D6658">
            <w:pPr>
              <w:jc w:val="center"/>
            </w:pPr>
            <m:oMathPara>
              <m:oMath>
                <m:r>
                  <w:rPr>
                    <w:rFonts w:ascii="Cambria Math" w:hAnsi="Cambria Math"/>
                  </w:rPr>
                  <m:t>∅ </m:t>
                </m:r>
              </m:oMath>
            </m:oMathPara>
          </w:p>
        </w:tc>
        <w:tc>
          <w:tcPr>
            <w:tcW w:w="693" w:type="dxa"/>
          </w:tcPr>
          <w:p w14:paraId="7E1C2747" w14:textId="2A020307" w:rsidR="006D6658" w:rsidRDefault="006D6658" w:rsidP="006D6658">
            <w:pPr>
              <w:jc w:val="center"/>
            </w:pPr>
            <m:oMathPara>
              <m:oMath>
                <m:r>
                  <w:rPr>
                    <w:rFonts w:ascii="Cambria Math" w:hAnsi="Cambria Math"/>
                  </w:rPr>
                  <m:t>∅ </m:t>
                </m:r>
              </m:oMath>
            </m:oMathPara>
          </w:p>
        </w:tc>
      </w:tr>
      <w:tr w:rsidR="006D6658" w14:paraId="575B820A" w14:textId="77777777" w:rsidTr="5449287B">
        <w:trPr>
          <w:trHeight w:val="300"/>
          <w:jc w:val="right"/>
        </w:trPr>
        <w:tc>
          <w:tcPr>
            <w:tcW w:w="693" w:type="dxa"/>
            <w:shd w:val="clear" w:color="auto" w:fill="DAE8F8"/>
          </w:tcPr>
          <w:p w14:paraId="5588B5CF" w14:textId="3C0BA2CE" w:rsidR="006D6658" w:rsidRDefault="006D6658" w:rsidP="006D6658">
            <w:pPr>
              <w:jc w:val="center"/>
            </w:pPr>
            <w:r>
              <w:t>Q5</w:t>
            </w:r>
          </w:p>
        </w:tc>
        <w:tc>
          <w:tcPr>
            <w:tcW w:w="693" w:type="dxa"/>
          </w:tcPr>
          <w:p w14:paraId="7920B186" w14:textId="70DDA17B" w:rsidR="006D6658" w:rsidRDefault="006D6658" w:rsidP="006D6658">
            <w:pPr>
              <w:jc w:val="center"/>
            </w:pPr>
            <w:r>
              <w:t>Q6</w:t>
            </w:r>
          </w:p>
        </w:tc>
        <w:tc>
          <w:tcPr>
            <w:tcW w:w="693" w:type="dxa"/>
          </w:tcPr>
          <w:p w14:paraId="225B7DFB" w14:textId="3C48D7DD" w:rsidR="006D6658" w:rsidRDefault="006D6658" w:rsidP="006D6658">
            <w:pPr>
              <w:jc w:val="center"/>
            </w:pPr>
            <m:oMathPara>
              <m:oMath>
                <m:r>
                  <w:rPr>
                    <w:rFonts w:ascii="Cambria Math" w:hAnsi="Cambria Math"/>
                  </w:rPr>
                  <m:t>∅ </m:t>
                </m:r>
              </m:oMath>
            </m:oMathPara>
          </w:p>
        </w:tc>
        <w:tc>
          <w:tcPr>
            <w:tcW w:w="693" w:type="dxa"/>
          </w:tcPr>
          <w:p w14:paraId="658C8696" w14:textId="518E0D0E" w:rsidR="006D6658" w:rsidRDefault="006D6658" w:rsidP="006D6658">
            <w:pPr>
              <w:jc w:val="center"/>
            </w:pPr>
            <m:oMathPara>
              <m:oMath>
                <m:r>
                  <w:rPr>
                    <w:rFonts w:ascii="Cambria Math" w:hAnsi="Cambria Math"/>
                  </w:rPr>
                  <m:t>∅ </m:t>
                </m:r>
              </m:oMath>
            </m:oMathPara>
          </w:p>
        </w:tc>
        <w:tc>
          <w:tcPr>
            <w:tcW w:w="693" w:type="dxa"/>
          </w:tcPr>
          <w:p w14:paraId="358D70AB" w14:textId="5197AEC6" w:rsidR="006D6658" w:rsidRDefault="006D6658" w:rsidP="006D6658">
            <w:pPr>
              <w:jc w:val="center"/>
            </w:pPr>
            <m:oMathPara>
              <m:oMath>
                <m:r>
                  <w:rPr>
                    <w:rFonts w:ascii="Cambria Math" w:hAnsi="Cambria Math"/>
                  </w:rPr>
                  <m:t>∅ </m:t>
                </m:r>
              </m:oMath>
            </m:oMathPara>
          </w:p>
        </w:tc>
        <w:tc>
          <w:tcPr>
            <w:tcW w:w="693" w:type="dxa"/>
          </w:tcPr>
          <w:p w14:paraId="2D32329A" w14:textId="4318AFDB" w:rsidR="006D6658" w:rsidRDefault="006D6658" w:rsidP="006D6658">
            <w:pPr>
              <w:jc w:val="center"/>
            </w:pPr>
            <m:oMathPara>
              <m:oMath>
                <m:r>
                  <w:rPr>
                    <w:rFonts w:ascii="Cambria Math" w:hAnsi="Cambria Math"/>
                  </w:rPr>
                  <m:t>∅ </m:t>
                </m:r>
              </m:oMath>
            </m:oMathPara>
          </w:p>
        </w:tc>
        <w:tc>
          <w:tcPr>
            <w:tcW w:w="693" w:type="dxa"/>
          </w:tcPr>
          <w:p w14:paraId="618F0E8C" w14:textId="251F3ACE" w:rsidR="006D6658" w:rsidRDefault="006D6658" w:rsidP="006D6658">
            <w:pPr>
              <w:jc w:val="center"/>
            </w:pPr>
            <m:oMathPara>
              <m:oMath>
                <m:r>
                  <w:rPr>
                    <w:rFonts w:ascii="Cambria Math" w:hAnsi="Cambria Math"/>
                  </w:rPr>
                  <m:t>∅ </m:t>
                </m:r>
              </m:oMath>
            </m:oMathPara>
          </w:p>
        </w:tc>
        <w:tc>
          <w:tcPr>
            <w:tcW w:w="693" w:type="dxa"/>
          </w:tcPr>
          <w:p w14:paraId="7A7BD86C" w14:textId="3A1FA6EF" w:rsidR="006D6658" w:rsidRDefault="006D6658" w:rsidP="006D6658">
            <w:pPr>
              <w:jc w:val="center"/>
            </w:pPr>
            <m:oMathPara>
              <m:oMath>
                <m:r>
                  <w:rPr>
                    <w:rFonts w:ascii="Cambria Math" w:hAnsi="Cambria Math"/>
                  </w:rPr>
                  <m:t>∅ </m:t>
                </m:r>
              </m:oMath>
            </m:oMathPara>
          </w:p>
        </w:tc>
        <w:tc>
          <w:tcPr>
            <w:tcW w:w="693" w:type="dxa"/>
          </w:tcPr>
          <w:p w14:paraId="27F38EF6" w14:textId="6B53FE35" w:rsidR="006D6658" w:rsidRDefault="006D6658" w:rsidP="006D6658">
            <w:pPr>
              <w:jc w:val="center"/>
            </w:pPr>
            <m:oMathPara>
              <m:oMath>
                <m:r>
                  <w:rPr>
                    <w:rFonts w:ascii="Cambria Math" w:hAnsi="Cambria Math"/>
                  </w:rPr>
                  <m:t>∅ </m:t>
                </m:r>
              </m:oMath>
            </m:oMathPara>
          </w:p>
        </w:tc>
        <w:tc>
          <w:tcPr>
            <w:tcW w:w="693" w:type="dxa"/>
          </w:tcPr>
          <w:p w14:paraId="5D67F420" w14:textId="104C19DD" w:rsidR="006D6658" w:rsidRDefault="006D6658" w:rsidP="006D6658">
            <w:pPr>
              <w:jc w:val="center"/>
            </w:pPr>
            <m:oMathPara>
              <m:oMath>
                <m:r>
                  <w:rPr>
                    <w:rFonts w:ascii="Cambria Math" w:hAnsi="Cambria Math"/>
                  </w:rPr>
                  <m:t>∅ </m:t>
                </m:r>
              </m:oMath>
            </m:oMathPara>
          </w:p>
        </w:tc>
        <w:tc>
          <w:tcPr>
            <w:tcW w:w="693" w:type="dxa"/>
          </w:tcPr>
          <w:p w14:paraId="3895919E" w14:textId="5288E842" w:rsidR="006D6658" w:rsidRDefault="006D6658" w:rsidP="006D6658">
            <w:pPr>
              <w:jc w:val="center"/>
            </w:pPr>
            <m:oMathPara>
              <m:oMath>
                <m:r>
                  <w:rPr>
                    <w:rFonts w:ascii="Cambria Math" w:hAnsi="Cambria Math"/>
                  </w:rPr>
                  <m:t>∅ </m:t>
                </m:r>
              </m:oMath>
            </m:oMathPara>
          </w:p>
        </w:tc>
        <w:tc>
          <w:tcPr>
            <w:tcW w:w="693" w:type="dxa"/>
          </w:tcPr>
          <w:p w14:paraId="25CAFD3A" w14:textId="694315EC" w:rsidR="006D6658" w:rsidRDefault="006D6658" w:rsidP="006D6658">
            <w:pPr>
              <w:jc w:val="center"/>
            </w:pPr>
            <m:oMathPara>
              <m:oMath>
                <m:r>
                  <w:rPr>
                    <w:rFonts w:ascii="Cambria Math" w:hAnsi="Cambria Math"/>
                  </w:rPr>
                  <m:t>∅ </m:t>
                </m:r>
              </m:oMath>
            </m:oMathPara>
          </w:p>
        </w:tc>
        <w:tc>
          <w:tcPr>
            <w:tcW w:w="693" w:type="dxa"/>
          </w:tcPr>
          <w:p w14:paraId="42EA6846" w14:textId="2A3AE6D5" w:rsidR="006D6658" w:rsidRDefault="006D6658" w:rsidP="006D6658">
            <w:pPr>
              <w:jc w:val="center"/>
            </w:pPr>
            <m:oMathPara>
              <m:oMath>
                <m:r>
                  <w:rPr>
                    <w:rFonts w:ascii="Cambria Math" w:hAnsi="Cambria Math"/>
                  </w:rPr>
                  <m:t>∅ </m:t>
                </m:r>
              </m:oMath>
            </m:oMathPara>
          </w:p>
        </w:tc>
      </w:tr>
      <w:tr w:rsidR="006D6658" w14:paraId="3650399C" w14:textId="77777777" w:rsidTr="5449287B">
        <w:trPr>
          <w:trHeight w:val="300"/>
          <w:jc w:val="right"/>
        </w:trPr>
        <w:tc>
          <w:tcPr>
            <w:tcW w:w="693" w:type="dxa"/>
            <w:shd w:val="clear" w:color="auto" w:fill="DAE8F8"/>
          </w:tcPr>
          <w:p w14:paraId="51BE4DC1" w14:textId="64CCA0C1" w:rsidR="006D6658" w:rsidRDefault="006D6658" w:rsidP="006D6658">
            <w:pPr>
              <w:jc w:val="center"/>
            </w:pPr>
            <w:r>
              <w:t>Q6</w:t>
            </w:r>
          </w:p>
        </w:tc>
        <w:tc>
          <w:tcPr>
            <w:tcW w:w="693" w:type="dxa"/>
          </w:tcPr>
          <w:p w14:paraId="2219BDB6" w14:textId="245AB731" w:rsidR="006D6658" w:rsidRDefault="006D6658" w:rsidP="006D6658">
            <w:pPr>
              <w:jc w:val="center"/>
            </w:pPr>
            <m:oMathPara>
              <m:oMath>
                <m:r>
                  <w:rPr>
                    <w:rFonts w:ascii="Cambria Math" w:hAnsi="Cambria Math"/>
                  </w:rPr>
                  <m:t>∅ </m:t>
                </m:r>
              </m:oMath>
            </m:oMathPara>
          </w:p>
        </w:tc>
        <w:tc>
          <w:tcPr>
            <w:tcW w:w="693" w:type="dxa"/>
          </w:tcPr>
          <w:p w14:paraId="64982DE7" w14:textId="473296C3" w:rsidR="006D6658" w:rsidRDefault="006D6658" w:rsidP="006D6658">
            <w:pPr>
              <w:jc w:val="center"/>
            </w:pPr>
            <m:oMathPara>
              <m:oMath>
                <m:r>
                  <w:rPr>
                    <w:rFonts w:ascii="Cambria Math" w:hAnsi="Cambria Math"/>
                  </w:rPr>
                  <m:t>∅ </m:t>
                </m:r>
              </m:oMath>
            </m:oMathPara>
          </w:p>
        </w:tc>
        <w:tc>
          <w:tcPr>
            <w:tcW w:w="693" w:type="dxa"/>
          </w:tcPr>
          <w:p w14:paraId="4092AC04" w14:textId="7ACE8703" w:rsidR="006D6658" w:rsidRDefault="006D6658" w:rsidP="006D6658">
            <w:pPr>
              <w:jc w:val="center"/>
            </w:pPr>
            <m:oMathPara>
              <m:oMath>
                <m:r>
                  <w:rPr>
                    <w:rFonts w:ascii="Cambria Math" w:hAnsi="Cambria Math"/>
                  </w:rPr>
                  <m:t>∅ </m:t>
                </m:r>
              </m:oMath>
            </m:oMathPara>
          </w:p>
        </w:tc>
        <w:tc>
          <w:tcPr>
            <w:tcW w:w="693" w:type="dxa"/>
          </w:tcPr>
          <w:p w14:paraId="0488A7B2" w14:textId="3F7D7170" w:rsidR="006D6658" w:rsidRDefault="006D6658" w:rsidP="006D6658">
            <w:pPr>
              <w:jc w:val="center"/>
            </w:pPr>
            <w:r>
              <w:t>Q7</w:t>
            </w:r>
          </w:p>
        </w:tc>
        <w:tc>
          <w:tcPr>
            <w:tcW w:w="693" w:type="dxa"/>
          </w:tcPr>
          <w:p w14:paraId="7B573E73" w14:textId="06CA11DD" w:rsidR="006D6658" w:rsidRDefault="006D6658" w:rsidP="006D6658">
            <w:pPr>
              <w:jc w:val="center"/>
            </w:pPr>
            <m:oMathPara>
              <m:oMath>
                <m:r>
                  <w:rPr>
                    <w:rFonts w:ascii="Cambria Math" w:hAnsi="Cambria Math"/>
                  </w:rPr>
                  <m:t>∅ </m:t>
                </m:r>
              </m:oMath>
            </m:oMathPara>
          </w:p>
        </w:tc>
        <w:tc>
          <w:tcPr>
            <w:tcW w:w="693" w:type="dxa"/>
          </w:tcPr>
          <w:p w14:paraId="2EEFE790" w14:textId="111BF579" w:rsidR="006D6658" w:rsidRDefault="006D6658" w:rsidP="006D6658">
            <w:pPr>
              <w:jc w:val="center"/>
            </w:pPr>
            <m:oMathPara>
              <m:oMath>
                <m:r>
                  <w:rPr>
                    <w:rFonts w:ascii="Cambria Math" w:hAnsi="Cambria Math"/>
                  </w:rPr>
                  <m:t>∅ </m:t>
                </m:r>
              </m:oMath>
            </m:oMathPara>
          </w:p>
        </w:tc>
        <w:tc>
          <w:tcPr>
            <w:tcW w:w="693" w:type="dxa"/>
          </w:tcPr>
          <w:p w14:paraId="008E6BA3" w14:textId="78A4E08C" w:rsidR="006D6658" w:rsidRDefault="006D6658" w:rsidP="006D6658">
            <w:pPr>
              <w:jc w:val="center"/>
            </w:pPr>
            <m:oMathPara>
              <m:oMath>
                <m:r>
                  <w:rPr>
                    <w:rFonts w:ascii="Cambria Math" w:hAnsi="Cambria Math"/>
                  </w:rPr>
                  <m:t>∅ </m:t>
                </m:r>
              </m:oMath>
            </m:oMathPara>
          </w:p>
        </w:tc>
        <w:tc>
          <w:tcPr>
            <w:tcW w:w="693" w:type="dxa"/>
          </w:tcPr>
          <w:p w14:paraId="0AA53882" w14:textId="68474089" w:rsidR="006D6658" w:rsidRDefault="006D6658" w:rsidP="006D6658">
            <w:pPr>
              <w:jc w:val="center"/>
            </w:pPr>
            <m:oMathPara>
              <m:oMath>
                <m:r>
                  <w:rPr>
                    <w:rFonts w:ascii="Cambria Math" w:hAnsi="Cambria Math"/>
                  </w:rPr>
                  <m:t>∅ </m:t>
                </m:r>
              </m:oMath>
            </m:oMathPara>
          </w:p>
        </w:tc>
        <w:tc>
          <w:tcPr>
            <w:tcW w:w="693" w:type="dxa"/>
          </w:tcPr>
          <w:p w14:paraId="44675F54" w14:textId="1083B458" w:rsidR="006D6658" w:rsidRDefault="006D6658" w:rsidP="006D6658">
            <w:pPr>
              <w:jc w:val="center"/>
            </w:pPr>
            <m:oMathPara>
              <m:oMath>
                <m:r>
                  <w:rPr>
                    <w:rFonts w:ascii="Cambria Math" w:hAnsi="Cambria Math"/>
                  </w:rPr>
                  <m:t>∅ </m:t>
                </m:r>
              </m:oMath>
            </m:oMathPara>
          </w:p>
        </w:tc>
        <w:tc>
          <w:tcPr>
            <w:tcW w:w="693" w:type="dxa"/>
          </w:tcPr>
          <w:p w14:paraId="0C303C41" w14:textId="27AA4F04" w:rsidR="006D6658" w:rsidRDefault="006D6658" w:rsidP="006D6658">
            <w:pPr>
              <w:jc w:val="center"/>
            </w:pPr>
            <m:oMathPara>
              <m:oMath>
                <m:r>
                  <w:rPr>
                    <w:rFonts w:ascii="Cambria Math" w:hAnsi="Cambria Math"/>
                  </w:rPr>
                  <m:t>∅ </m:t>
                </m:r>
              </m:oMath>
            </m:oMathPara>
          </w:p>
        </w:tc>
        <w:tc>
          <w:tcPr>
            <w:tcW w:w="693" w:type="dxa"/>
          </w:tcPr>
          <w:p w14:paraId="5D921F1F" w14:textId="4BA60506" w:rsidR="006D6658" w:rsidRDefault="006D6658" w:rsidP="006D6658">
            <w:pPr>
              <w:jc w:val="center"/>
            </w:pPr>
            <m:oMathPara>
              <m:oMath>
                <m:r>
                  <w:rPr>
                    <w:rFonts w:ascii="Cambria Math" w:hAnsi="Cambria Math"/>
                  </w:rPr>
                  <m:t>∅ </m:t>
                </m:r>
              </m:oMath>
            </m:oMathPara>
          </w:p>
        </w:tc>
        <w:tc>
          <w:tcPr>
            <w:tcW w:w="693" w:type="dxa"/>
          </w:tcPr>
          <w:p w14:paraId="2FED01FE" w14:textId="30B63134" w:rsidR="006D6658" w:rsidRDefault="006D6658" w:rsidP="006D6658">
            <w:pPr>
              <w:jc w:val="center"/>
            </w:pPr>
            <m:oMathPara>
              <m:oMath>
                <m:r>
                  <w:rPr>
                    <w:rFonts w:ascii="Cambria Math" w:hAnsi="Cambria Math"/>
                  </w:rPr>
                  <m:t>∅ </m:t>
                </m:r>
              </m:oMath>
            </m:oMathPara>
          </w:p>
        </w:tc>
      </w:tr>
      <w:tr w:rsidR="006D6658" w14:paraId="125DF13D" w14:textId="77777777" w:rsidTr="5449287B">
        <w:trPr>
          <w:trHeight w:val="300"/>
          <w:jc w:val="right"/>
        </w:trPr>
        <w:tc>
          <w:tcPr>
            <w:tcW w:w="693" w:type="dxa"/>
            <w:shd w:val="clear" w:color="auto" w:fill="DAE8F8"/>
          </w:tcPr>
          <w:p w14:paraId="1498E08B" w14:textId="7433D9BD" w:rsidR="006D6658" w:rsidRDefault="006D6658" w:rsidP="006D6658">
            <w:pPr>
              <w:jc w:val="center"/>
            </w:pPr>
            <w:r>
              <w:t>Q7</w:t>
            </w:r>
          </w:p>
        </w:tc>
        <w:tc>
          <w:tcPr>
            <w:tcW w:w="693" w:type="dxa"/>
          </w:tcPr>
          <w:p w14:paraId="03336445" w14:textId="0903F12B" w:rsidR="006D6658" w:rsidRDefault="006D6658" w:rsidP="006D6658">
            <w:pPr>
              <w:jc w:val="center"/>
            </w:pPr>
            <m:oMathPara>
              <m:oMath>
                <m:r>
                  <w:rPr>
                    <w:rFonts w:ascii="Cambria Math" w:hAnsi="Cambria Math"/>
                  </w:rPr>
                  <m:t>∅ </m:t>
                </m:r>
              </m:oMath>
            </m:oMathPara>
          </w:p>
        </w:tc>
        <w:tc>
          <w:tcPr>
            <w:tcW w:w="693" w:type="dxa"/>
          </w:tcPr>
          <w:p w14:paraId="3A2E53EF" w14:textId="7747B04C" w:rsidR="006D6658" w:rsidRDefault="006D6658" w:rsidP="006D6658">
            <w:pPr>
              <w:jc w:val="center"/>
            </w:pPr>
            <m:oMathPara>
              <m:oMath>
                <m:r>
                  <w:rPr>
                    <w:rFonts w:ascii="Cambria Math" w:hAnsi="Cambria Math"/>
                  </w:rPr>
                  <m:t>∅ </m:t>
                </m:r>
              </m:oMath>
            </m:oMathPara>
          </w:p>
        </w:tc>
        <w:tc>
          <w:tcPr>
            <w:tcW w:w="693" w:type="dxa"/>
          </w:tcPr>
          <w:p w14:paraId="79914AA5" w14:textId="14433DDC" w:rsidR="006D6658" w:rsidRDefault="006D6658" w:rsidP="006D6658">
            <w:pPr>
              <w:jc w:val="center"/>
            </w:pPr>
            <m:oMathPara>
              <m:oMath>
                <m:r>
                  <w:rPr>
                    <w:rFonts w:ascii="Cambria Math" w:hAnsi="Cambria Math"/>
                  </w:rPr>
                  <m:t>∅ </m:t>
                </m:r>
              </m:oMath>
            </m:oMathPara>
          </w:p>
        </w:tc>
        <w:tc>
          <w:tcPr>
            <w:tcW w:w="693" w:type="dxa"/>
          </w:tcPr>
          <w:p w14:paraId="5AC846B4" w14:textId="72A8EA46" w:rsidR="006D6658" w:rsidRDefault="006D6658" w:rsidP="006D6658">
            <w:pPr>
              <w:jc w:val="center"/>
            </w:pPr>
            <m:oMathPara>
              <m:oMath>
                <m:r>
                  <w:rPr>
                    <w:rFonts w:ascii="Cambria Math" w:hAnsi="Cambria Math"/>
                  </w:rPr>
                  <m:t>∅ </m:t>
                </m:r>
              </m:oMath>
            </m:oMathPara>
          </w:p>
        </w:tc>
        <w:tc>
          <w:tcPr>
            <w:tcW w:w="693" w:type="dxa"/>
          </w:tcPr>
          <w:p w14:paraId="14D2E5DA" w14:textId="553078F6" w:rsidR="006D6658" w:rsidRDefault="006D6658" w:rsidP="006D6658">
            <w:pPr>
              <w:jc w:val="center"/>
            </w:pPr>
            <m:oMathPara>
              <m:oMath>
                <m:r>
                  <w:rPr>
                    <w:rFonts w:ascii="Cambria Math" w:hAnsi="Cambria Math"/>
                  </w:rPr>
                  <m:t>∅ </m:t>
                </m:r>
              </m:oMath>
            </m:oMathPara>
          </w:p>
        </w:tc>
        <w:tc>
          <w:tcPr>
            <w:tcW w:w="693" w:type="dxa"/>
          </w:tcPr>
          <w:p w14:paraId="7CA2F5D5" w14:textId="3F9D672F" w:rsidR="006D6658" w:rsidRDefault="006D6658" w:rsidP="006D6658">
            <w:pPr>
              <w:jc w:val="center"/>
            </w:pPr>
            <m:oMathPara>
              <m:oMath>
                <m:r>
                  <w:rPr>
                    <w:rFonts w:ascii="Cambria Math" w:hAnsi="Cambria Math"/>
                  </w:rPr>
                  <m:t>∅ </m:t>
                </m:r>
              </m:oMath>
            </m:oMathPara>
          </w:p>
        </w:tc>
        <w:tc>
          <w:tcPr>
            <w:tcW w:w="693" w:type="dxa"/>
          </w:tcPr>
          <w:p w14:paraId="516475D0" w14:textId="148C4C8B" w:rsidR="006D6658" w:rsidRDefault="006D6658" w:rsidP="006D6658">
            <w:pPr>
              <w:jc w:val="center"/>
            </w:pPr>
            <m:oMathPara>
              <m:oMath>
                <m:r>
                  <w:rPr>
                    <w:rFonts w:ascii="Cambria Math" w:hAnsi="Cambria Math"/>
                  </w:rPr>
                  <m:t>∅ </m:t>
                </m:r>
              </m:oMath>
            </m:oMathPara>
          </w:p>
        </w:tc>
        <w:tc>
          <w:tcPr>
            <w:tcW w:w="693" w:type="dxa"/>
          </w:tcPr>
          <w:p w14:paraId="5C65D418" w14:textId="65613B7F" w:rsidR="006D6658" w:rsidRDefault="006D6658" w:rsidP="006D6658">
            <w:pPr>
              <w:jc w:val="center"/>
            </w:pPr>
            <m:oMathPara>
              <m:oMath>
                <m:r>
                  <w:rPr>
                    <w:rFonts w:ascii="Cambria Math" w:hAnsi="Cambria Math"/>
                  </w:rPr>
                  <m:t>∅ </m:t>
                </m:r>
              </m:oMath>
            </m:oMathPara>
          </w:p>
        </w:tc>
        <w:tc>
          <w:tcPr>
            <w:tcW w:w="693" w:type="dxa"/>
          </w:tcPr>
          <w:p w14:paraId="5151AB6C" w14:textId="5E347085" w:rsidR="006D6658" w:rsidRDefault="006D6658" w:rsidP="006D6658">
            <w:pPr>
              <w:jc w:val="center"/>
            </w:pPr>
            <m:oMathPara>
              <m:oMath>
                <m:r>
                  <w:rPr>
                    <w:rFonts w:ascii="Cambria Math" w:hAnsi="Cambria Math"/>
                  </w:rPr>
                  <m:t>∅ </m:t>
                </m:r>
              </m:oMath>
            </m:oMathPara>
          </w:p>
        </w:tc>
        <w:tc>
          <w:tcPr>
            <w:tcW w:w="693" w:type="dxa"/>
          </w:tcPr>
          <w:p w14:paraId="548D2FE1" w14:textId="1CCD820C" w:rsidR="006D6658" w:rsidRDefault="006D6658" w:rsidP="006D6658">
            <w:pPr>
              <w:jc w:val="center"/>
            </w:pPr>
            <m:oMathPara>
              <m:oMath>
                <m:r>
                  <w:rPr>
                    <w:rFonts w:ascii="Cambria Math" w:hAnsi="Cambria Math"/>
                  </w:rPr>
                  <m:t>∅ </m:t>
                </m:r>
              </m:oMath>
            </m:oMathPara>
          </w:p>
        </w:tc>
        <w:tc>
          <w:tcPr>
            <w:tcW w:w="693" w:type="dxa"/>
          </w:tcPr>
          <w:p w14:paraId="045464EE" w14:textId="1302D723" w:rsidR="006D6658" w:rsidRDefault="006D6658" w:rsidP="006D6658">
            <w:pPr>
              <w:jc w:val="center"/>
            </w:pPr>
            <m:oMathPara>
              <m:oMath>
                <m:r>
                  <w:rPr>
                    <w:rFonts w:ascii="Cambria Math" w:hAnsi="Cambria Math"/>
                  </w:rPr>
                  <m:t>∅ </m:t>
                </m:r>
              </m:oMath>
            </m:oMathPara>
          </w:p>
        </w:tc>
        <w:tc>
          <w:tcPr>
            <w:tcW w:w="693" w:type="dxa"/>
          </w:tcPr>
          <w:p w14:paraId="07C40042" w14:textId="588A57BA" w:rsidR="006D6658" w:rsidRDefault="006D6658" w:rsidP="006D6658">
            <w:pPr>
              <w:jc w:val="center"/>
            </w:pPr>
            <m:oMathPara>
              <m:oMath>
                <m:r>
                  <w:rPr>
                    <w:rFonts w:ascii="Cambria Math" w:hAnsi="Cambria Math"/>
                  </w:rPr>
                  <m:t>∅ </m:t>
                </m:r>
              </m:oMath>
            </m:oMathPara>
          </w:p>
        </w:tc>
      </w:tr>
    </w:tbl>
    <w:p w14:paraId="5B7E0146" w14:textId="47475934" w:rsidR="64637778" w:rsidRDefault="64637778" w:rsidP="64637778"/>
    <w:p w14:paraId="67ECBCE6" w14:textId="5B62C394" w:rsidR="756AE2A7" w:rsidRDefault="756AE2A7"/>
    <w:p w14:paraId="0EAC9349" w14:textId="28E2948B" w:rsidR="756AE2A7" w:rsidRDefault="756AE2A7"/>
    <w:p w14:paraId="3DE73CBC" w14:textId="56A8F1B1" w:rsidR="756AE2A7" w:rsidRDefault="756AE2A7"/>
    <w:p w14:paraId="0C956771" w14:textId="4A5F2CBC" w:rsidR="756AE2A7" w:rsidRDefault="756AE2A7"/>
    <w:p w14:paraId="49A8A0EE" w14:textId="681A38AA" w:rsidR="756AE2A7" w:rsidRDefault="756AE2A7" w:rsidP="756AE2A7"/>
    <w:p w14:paraId="74671847" w14:textId="6E5628CB" w:rsidR="00FA2599" w:rsidRDefault="756AE2A7" w:rsidP="00B061FF">
      <w:pPr>
        <w:pStyle w:val="Heading1"/>
      </w:pPr>
      <w:bookmarkStart w:id="11" w:name="_Toc136716149"/>
      <w:r>
        <w:t>Regular Expression</w:t>
      </w:r>
      <w:bookmarkEnd w:id="11"/>
    </w:p>
    <w:p w14:paraId="695B76AB" w14:textId="4F9567AB" w:rsidR="00522BB2" w:rsidRPr="00522BB2" w:rsidRDefault="756AE2A7" w:rsidP="2BB146BF">
      <w:pPr>
        <w:pStyle w:val="Heading2"/>
      </w:pPr>
      <w:bookmarkStart w:id="12" w:name="_Toc1672797290"/>
      <w:r>
        <w:t>Step-by-step derivation</w:t>
      </w:r>
      <w:bookmarkEnd w:id="12"/>
    </w:p>
    <w:p w14:paraId="1F5FD3FC" w14:textId="1E664382" w:rsidR="00522BB2" w:rsidRDefault="764581CA" w:rsidP="00426C90">
      <w:pPr>
        <w:rPr>
          <w:b/>
          <w:bCs/>
        </w:rPr>
      </w:pPr>
      <w:r w:rsidRPr="764581CA">
        <w:rPr>
          <w:b/>
          <w:bCs/>
        </w:rPr>
        <w:t>Step 1: Add a new Initial State (s) and Accept State (A)</w:t>
      </w:r>
    </w:p>
    <w:p w14:paraId="00CD814A" w14:textId="622BA9B3" w:rsidR="007E241B" w:rsidRDefault="007E241B" w:rsidP="764581CA">
      <w:pPr>
        <w:jc w:val="center"/>
      </w:pPr>
      <w:r>
        <w:rPr>
          <w:noProof/>
        </w:rPr>
        <w:drawing>
          <wp:inline distT="0" distB="0" distL="0" distR="0" wp14:anchorId="753DB0AD" wp14:editId="1ADC5527">
            <wp:extent cx="5467823" cy="4028922"/>
            <wp:effectExtent l="0" t="0" r="0" b="0"/>
            <wp:docPr id="1968126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26591" name="Picture 1968126591"/>
                    <pic:cNvPicPr/>
                  </pic:nvPicPr>
                  <pic:blipFill>
                    <a:blip r:embed="rId12">
                      <a:extLst>
                        <a:ext uri="{28A0092B-C50C-407E-A947-70E740481C1C}">
                          <a14:useLocalDpi xmlns:a14="http://schemas.microsoft.com/office/drawing/2010/main"/>
                        </a:ext>
                      </a:extLst>
                    </a:blip>
                    <a:stretch>
                      <a:fillRect/>
                    </a:stretch>
                  </pic:blipFill>
                  <pic:spPr>
                    <a:xfrm>
                      <a:off x="0" y="0"/>
                      <a:ext cx="5467823" cy="4028922"/>
                    </a:xfrm>
                    <a:prstGeom prst="rect">
                      <a:avLst/>
                    </a:prstGeom>
                  </pic:spPr>
                </pic:pic>
              </a:graphicData>
            </a:graphic>
          </wp:inline>
        </w:drawing>
      </w:r>
    </w:p>
    <w:p w14:paraId="5B7FB139" w14:textId="5C72C82D" w:rsidR="008722AE" w:rsidRPr="00426C90" w:rsidRDefault="764581CA" w:rsidP="00426C90">
      <w:pPr>
        <w:rPr>
          <w:b/>
          <w:bCs/>
        </w:rPr>
      </w:pPr>
      <w:r w:rsidRPr="764581CA">
        <w:rPr>
          <w:b/>
          <w:bCs/>
        </w:rPr>
        <w:t>Step 2: Eliminate Q3</w:t>
      </w:r>
    </w:p>
    <w:p w14:paraId="39470571" w14:textId="42DCE1EE" w:rsidR="00396EBF" w:rsidRPr="00A16A2D" w:rsidRDefault="00A16A2D" w:rsidP="764581CA">
      <w:pPr>
        <w:jc w:val="center"/>
      </w:pPr>
      <w:r>
        <w:rPr>
          <w:noProof/>
        </w:rPr>
        <w:drawing>
          <wp:inline distT="0" distB="0" distL="0" distR="0" wp14:anchorId="731D1612" wp14:editId="0B855528">
            <wp:extent cx="5391250" cy="4248229"/>
            <wp:effectExtent l="0" t="0" r="0" b="0"/>
            <wp:docPr id="1855827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27466" name="Picture 1855827466"/>
                    <pic:cNvPicPr/>
                  </pic:nvPicPr>
                  <pic:blipFill>
                    <a:blip r:embed="rId13">
                      <a:extLst>
                        <a:ext uri="{28A0092B-C50C-407E-A947-70E740481C1C}">
                          <a14:useLocalDpi xmlns:a14="http://schemas.microsoft.com/office/drawing/2010/main"/>
                        </a:ext>
                      </a:extLst>
                    </a:blip>
                    <a:stretch>
                      <a:fillRect/>
                    </a:stretch>
                  </pic:blipFill>
                  <pic:spPr>
                    <a:xfrm>
                      <a:off x="0" y="0"/>
                      <a:ext cx="5391250" cy="4248229"/>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B00D3C" w14:paraId="71693F19" w14:textId="77777777" w:rsidTr="00B00D3C">
        <w:tc>
          <w:tcPr>
            <w:tcW w:w="2254" w:type="dxa"/>
          </w:tcPr>
          <w:p w14:paraId="7C2FE57C" w14:textId="3F143B67" w:rsidR="00B00D3C" w:rsidRDefault="00B00D3C" w:rsidP="00B00D3C">
            <w:pPr>
              <w:jc w:val="center"/>
            </w:pPr>
            <w:r>
              <w:t>Eli</w:t>
            </w:r>
            <w:r w:rsidR="00737B67">
              <w:t>minated state</w:t>
            </w:r>
          </w:p>
        </w:tc>
        <w:tc>
          <w:tcPr>
            <w:tcW w:w="2254" w:type="dxa"/>
          </w:tcPr>
          <w:p w14:paraId="5483CFFD" w14:textId="5C7F8D3A" w:rsidR="00B00D3C" w:rsidRDefault="00737B67" w:rsidP="00737B67">
            <w:pPr>
              <w:jc w:val="center"/>
            </w:pPr>
            <w:r>
              <w:t>Incoming transition</w:t>
            </w:r>
          </w:p>
        </w:tc>
        <w:tc>
          <w:tcPr>
            <w:tcW w:w="2254" w:type="dxa"/>
          </w:tcPr>
          <w:p w14:paraId="5FCF062F" w14:textId="58D290FF" w:rsidR="00B00D3C" w:rsidRDefault="00737B67" w:rsidP="00737B67">
            <w:pPr>
              <w:jc w:val="center"/>
            </w:pPr>
            <w:r>
              <w:t>Outgoing transition</w:t>
            </w:r>
          </w:p>
        </w:tc>
        <w:tc>
          <w:tcPr>
            <w:tcW w:w="2254" w:type="dxa"/>
          </w:tcPr>
          <w:p w14:paraId="242D1AC8" w14:textId="37F1625E" w:rsidR="00B00D3C" w:rsidRDefault="00737B67" w:rsidP="00737B67">
            <w:pPr>
              <w:jc w:val="center"/>
            </w:pPr>
            <w:r>
              <w:t>New transition</w:t>
            </w:r>
          </w:p>
        </w:tc>
      </w:tr>
      <w:tr w:rsidR="00B00D3C" w14:paraId="0F8BDB9D" w14:textId="77777777" w:rsidTr="00B00D3C">
        <w:tc>
          <w:tcPr>
            <w:tcW w:w="2254" w:type="dxa"/>
          </w:tcPr>
          <w:p w14:paraId="6DA6971E" w14:textId="729EB4FD" w:rsidR="00B00D3C" w:rsidRPr="00AA4562" w:rsidRDefault="00AA4562" w:rsidP="00AA4562">
            <w:pPr>
              <w:jc w:val="center"/>
              <w:rPr>
                <w:b/>
                <w:bCs/>
              </w:rPr>
            </w:pPr>
            <w:r>
              <w:rPr>
                <w:b/>
                <w:bCs/>
              </w:rPr>
              <w:t>Q3</w:t>
            </w:r>
          </w:p>
        </w:tc>
        <w:tc>
          <w:tcPr>
            <w:tcW w:w="2254" w:type="dxa"/>
          </w:tcPr>
          <w:p w14:paraId="2B004F9D" w14:textId="3A016A90" w:rsidR="00B00D3C" w:rsidRPr="00AA4562" w:rsidRDefault="00AA4562" w:rsidP="00AA4562">
            <w:pPr>
              <w:jc w:val="center"/>
              <w:rPr>
                <w:b/>
                <w:bCs/>
              </w:rPr>
            </w:pPr>
            <w:r w:rsidRPr="00AA4562">
              <w:rPr>
                <w:b/>
                <w:bCs/>
              </w:rPr>
              <w:t>Q2 –f→ Q3</w:t>
            </w:r>
          </w:p>
        </w:tc>
        <w:tc>
          <w:tcPr>
            <w:tcW w:w="2254" w:type="dxa"/>
          </w:tcPr>
          <w:p w14:paraId="5CB0672D" w14:textId="77777777" w:rsidR="007C0180" w:rsidRDefault="001007CB" w:rsidP="00605238">
            <w:pPr>
              <w:jc w:val="center"/>
              <w:rPr>
                <w:b/>
                <w:bCs/>
              </w:rPr>
            </w:pPr>
            <w:r w:rsidRPr="001007CB">
              <w:rPr>
                <w:b/>
                <w:bCs/>
              </w:rPr>
              <w:t xml:space="preserve">Q3 –c→ Q6 </w:t>
            </w:r>
          </w:p>
          <w:p w14:paraId="45FAFB4C" w14:textId="76731A1D" w:rsidR="00B00D3C" w:rsidRPr="00605238" w:rsidRDefault="001007CB" w:rsidP="00605238">
            <w:pPr>
              <w:jc w:val="center"/>
              <w:rPr>
                <w:b/>
                <w:bCs/>
              </w:rPr>
            </w:pPr>
            <w:r w:rsidRPr="001007CB">
              <w:rPr>
                <w:b/>
                <w:bCs/>
              </w:rPr>
              <w:t>self-loop: Q3 –t→ Q3</w:t>
            </w:r>
          </w:p>
        </w:tc>
        <w:tc>
          <w:tcPr>
            <w:tcW w:w="2254" w:type="dxa"/>
          </w:tcPr>
          <w:p w14:paraId="48877477" w14:textId="467014BE" w:rsidR="00B00D3C" w:rsidRPr="00737B67" w:rsidRDefault="00CF1409" w:rsidP="00737B67">
            <w:pPr>
              <w:jc w:val="center"/>
              <w:rPr>
                <w:b/>
                <w:bCs/>
              </w:rPr>
            </w:pPr>
            <w:r w:rsidRPr="00CF1409">
              <w:rPr>
                <w:b/>
                <w:bCs/>
              </w:rPr>
              <w:t xml:space="preserve">Q2 –(ft*c)→ Q6, </w:t>
            </w:r>
            <w:r w:rsidR="00764019">
              <w:rPr>
                <w:b/>
                <w:bCs/>
              </w:rPr>
              <w:t>combined</w:t>
            </w:r>
            <w:r w:rsidRPr="00CF1409">
              <w:rPr>
                <w:b/>
                <w:bCs/>
              </w:rPr>
              <w:t xml:space="preserve"> with existing Q2 –s→ Q6, giving Q2 –(s + ft*c)→ Q6</w:t>
            </w:r>
          </w:p>
        </w:tc>
      </w:tr>
    </w:tbl>
    <w:p w14:paraId="6BE291C3" w14:textId="77777777" w:rsidR="00B00D3C" w:rsidRPr="00B00D3C" w:rsidRDefault="00B00D3C" w:rsidP="00B00D3C"/>
    <w:p w14:paraId="0FFF6FF5" w14:textId="4DFF10B8" w:rsidR="00426C90" w:rsidRPr="002B59BB" w:rsidRDefault="764581CA" w:rsidP="002B59BB">
      <w:pPr>
        <w:jc w:val="both"/>
        <w:rPr>
          <w:b/>
          <w:bCs/>
        </w:rPr>
      </w:pPr>
      <w:r w:rsidRPr="764581CA">
        <w:rPr>
          <w:b/>
          <w:bCs/>
        </w:rPr>
        <w:t>Step 3: Eliminate Q5</w:t>
      </w:r>
    </w:p>
    <w:p w14:paraId="0F6AA978" w14:textId="0670C3E8" w:rsidR="00396EBF" w:rsidRDefault="00CD77A2" w:rsidP="764581CA">
      <w:pPr>
        <w:jc w:val="center"/>
      </w:pPr>
      <w:r>
        <w:rPr>
          <w:noProof/>
        </w:rPr>
        <w:drawing>
          <wp:inline distT="0" distB="0" distL="0" distR="0" wp14:anchorId="1426FAC6" wp14:editId="7A553453">
            <wp:extent cx="5538932" cy="4149272"/>
            <wp:effectExtent l="0" t="0" r="0" b="0"/>
            <wp:docPr id="1309727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27383" name="Picture 1309727383"/>
                    <pic:cNvPicPr/>
                  </pic:nvPicPr>
                  <pic:blipFill>
                    <a:blip r:embed="rId14">
                      <a:extLst>
                        <a:ext uri="{28A0092B-C50C-407E-A947-70E740481C1C}">
                          <a14:useLocalDpi xmlns:a14="http://schemas.microsoft.com/office/drawing/2010/main"/>
                        </a:ext>
                      </a:extLst>
                    </a:blip>
                    <a:stretch>
                      <a:fillRect/>
                    </a:stretch>
                  </pic:blipFill>
                  <pic:spPr>
                    <a:xfrm>
                      <a:off x="0" y="0"/>
                      <a:ext cx="5538932" cy="4149272"/>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88558A" w14:paraId="51E0FE9F" w14:textId="77777777">
        <w:tc>
          <w:tcPr>
            <w:tcW w:w="2254" w:type="dxa"/>
          </w:tcPr>
          <w:p w14:paraId="668C1B03" w14:textId="77777777" w:rsidR="0088558A" w:rsidRDefault="0088558A">
            <w:pPr>
              <w:jc w:val="center"/>
            </w:pPr>
            <w:r>
              <w:t>Eliminated state</w:t>
            </w:r>
          </w:p>
        </w:tc>
        <w:tc>
          <w:tcPr>
            <w:tcW w:w="2254" w:type="dxa"/>
          </w:tcPr>
          <w:p w14:paraId="27F5364E" w14:textId="77777777" w:rsidR="0088558A" w:rsidRDefault="0088558A">
            <w:pPr>
              <w:jc w:val="center"/>
            </w:pPr>
            <w:r>
              <w:t>Incoming transition</w:t>
            </w:r>
          </w:p>
        </w:tc>
        <w:tc>
          <w:tcPr>
            <w:tcW w:w="2254" w:type="dxa"/>
          </w:tcPr>
          <w:p w14:paraId="05311D9D" w14:textId="77777777" w:rsidR="0088558A" w:rsidRDefault="0088558A">
            <w:pPr>
              <w:jc w:val="center"/>
            </w:pPr>
            <w:r>
              <w:t>Outgoing transition</w:t>
            </w:r>
          </w:p>
        </w:tc>
        <w:tc>
          <w:tcPr>
            <w:tcW w:w="2254" w:type="dxa"/>
          </w:tcPr>
          <w:p w14:paraId="4849CA41" w14:textId="77777777" w:rsidR="0088558A" w:rsidRDefault="0088558A">
            <w:pPr>
              <w:jc w:val="center"/>
            </w:pPr>
            <w:r>
              <w:t>New transition</w:t>
            </w:r>
          </w:p>
        </w:tc>
      </w:tr>
      <w:tr w:rsidR="0088558A" w14:paraId="2B556F3C" w14:textId="77777777">
        <w:tc>
          <w:tcPr>
            <w:tcW w:w="2254" w:type="dxa"/>
          </w:tcPr>
          <w:p w14:paraId="3F94FFE4" w14:textId="3AF42DE3" w:rsidR="0088558A" w:rsidRPr="00AA4562" w:rsidRDefault="00397106">
            <w:pPr>
              <w:jc w:val="center"/>
              <w:rPr>
                <w:b/>
                <w:bCs/>
              </w:rPr>
            </w:pPr>
            <w:r w:rsidRPr="00397106">
              <w:rPr>
                <w:b/>
                <w:bCs/>
              </w:rPr>
              <w:t>Q5</w:t>
            </w:r>
          </w:p>
        </w:tc>
        <w:tc>
          <w:tcPr>
            <w:tcW w:w="2254" w:type="dxa"/>
          </w:tcPr>
          <w:p w14:paraId="52299768" w14:textId="4E0136CF" w:rsidR="0088558A" w:rsidRPr="00AA4562" w:rsidRDefault="00FC170D">
            <w:pPr>
              <w:jc w:val="center"/>
              <w:rPr>
                <w:b/>
                <w:bCs/>
              </w:rPr>
            </w:pPr>
            <w:r w:rsidRPr="00FC170D">
              <w:rPr>
                <w:b/>
                <w:bCs/>
              </w:rPr>
              <w:t>Q4 –i→ Q5</w:t>
            </w:r>
          </w:p>
        </w:tc>
        <w:tc>
          <w:tcPr>
            <w:tcW w:w="2254" w:type="dxa"/>
          </w:tcPr>
          <w:p w14:paraId="0F37AEDD" w14:textId="76054248" w:rsidR="0088558A" w:rsidRPr="00605238" w:rsidRDefault="00902073">
            <w:pPr>
              <w:jc w:val="center"/>
              <w:rPr>
                <w:b/>
                <w:bCs/>
              </w:rPr>
            </w:pPr>
            <w:r w:rsidRPr="00902073">
              <w:rPr>
                <w:b/>
                <w:bCs/>
              </w:rPr>
              <w:t>Q5 –a→ Q6</w:t>
            </w:r>
          </w:p>
        </w:tc>
        <w:tc>
          <w:tcPr>
            <w:tcW w:w="2254" w:type="dxa"/>
          </w:tcPr>
          <w:p w14:paraId="663C1DF0" w14:textId="185E4C1F" w:rsidR="0088558A" w:rsidRPr="00737B67" w:rsidRDefault="00AD0356">
            <w:pPr>
              <w:jc w:val="center"/>
              <w:rPr>
                <w:b/>
                <w:bCs/>
              </w:rPr>
            </w:pPr>
            <w:r w:rsidRPr="00AD0356">
              <w:rPr>
                <w:b/>
                <w:bCs/>
              </w:rPr>
              <w:t xml:space="preserve">Q4 –(ia)→ Q6, </w:t>
            </w:r>
            <w:r w:rsidR="00764019">
              <w:rPr>
                <w:b/>
                <w:bCs/>
              </w:rPr>
              <w:t>combined</w:t>
            </w:r>
            <w:r w:rsidRPr="00AD0356">
              <w:rPr>
                <w:b/>
                <w:bCs/>
              </w:rPr>
              <w:t xml:space="preserve"> with existing Q4 –k→ Q6, giving Q4 –(k + ia)→ Q6</w:t>
            </w:r>
          </w:p>
        </w:tc>
      </w:tr>
    </w:tbl>
    <w:p w14:paraId="79C28A95" w14:textId="77777777" w:rsidR="00CD77A2" w:rsidRDefault="00CD77A2" w:rsidP="002B59BB">
      <w:pPr>
        <w:rPr>
          <w:b/>
          <w:bCs/>
        </w:rPr>
      </w:pPr>
    </w:p>
    <w:p w14:paraId="0960FB6D" w14:textId="77777777" w:rsidR="00CD77A2" w:rsidRDefault="00CD77A2">
      <w:pPr>
        <w:spacing w:line="278" w:lineRule="auto"/>
        <w:rPr>
          <w:b/>
          <w:bCs/>
        </w:rPr>
      </w:pPr>
      <w:r>
        <w:rPr>
          <w:b/>
          <w:bCs/>
        </w:rPr>
        <w:br w:type="page"/>
      </w:r>
    </w:p>
    <w:p w14:paraId="08D59CE7" w14:textId="77777777" w:rsidR="0088558A" w:rsidRDefault="0088558A" w:rsidP="002B59BB">
      <w:pPr>
        <w:rPr>
          <w:b/>
          <w:bCs/>
        </w:rPr>
      </w:pPr>
    </w:p>
    <w:p w14:paraId="4415E342" w14:textId="7B5E46AB" w:rsidR="002B59BB" w:rsidRPr="002B59BB" w:rsidRDefault="764581CA" w:rsidP="002B59BB">
      <w:pPr>
        <w:rPr>
          <w:b/>
          <w:bCs/>
        </w:rPr>
      </w:pPr>
      <w:r w:rsidRPr="764581CA">
        <w:rPr>
          <w:b/>
          <w:bCs/>
        </w:rPr>
        <w:t>Step 4: Eliminate Q4</w:t>
      </w:r>
    </w:p>
    <w:p w14:paraId="75414A56" w14:textId="0ADB9F8E" w:rsidR="00887ED0" w:rsidRDefault="000F218A" w:rsidP="764581CA">
      <w:pPr>
        <w:jc w:val="center"/>
      </w:pPr>
      <w:r>
        <w:rPr>
          <w:noProof/>
        </w:rPr>
        <w:drawing>
          <wp:inline distT="0" distB="0" distL="0" distR="0" wp14:anchorId="44DD2D05" wp14:editId="4864DC60">
            <wp:extent cx="5475003" cy="3694669"/>
            <wp:effectExtent l="0" t="0" r="0" b="0"/>
            <wp:docPr id="398780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80664" name="Picture 398780664"/>
                    <pic:cNvPicPr/>
                  </pic:nvPicPr>
                  <pic:blipFill>
                    <a:blip r:embed="rId15">
                      <a:extLst>
                        <a:ext uri="{28A0092B-C50C-407E-A947-70E740481C1C}">
                          <a14:useLocalDpi xmlns:a14="http://schemas.microsoft.com/office/drawing/2010/main"/>
                        </a:ext>
                      </a:extLst>
                    </a:blip>
                    <a:stretch>
                      <a:fillRect/>
                    </a:stretch>
                  </pic:blipFill>
                  <pic:spPr>
                    <a:xfrm>
                      <a:off x="0" y="0"/>
                      <a:ext cx="5475003" cy="3694669"/>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AD0356" w14:paraId="6EF3BBBD" w14:textId="77777777">
        <w:tc>
          <w:tcPr>
            <w:tcW w:w="2254" w:type="dxa"/>
          </w:tcPr>
          <w:p w14:paraId="687E7E03" w14:textId="77777777" w:rsidR="00AD0356" w:rsidRDefault="00AD0356">
            <w:pPr>
              <w:jc w:val="center"/>
            </w:pPr>
            <w:r>
              <w:t>Eliminated state</w:t>
            </w:r>
          </w:p>
        </w:tc>
        <w:tc>
          <w:tcPr>
            <w:tcW w:w="2254" w:type="dxa"/>
          </w:tcPr>
          <w:p w14:paraId="57B52B21" w14:textId="77777777" w:rsidR="00AD0356" w:rsidRDefault="00AD0356">
            <w:pPr>
              <w:jc w:val="center"/>
            </w:pPr>
            <w:r>
              <w:t>Incoming transition</w:t>
            </w:r>
          </w:p>
        </w:tc>
        <w:tc>
          <w:tcPr>
            <w:tcW w:w="2254" w:type="dxa"/>
          </w:tcPr>
          <w:p w14:paraId="5C447C5C" w14:textId="77777777" w:rsidR="00AD0356" w:rsidRDefault="00AD0356">
            <w:pPr>
              <w:jc w:val="center"/>
            </w:pPr>
            <w:r>
              <w:t>Outgoing transition</w:t>
            </w:r>
          </w:p>
        </w:tc>
        <w:tc>
          <w:tcPr>
            <w:tcW w:w="2254" w:type="dxa"/>
          </w:tcPr>
          <w:p w14:paraId="4A63BA6D" w14:textId="77777777" w:rsidR="00AD0356" w:rsidRDefault="00AD0356">
            <w:pPr>
              <w:jc w:val="center"/>
            </w:pPr>
            <w:r>
              <w:t>New transition</w:t>
            </w:r>
          </w:p>
        </w:tc>
      </w:tr>
      <w:tr w:rsidR="00AD0356" w14:paraId="09710D36" w14:textId="77777777">
        <w:tc>
          <w:tcPr>
            <w:tcW w:w="2254" w:type="dxa"/>
          </w:tcPr>
          <w:p w14:paraId="17764131" w14:textId="2CCE15E8" w:rsidR="00AD0356" w:rsidRPr="00AA4562" w:rsidRDefault="00AD0356">
            <w:pPr>
              <w:jc w:val="center"/>
              <w:rPr>
                <w:b/>
                <w:bCs/>
              </w:rPr>
            </w:pPr>
            <w:r w:rsidRPr="00397106">
              <w:rPr>
                <w:b/>
                <w:bCs/>
              </w:rPr>
              <w:t>Q</w:t>
            </w:r>
            <w:r w:rsidR="00AC7101">
              <w:rPr>
                <w:b/>
                <w:bCs/>
              </w:rPr>
              <w:t>4</w:t>
            </w:r>
          </w:p>
        </w:tc>
        <w:tc>
          <w:tcPr>
            <w:tcW w:w="2254" w:type="dxa"/>
          </w:tcPr>
          <w:p w14:paraId="2EAFAE46" w14:textId="40A40CB0" w:rsidR="00AD0356" w:rsidRPr="00AA4562" w:rsidRDefault="00AD0356">
            <w:pPr>
              <w:jc w:val="center"/>
              <w:rPr>
                <w:b/>
                <w:bCs/>
              </w:rPr>
            </w:pPr>
            <w:r w:rsidRPr="00FC170D">
              <w:rPr>
                <w:b/>
                <w:bCs/>
              </w:rPr>
              <w:t>Q</w:t>
            </w:r>
            <w:r w:rsidR="00AC7101">
              <w:rPr>
                <w:b/>
                <w:bCs/>
              </w:rPr>
              <w:t>1</w:t>
            </w:r>
            <w:r w:rsidRPr="00FC170D">
              <w:rPr>
                <w:b/>
                <w:bCs/>
              </w:rPr>
              <w:t xml:space="preserve"> –</w:t>
            </w:r>
            <w:r w:rsidR="00AC7101">
              <w:rPr>
                <w:b/>
                <w:bCs/>
              </w:rPr>
              <w:t>U</w:t>
            </w:r>
            <w:r w:rsidRPr="00FC170D">
              <w:rPr>
                <w:b/>
                <w:bCs/>
              </w:rPr>
              <w:t>→ Q</w:t>
            </w:r>
            <w:r w:rsidR="00AC7101">
              <w:rPr>
                <w:b/>
                <w:bCs/>
              </w:rPr>
              <w:t>4</w:t>
            </w:r>
          </w:p>
        </w:tc>
        <w:tc>
          <w:tcPr>
            <w:tcW w:w="2254" w:type="dxa"/>
          </w:tcPr>
          <w:p w14:paraId="24BD731F" w14:textId="1E2B48B2" w:rsidR="00AD0356" w:rsidRPr="00605238" w:rsidRDefault="00AD0356">
            <w:pPr>
              <w:jc w:val="center"/>
              <w:rPr>
                <w:b/>
                <w:bCs/>
              </w:rPr>
            </w:pPr>
            <w:r w:rsidRPr="00902073">
              <w:rPr>
                <w:b/>
                <w:bCs/>
              </w:rPr>
              <w:t>Q</w:t>
            </w:r>
            <w:r w:rsidR="00AC7101">
              <w:rPr>
                <w:b/>
                <w:bCs/>
              </w:rPr>
              <w:t>4</w:t>
            </w:r>
            <w:r w:rsidRPr="00902073">
              <w:rPr>
                <w:b/>
                <w:bCs/>
              </w:rPr>
              <w:t xml:space="preserve"> –</w:t>
            </w:r>
            <w:r w:rsidR="00AC7101">
              <w:rPr>
                <w:b/>
                <w:bCs/>
              </w:rPr>
              <w:t>(k+i</w:t>
            </w:r>
            <w:r w:rsidR="00133D6A">
              <w:rPr>
                <w:b/>
                <w:bCs/>
              </w:rPr>
              <w:t>a</w:t>
            </w:r>
            <w:r w:rsidR="00B16E0C">
              <w:rPr>
                <w:b/>
                <w:bCs/>
              </w:rPr>
              <w:t>)</w:t>
            </w:r>
            <w:r w:rsidRPr="00902073">
              <w:rPr>
                <w:b/>
                <w:bCs/>
              </w:rPr>
              <w:t>→ Q6</w:t>
            </w:r>
          </w:p>
        </w:tc>
        <w:tc>
          <w:tcPr>
            <w:tcW w:w="2254" w:type="dxa"/>
          </w:tcPr>
          <w:p w14:paraId="12F62EE0" w14:textId="2B1B1F75" w:rsidR="00AD0356" w:rsidRPr="00737B67" w:rsidRDefault="00ED351D">
            <w:pPr>
              <w:jc w:val="center"/>
              <w:rPr>
                <w:b/>
                <w:bCs/>
              </w:rPr>
            </w:pPr>
            <w:r w:rsidRPr="00ED351D">
              <w:rPr>
                <w:b/>
                <w:bCs/>
              </w:rPr>
              <w:t>Q1 –u(k + ia)→ Q6</w:t>
            </w:r>
            <w:r w:rsidR="00AD0356" w:rsidRPr="00AD0356">
              <w:rPr>
                <w:b/>
                <w:bCs/>
              </w:rPr>
              <w:t xml:space="preserve">, </w:t>
            </w:r>
            <w:r w:rsidR="00764019">
              <w:rPr>
                <w:b/>
                <w:bCs/>
              </w:rPr>
              <w:t>combined</w:t>
            </w:r>
            <w:r w:rsidR="00AD0356" w:rsidRPr="00AD0356">
              <w:rPr>
                <w:b/>
                <w:bCs/>
              </w:rPr>
              <w:t xml:space="preserve"> with existing Q</w:t>
            </w:r>
            <w:r w:rsidR="00FD0169">
              <w:rPr>
                <w:b/>
                <w:bCs/>
              </w:rPr>
              <w:t>1</w:t>
            </w:r>
            <w:r w:rsidR="00AD0356" w:rsidRPr="00AD0356">
              <w:rPr>
                <w:b/>
                <w:bCs/>
              </w:rPr>
              <w:t xml:space="preserve"> –</w:t>
            </w:r>
            <w:r w:rsidR="00FD0169">
              <w:rPr>
                <w:b/>
                <w:bCs/>
              </w:rPr>
              <w:t>n</w:t>
            </w:r>
            <w:r w:rsidR="00AD0356" w:rsidRPr="00AD0356">
              <w:rPr>
                <w:b/>
                <w:bCs/>
              </w:rPr>
              <w:t>→ Q6, giving Q</w:t>
            </w:r>
            <w:r w:rsidR="00FE11FD">
              <w:rPr>
                <w:b/>
                <w:bCs/>
              </w:rPr>
              <w:t>1</w:t>
            </w:r>
            <w:r w:rsidR="00AD0356" w:rsidRPr="00AD0356">
              <w:rPr>
                <w:b/>
                <w:bCs/>
              </w:rPr>
              <w:t xml:space="preserve"> –</w:t>
            </w:r>
            <w:r w:rsidR="00FE11FD">
              <w:rPr>
                <w:b/>
                <w:bCs/>
              </w:rPr>
              <w:t>n+u</w:t>
            </w:r>
            <w:r w:rsidR="00AD0356" w:rsidRPr="00AD0356">
              <w:rPr>
                <w:b/>
                <w:bCs/>
              </w:rPr>
              <w:t>(k + ia)→ Q6</w:t>
            </w:r>
          </w:p>
        </w:tc>
      </w:tr>
    </w:tbl>
    <w:p w14:paraId="4A24EAE4" w14:textId="5B17CC00" w:rsidR="00A161E2" w:rsidRDefault="00A161E2" w:rsidP="002B59BB">
      <w:pPr>
        <w:rPr>
          <w:b/>
          <w:bCs/>
        </w:rPr>
      </w:pPr>
    </w:p>
    <w:p w14:paraId="3AF9F158" w14:textId="77777777" w:rsidR="00A161E2" w:rsidRDefault="00A161E2">
      <w:pPr>
        <w:spacing w:line="278" w:lineRule="auto"/>
        <w:rPr>
          <w:b/>
          <w:bCs/>
        </w:rPr>
      </w:pPr>
      <w:r>
        <w:rPr>
          <w:b/>
          <w:bCs/>
        </w:rPr>
        <w:br w:type="page"/>
      </w:r>
    </w:p>
    <w:p w14:paraId="199743FC" w14:textId="77777777" w:rsidR="00AD0356" w:rsidRDefault="00AD0356" w:rsidP="002B59BB">
      <w:pPr>
        <w:rPr>
          <w:b/>
          <w:bCs/>
        </w:rPr>
      </w:pPr>
    </w:p>
    <w:p w14:paraId="4C9128C7" w14:textId="099FED28" w:rsidR="002B59BB" w:rsidRPr="002B59BB" w:rsidRDefault="764581CA" w:rsidP="002B59BB">
      <w:pPr>
        <w:rPr>
          <w:b/>
          <w:bCs/>
        </w:rPr>
      </w:pPr>
      <w:r w:rsidRPr="764581CA">
        <w:rPr>
          <w:b/>
          <w:bCs/>
        </w:rPr>
        <w:t>Step 5: Eliminate Q2</w:t>
      </w:r>
    </w:p>
    <w:p w14:paraId="720E908B" w14:textId="305E59B3" w:rsidR="00813C4E" w:rsidRDefault="00736906" w:rsidP="764581CA">
      <w:pPr>
        <w:jc w:val="center"/>
      </w:pPr>
      <w:r>
        <w:rPr>
          <w:noProof/>
        </w:rPr>
        <w:drawing>
          <wp:inline distT="0" distB="0" distL="0" distR="0" wp14:anchorId="470558C1" wp14:editId="1ADAE0DB">
            <wp:extent cx="5405902" cy="3530968"/>
            <wp:effectExtent l="0" t="0" r="0" b="0"/>
            <wp:docPr id="1122467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67072" name="Picture 1122467072"/>
                    <pic:cNvPicPr/>
                  </pic:nvPicPr>
                  <pic:blipFill>
                    <a:blip r:embed="rId16">
                      <a:extLst>
                        <a:ext uri="{28A0092B-C50C-407E-A947-70E740481C1C}">
                          <a14:useLocalDpi xmlns:a14="http://schemas.microsoft.com/office/drawing/2010/main"/>
                        </a:ext>
                      </a:extLst>
                    </a:blip>
                    <a:stretch>
                      <a:fillRect/>
                    </a:stretch>
                  </pic:blipFill>
                  <pic:spPr>
                    <a:xfrm>
                      <a:off x="0" y="0"/>
                      <a:ext cx="5405902" cy="3530968"/>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A161E2" w14:paraId="43379B71" w14:textId="77777777">
        <w:tc>
          <w:tcPr>
            <w:tcW w:w="2254" w:type="dxa"/>
          </w:tcPr>
          <w:p w14:paraId="188B673F" w14:textId="77777777" w:rsidR="00A161E2" w:rsidRDefault="00A161E2">
            <w:pPr>
              <w:jc w:val="center"/>
            </w:pPr>
            <w:r>
              <w:t>Eliminated state</w:t>
            </w:r>
          </w:p>
        </w:tc>
        <w:tc>
          <w:tcPr>
            <w:tcW w:w="2254" w:type="dxa"/>
          </w:tcPr>
          <w:p w14:paraId="3704AB16" w14:textId="77777777" w:rsidR="00A161E2" w:rsidRDefault="00A161E2">
            <w:pPr>
              <w:jc w:val="center"/>
            </w:pPr>
            <w:r>
              <w:t>Incoming transition</w:t>
            </w:r>
          </w:p>
        </w:tc>
        <w:tc>
          <w:tcPr>
            <w:tcW w:w="2254" w:type="dxa"/>
          </w:tcPr>
          <w:p w14:paraId="4924449B" w14:textId="77777777" w:rsidR="00A161E2" w:rsidRDefault="00A161E2">
            <w:pPr>
              <w:jc w:val="center"/>
            </w:pPr>
            <w:r>
              <w:t>Outgoing transition</w:t>
            </w:r>
          </w:p>
        </w:tc>
        <w:tc>
          <w:tcPr>
            <w:tcW w:w="2254" w:type="dxa"/>
          </w:tcPr>
          <w:p w14:paraId="0F68D171" w14:textId="77777777" w:rsidR="00A161E2" w:rsidRDefault="00A161E2">
            <w:pPr>
              <w:jc w:val="center"/>
            </w:pPr>
            <w:r>
              <w:t>New transition</w:t>
            </w:r>
          </w:p>
        </w:tc>
      </w:tr>
      <w:tr w:rsidR="00A161E2" w14:paraId="3178871C" w14:textId="77777777">
        <w:tc>
          <w:tcPr>
            <w:tcW w:w="2254" w:type="dxa"/>
          </w:tcPr>
          <w:p w14:paraId="47530B27" w14:textId="53E40FAA" w:rsidR="00A161E2" w:rsidRPr="00AA4562" w:rsidRDefault="00A161E2">
            <w:pPr>
              <w:jc w:val="center"/>
              <w:rPr>
                <w:b/>
                <w:bCs/>
              </w:rPr>
            </w:pPr>
            <w:r w:rsidRPr="00397106">
              <w:rPr>
                <w:b/>
                <w:bCs/>
              </w:rPr>
              <w:t>Q</w:t>
            </w:r>
            <w:r w:rsidR="00BB377D">
              <w:rPr>
                <w:b/>
                <w:bCs/>
              </w:rPr>
              <w:t>2</w:t>
            </w:r>
          </w:p>
        </w:tc>
        <w:tc>
          <w:tcPr>
            <w:tcW w:w="2254" w:type="dxa"/>
          </w:tcPr>
          <w:p w14:paraId="57DFAD7C" w14:textId="44C12398" w:rsidR="00A161E2" w:rsidRPr="00AA4562" w:rsidRDefault="00A161E2">
            <w:pPr>
              <w:jc w:val="center"/>
              <w:rPr>
                <w:b/>
                <w:bCs/>
              </w:rPr>
            </w:pPr>
            <w:r w:rsidRPr="00FC170D">
              <w:rPr>
                <w:b/>
                <w:bCs/>
              </w:rPr>
              <w:t>Q</w:t>
            </w:r>
            <w:r>
              <w:rPr>
                <w:b/>
                <w:bCs/>
              </w:rPr>
              <w:t>1</w:t>
            </w:r>
            <w:r w:rsidRPr="00FC170D">
              <w:rPr>
                <w:b/>
                <w:bCs/>
              </w:rPr>
              <w:t xml:space="preserve"> –</w:t>
            </w:r>
            <w:r w:rsidR="00BB377D">
              <w:rPr>
                <w:b/>
                <w:bCs/>
              </w:rPr>
              <w:t>m</w:t>
            </w:r>
            <w:r w:rsidRPr="00FC170D">
              <w:rPr>
                <w:b/>
                <w:bCs/>
              </w:rPr>
              <w:t>→ Q</w:t>
            </w:r>
            <w:r w:rsidR="00BB377D">
              <w:rPr>
                <w:b/>
                <w:bCs/>
              </w:rPr>
              <w:t>2</w:t>
            </w:r>
          </w:p>
        </w:tc>
        <w:tc>
          <w:tcPr>
            <w:tcW w:w="2254" w:type="dxa"/>
          </w:tcPr>
          <w:p w14:paraId="3B0F517A" w14:textId="12E86925" w:rsidR="00A161E2" w:rsidRPr="00605238" w:rsidRDefault="00A161E2">
            <w:pPr>
              <w:jc w:val="center"/>
              <w:rPr>
                <w:b/>
                <w:bCs/>
              </w:rPr>
            </w:pPr>
            <w:r w:rsidRPr="00902073">
              <w:rPr>
                <w:b/>
                <w:bCs/>
              </w:rPr>
              <w:t>Q</w:t>
            </w:r>
            <w:r w:rsidR="00BB377D">
              <w:rPr>
                <w:b/>
                <w:bCs/>
              </w:rPr>
              <w:t>2</w:t>
            </w:r>
            <w:r w:rsidRPr="00902073">
              <w:rPr>
                <w:b/>
                <w:bCs/>
              </w:rPr>
              <w:t xml:space="preserve"> –</w:t>
            </w:r>
            <w:r>
              <w:rPr>
                <w:b/>
                <w:bCs/>
              </w:rPr>
              <w:t>(</w:t>
            </w:r>
            <w:r w:rsidR="00BB377D">
              <w:rPr>
                <w:b/>
                <w:bCs/>
              </w:rPr>
              <w:t>s+ft*c</w:t>
            </w:r>
            <w:r>
              <w:rPr>
                <w:b/>
                <w:bCs/>
              </w:rPr>
              <w:t>)</w:t>
            </w:r>
            <w:r w:rsidRPr="00902073">
              <w:rPr>
                <w:b/>
                <w:bCs/>
              </w:rPr>
              <w:t>→ Q6</w:t>
            </w:r>
          </w:p>
        </w:tc>
        <w:tc>
          <w:tcPr>
            <w:tcW w:w="2254" w:type="dxa"/>
          </w:tcPr>
          <w:p w14:paraId="55B59095" w14:textId="4F6CB366" w:rsidR="00A161E2" w:rsidRPr="00737B67" w:rsidRDefault="00A161E2">
            <w:pPr>
              <w:jc w:val="center"/>
              <w:rPr>
                <w:b/>
                <w:bCs/>
              </w:rPr>
            </w:pPr>
            <w:r w:rsidRPr="00ED351D">
              <w:rPr>
                <w:b/>
                <w:bCs/>
              </w:rPr>
              <w:t>Q</w:t>
            </w:r>
            <w:r w:rsidR="00303CBD">
              <w:rPr>
                <w:b/>
                <w:bCs/>
              </w:rPr>
              <w:t xml:space="preserve">1 </w:t>
            </w:r>
            <w:r w:rsidR="00907A23">
              <w:rPr>
                <w:b/>
                <w:bCs/>
              </w:rPr>
              <w:t>m</w:t>
            </w:r>
            <w:r w:rsidR="00A15E89">
              <w:rPr>
                <w:b/>
                <w:bCs/>
              </w:rPr>
              <w:t>(s+ft*c</w:t>
            </w:r>
            <w:r w:rsidRPr="00ED351D">
              <w:rPr>
                <w:b/>
                <w:bCs/>
              </w:rPr>
              <w:t>)→ Q6</w:t>
            </w:r>
            <w:r w:rsidRPr="00AD0356">
              <w:rPr>
                <w:b/>
                <w:bCs/>
              </w:rPr>
              <w:t xml:space="preserve">, </w:t>
            </w:r>
            <w:r>
              <w:rPr>
                <w:b/>
                <w:bCs/>
              </w:rPr>
              <w:t>combined</w:t>
            </w:r>
            <w:r w:rsidRPr="00AD0356">
              <w:rPr>
                <w:b/>
                <w:bCs/>
              </w:rPr>
              <w:t xml:space="preserve"> with existing Q</w:t>
            </w:r>
            <w:r>
              <w:rPr>
                <w:b/>
                <w:bCs/>
              </w:rPr>
              <w:t>1</w:t>
            </w:r>
            <w:r w:rsidRPr="00AD0356">
              <w:rPr>
                <w:b/>
                <w:bCs/>
              </w:rPr>
              <w:t xml:space="preserve"> –</w:t>
            </w:r>
            <w:r>
              <w:rPr>
                <w:b/>
                <w:bCs/>
              </w:rPr>
              <w:t>n</w:t>
            </w:r>
            <w:r w:rsidR="00AD16DA">
              <w:rPr>
                <w:b/>
                <w:bCs/>
              </w:rPr>
              <w:t>+u(k+ia)</w:t>
            </w:r>
            <w:r w:rsidRPr="00AD0356">
              <w:rPr>
                <w:b/>
                <w:bCs/>
              </w:rPr>
              <w:t>→ Q6, giving Q</w:t>
            </w:r>
            <w:r>
              <w:rPr>
                <w:b/>
                <w:bCs/>
              </w:rPr>
              <w:t>1</w:t>
            </w:r>
            <w:r w:rsidRPr="00AD0356">
              <w:rPr>
                <w:b/>
                <w:bCs/>
              </w:rPr>
              <w:t xml:space="preserve"> –</w:t>
            </w:r>
            <w:r>
              <w:rPr>
                <w:b/>
                <w:bCs/>
              </w:rPr>
              <w:t>n+u</w:t>
            </w:r>
            <w:r w:rsidRPr="00AD0356">
              <w:rPr>
                <w:b/>
                <w:bCs/>
              </w:rPr>
              <w:t>(k + ia)</w:t>
            </w:r>
            <w:r w:rsidR="00AD16DA">
              <w:rPr>
                <w:b/>
                <w:bCs/>
              </w:rPr>
              <w:t>+</w:t>
            </w:r>
            <w:r w:rsidR="00E63F43">
              <w:rPr>
                <w:b/>
                <w:bCs/>
              </w:rPr>
              <w:t>m(s+ft*c)</w:t>
            </w:r>
            <w:r w:rsidRPr="00AD0356">
              <w:rPr>
                <w:b/>
                <w:bCs/>
              </w:rPr>
              <w:t>→ Q6</w:t>
            </w:r>
          </w:p>
        </w:tc>
      </w:tr>
    </w:tbl>
    <w:p w14:paraId="747E7C3D" w14:textId="77777777" w:rsidR="00A161E2" w:rsidRDefault="00A161E2" w:rsidP="00F25DE9">
      <w:pPr>
        <w:jc w:val="center"/>
        <w:rPr>
          <w:i/>
          <w:iCs/>
        </w:rPr>
      </w:pPr>
    </w:p>
    <w:p w14:paraId="7B63B939" w14:textId="2A456448" w:rsidR="00F6193B" w:rsidRPr="00F6193B" w:rsidRDefault="764581CA" w:rsidP="00F6193B">
      <w:pPr>
        <w:rPr>
          <w:b/>
          <w:bCs/>
        </w:rPr>
      </w:pPr>
      <w:r w:rsidRPr="764581CA">
        <w:rPr>
          <w:b/>
          <w:bCs/>
        </w:rPr>
        <w:t>Step 6: Eliminate Q1</w:t>
      </w:r>
    </w:p>
    <w:p w14:paraId="62B5E615" w14:textId="6CA5CBAE" w:rsidR="00BB2667" w:rsidRDefault="00870C54" w:rsidP="764581CA">
      <w:pPr>
        <w:jc w:val="center"/>
      </w:pPr>
      <w:r>
        <w:rPr>
          <w:noProof/>
        </w:rPr>
        <w:drawing>
          <wp:inline distT="0" distB="0" distL="0" distR="0" wp14:anchorId="25BEF1F5" wp14:editId="2E6929B1">
            <wp:extent cx="5408296" cy="4015684"/>
            <wp:effectExtent l="0" t="0" r="0" b="0"/>
            <wp:docPr id="19455072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07208" name="Picture 1945507208"/>
                    <pic:cNvPicPr/>
                  </pic:nvPicPr>
                  <pic:blipFill>
                    <a:blip r:embed="rId17">
                      <a:extLst>
                        <a:ext uri="{28A0092B-C50C-407E-A947-70E740481C1C}">
                          <a14:useLocalDpi xmlns:a14="http://schemas.microsoft.com/office/drawing/2010/main"/>
                        </a:ext>
                      </a:extLst>
                    </a:blip>
                    <a:stretch>
                      <a:fillRect/>
                    </a:stretch>
                  </pic:blipFill>
                  <pic:spPr>
                    <a:xfrm>
                      <a:off x="0" y="0"/>
                      <a:ext cx="5408296" cy="4015684"/>
                    </a:xfrm>
                    <a:prstGeom prst="rect">
                      <a:avLst/>
                    </a:prstGeom>
                  </pic:spPr>
                </pic:pic>
              </a:graphicData>
            </a:graphic>
          </wp:inline>
        </w:drawing>
      </w:r>
    </w:p>
    <w:tbl>
      <w:tblPr>
        <w:tblStyle w:val="TableGrid"/>
        <w:tblW w:w="0" w:type="auto"/>
        <w:tblLook w:val="04A0" w:firstRow="1" w:lastRow="0" w:firstColumn="1" w:lastColumn="0" w:noHBand="0" w:noVBand="1"/>
      </w:tblPr>
      <w:tblGrid>
        <w:gridCol w:w="2072"/>
        <w:gridCol w:w="2047"/>
        <w:gridCol w:w="2750"/>
        <w:gridCol w:w="2147"/>
      </w:tblGrid>
      <w:tr w:rsidR="00D01864" w14:paraId="6468E272" w14:textId="77777777">
        <w:tc>
          <w:tcPr>
            <w:tcW w:w="2254" w:type="dxa"/>
          </w:tcPr>
          <w:p w14:paraId="48024375" w14:textId="77777777" w:rsidR="00D01864" w:rsidRDefault="00D01864">
            <w:pPr>
              <w:jc w:val="center"/>
            </w:pPr>
            <w:r>
              <w:t>Eliminated state</w:t>
            </w:r>
          </w:p>
        </w:tc>
        <w:tc>
          <w:tcPr>
            <w:tcW w:w="2254" w:type="dxa"/>
          </w:tcPr>
          <w:p w14:paraId="19E2C243" w14:textId="77777777" w:rsidR="00D01864" w:rsidRDefault="00D01864">
            <w:pPr>
              <w:jc w:val="center"/>
            </w:pPr>
            <w:r>
              <w:t>Incoming transition</w:t>
            </w:r>
          </w:p>
        </w:tc>
        <w:tc>
          <w:tcPr>
            <w:tcW w:w="2254" w:type="dxa"/>
          </w:tcPr>
          <w:p w14:paraId="2B434741" w14:textId="77777777" w:rsidR="00D01864" w:rsidRDefault="00D01864">
            <w:pPr>
              <w:jc w:val="center"/>
            </w:pPr>
            <w:r>
              <w:t>Outgoing transition</w:t>
            </w:r>
          </w:p>
        </w:tc>
        <w:tc>
          <w:tcPr>
            <w:tcW w:w="2254" w:type="dxa"/>
          </w:tcPr>
          <w:p w14:paraId="4F1143F5" w14:textId="77777777" w:rsidR="00D01864" w:rsidRDefault="00D01864">
            <w:pPr>
              <w:jc w:val="center"/>
            </w:pPr>
            <w:r>
              <w:t>New transition</w:t>
            </w:r>
          </w:p>
        </w:tc>
      </w:tr>
      <w:tr w:rsidR="00D01864" w14:paraId="6CCA66B5" w14:textId="77777777">
        <w:tc>
          <w:tcPr>
            <w:tcW w:w="2254" w:type="dxa"/>
          </w:tcPr>
          <w:p w14:paraId="26C42474" w14:textId="01D2D9AD" w:rsidR="00D01864" w:rsidRPr="00AA4562" w:rsidRDefault="00D01864">
            <w:pPr>
              <w:jc w:val="center"/>
              <w:rPr>
                <w:b/>
                <w:bCs/>
              </w:rPr>
            </w:pPr>
            <w:r w:rsidRPr="00397106">
              <w:rPr>
                <w:b/>
                <w:bCs/>
              </w:rPr>
              <w:t>Q</w:t>
            </w:r>
            <w:r>
              <w:rPr>
                <w:b/>
                <w:bCs/>
              </w:rPr>
              <w:t>1</w:t>
            </w:r>
          </w:p>
        </w:tc>
        <w:tc>
          <w:tcPr>
            <w:tcW w:w="2254" w:type="dxa"/>
          </w:tcPr>
          <w:p w14:paraId="4DB74557" w14:textId="5FB56A51" w:rsidR="00D01864" w:rsidRPr="00AA4562" w:rsidRDefault="00D01864">
            <w:pPr>
              <w:jc w:val="center"/>
              <w:rPr>
                <w:b/>
                <w:bCs/>
              </w:rPr>
            </w:pPr>
            <w:r w:rsidRPr="00FC170D">
              <w:rPr>
                <w:b/>
                <w:bCs/>
              </w:rPr>
              <w:t>Q</w:t>
            </w:r>
            <w:r w:rsidR="00164554">
              <w:rPr>
                <w:b/>
                <w:bCs/>
              </w:rPr>
              <w:t>0</w:t>
            </w:r>
            <w:r w:rsidRPr="00FC170D">
              <w:rPr>
                <w:b/>
                <w:bCs/>
              </w:rPr>
              <w:t xml:space="preserve"> –</w:t>
            </w:r>
            <w:r w:rsidR="00164554">
              <w:rPr>
                <w:b/>
                <w:bCs/>
              </w:rPr>
              <w:t>p</w:t>
            </w:r>
            <w:r w:rsidRPr="00FC170D">
              <w:rPr>
                <w:b/>
                <w:bCs/>
              </w:rPr>
              <w:t>→ Q</w:t>
            </w:r>
            <w:r w:rsidR="00164554">
              <w:rPr>
                <w:b/>
                <w:bCs/>
              </w:rPr>
              <w:t>1</w:t>
            </w:r>
          </w:p>
        </w:tc>
        <w:tc>
          <w:tcPr>
            <w:tcW w:w="2254" w:type="dxa"/>
          </w:tcPr>
          <w:p w14:paraId="0AEBF439" w14:textId="7A6D5C30" w:rsidR="00D01864" w:rsidRPr="00605238" w:rsidRDefault="00D01864">
            <w:pPr>
              <w:jc w:val="center"/>
              <w:rPr>
                <w:b/>
                <w:bCs/>
              </w:rPr>
            </w:pPr>
            <w:r w:rsidRPr="00902073">
              <w:rPr>
                <w:b/>
                <w:bCs/>
              </w:rPr>
              <w:t>Q</w:t>
            </w:r>
            <w:r w:rsidR="00164554">
              <w:rPr>
                <w:b/>
                <w:bCs/>
              </w:rPr>
              <w:t>1</w:t>
            </w:r>
            <w:r w:rsidRPr="00902073">
              <w:rPr>
                <w:b/>
                <w:bCs/>
              </w:rPr>
              <w:t xml:space="preserve"> –</w:t>
            </w:r>
            <w:r w:rsidR="00F06793">
              <w:rPr>
                <w:b/>
                <w:bCs/>
              </w:rPr>
              <w:t>[n+u</w:t>
            </w:r>
            <w:r>
              <w:rPr>
                <w:b/>
                <w:bCs/>
              </w:rPr>
              <w:t>(k+ia)</w:t>
            </w:r>
            <w:r w:rsidR="00F06793">
              <w:rPr>
                <w:b/>
                <w:bCs/>
              </w:rPr>
              <w:t>+m(s+ft*c)]</w:t>
            </w:r>
            <w:r w:rsidRPr="00902073">
              <w:rPr>
                <w:b/>
                <w:bCs/>
              </w:rPr>
              <w:t>→ Q6</w:t>
            </w:r>
          </w:p>
        </w:tc>
        <w:tc>
          <w:tcPr>
            <w:tcW w:w="2254" w:type="dxa"/>
          </w:tcPr>
          <w:p w14:paraId="1904EB7A" w14:textId="3A31AC83" w:rsidR="00D01864" w:rsidRPr="00737B67" w:rsidRDefault="00552512">
            <w:pPr>
              <w:jc w:val="center"/>
              <w:rPr>
                <w:b/>
                <w:bCs/>
              </w:rPr>
            </w:pPr>
            <w:r w:rsidRPr="00552512">
              <w:rPr>
                <w:b/>
                <w:bCs/>
              </w:rPr>
              <w:t>Q0 –p[n + u(k+i·a) + m(s+f·t*·c)]→ Q6</w:t>
            </w:r>
          </w:p>
        </w:tc>
      </w:tr>
    </w:tbl>
    <w:p w14:paraId="3E33103A" w14:textId="77777777" w:rsidR="008970D1" w:rsidRDefault="008970D1" w:rsidP="00F25DE9">
      <w:pPr>
        <w:jc w:val="center"/>
        <w:rPr>
          <w:i/>
          <w:iCs/>
        </w:rPr>
      </w:pPr>
    </w:p>
    <w:p w14:paraId="2EB64A2C" w14:textId="77777777" w:rsidR="008970D1" w:rsidRDefault="008970D1">
      <w:pPr>
        <w:spacing w:line="278" w:lineRule="auto"/>
        <w:rPr>
          <w:i/>
          <w:iCs/>
        </w:rPr>
      </w:pPr>
      <w:r>
        <w:rPr>
          <w:i/>
          <w:iCs/>
        </w:rPr>
        <w:br w:type="page"/>
      </w:r>
    </w:p>
    <w:p w14:paraId="4442A6FD" w14:textId="77777777" w:rsidR="00D01864" w:rsidRDefault="00D01864" w:rsidP="00F25DE9">
      <w:pPr>
        <w:jc w:val="center"/>
        <w:rPr>
          <w:i/>
          <w:iCs/>
        </w:rPr>
      </w:pPr>
    </w:p>
    <w:p w14:paraId="6A37A4F9" w14:textId="63EE1140" w:rsidR="003345AB" w:rsidRPr="003345AB" w:rsidRDefault="764581CA" w:rsidP="003345AB">
      <w:pPr>
        <w:rPr>
          <w:b/>
          <w:bCs/>
        </w:rPr>
      </w:pPr>
      <w:r w:rsidRPr="764581CA">
        <w:rPr>
          <w:b/>
          <w:bCs/>
        </w:rPr>
        <w:t>Step 7: Eliminate Q6</w:t>
      </w:r>
    </w:p>
    <w:p w14:paraId="79FD45B7" w14:textId="02DBD7F2" w:rsidR="001511C6" w:rsidRDefault="001511C6" w:rsidP="764581CA">
      <w:pPr>
        <w:jc w:val="center"/>
      </w:pPr>
      <w:r>
        <w:rPr>
          <w:noProof/>
        </w:rPr>
        <w:drawing>
          <wp:inline distT="0" distB="0" distL="0" distR="0" wp14:anchorId="1185A7DE" wp14:editId="28AC0C30">
            <wp:extent cx="5477350" cy="3024660"/>
            <wp:effectExtent l="0" t="0" r="0" b="0"/>
            <wp:docPr id="310732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2846" name="Picture 310732846"/>
                    <pic:cNvPicPr/>
                  </pic:nvPicPr>
                  <pic:blipFill>
                    <a:blip r:embed="rId18">
                      <a:extLst>
                        <a:ext uri="{28A0092B-C50C-407E-A947-70E740481C1C}">
                          <a14:useLocalDpi xmlns:a14="http://schemas.microsoft.com/office/drawing/2010/main"/>
                        </a:ext>
                      </a:extLst>
                    </a:blip>
                    <a:stretch>
                      <a:fillRect/>
                    </a:stretch>
                  </pic:blipFill>
                  <pic:spPr>
                    <a:xfrm>
                      <a:off x="0" y="0"/>
                      <a:ext cx="5477350" cy="3024660"/>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1511C6" w14:paraId="0B965F87" w14:textId="77777777">
        <w:tc>
          <w:tcPr>
            <w:tcW w:w="2254" w:type="dxa"/>
          </w:tcPr>
          <w:p w14:paraId="0DB2D301" w14:textId="77777777" w:rsidR="001511C6" w:rsidRDefault="001511C6">
            <w:pPr>
              <w:jc w:val="center"/>
            </w:pPr>
            <w:r>
              <w:t>Eliminated state</w:t>
            </w:r>
          </w:p>
        </w:tc>
        <w:tc>
          <w:tcPr>
            <w:tcW w:w="2254" w:type="dxa"/>
          </w:tcPr>
          <w:p w14:paraId="2055899C" w14:textId="77777777" w:rsidR="001511C6" w:rsidRDefault="001511C6">
            <w:pPr>
              <w:jc w:val="center"/>
            </w:pPr>
            <w:r>
              <w:t>Incoming transition</w:t>
            </w:r>
          </w:p>
        </w:tc>
        <w:tc>
          <w:tcPr>
            <w:tcW w:w="2254" w:type="dxa"/>
          </w:tcPr>
          <w:p w14:paraId="0C8CDAA6" w14:textId="77777777" w:rsidR="001511C6" w:rsidRDefault="001511C6">
            <w:pPr>
              <w:jc w:val="center"/>
            </w:pPr>
            <w:r>
              <w:t>Outgoing transition</w:t>
            </w:r>
          </w:p>
        </w:tc>
        <w:tc>
          <w:tcPr>
            <w:tcW w:w="2254" w:type="dxa"/>
          </w:tcPr>
          <w:p w14:paraId="12ACD5E5" w14:textId="77777777" w:rsidR="001511C6" w:rsidRDefault="001511C6">
            <w:pPr>
              <w:jc w:val="center"/>
            </w:pPr>
            <w:r>
              <w:t>New transition</w:t>
            </w:r>
          </w:p>
        </w:tc>
      </w:tr>
      <w:tr w:rsidR="001511C6" w14:paraId="5EBA39FC" w14:textId="77777777">
        <w:tc>
          <w:tcPr>
            <w:tcW w:w="2254" w:type="dxa"/>
          </w:tcPr>
          <w:p w14:paraId="22DB6D66" w14:textId="73449791" w:rsidR="001511C6" w:rsidRPr="00AA4562" w:rsidRDefault="001511C6">
            <w:pPr>
              <w:jc w:val="center"/>
              <w:rPr>
                <w:b/>
                <w:bCs/>
              </w:rPr>
            </w:pPr>
            <w:r w:rsidRPr="00397106">
              <w:rPr>
                <w:b/>
                <w:bCs/>
              </w:rPr>
              <w:t>Q</w:t>
            </w:r>
            <w:r>
              <w:rPr>
                <w:b/>
                <w:bCs/>
              </w:rPr>
              <w:t>6</w:t>
            </w:r>
          </w:p>
        </w:tc>
        <w:tc>
          <w:tcPr>
            <w:tcW w:w="2254" w:type="dxa"/>
          </w:tcPr>
          <w:p w14:paraId="5700B41A" w14:textId="4C4C42E7" w:rsidR="001511C6" w:rsidRPr="00AA4562" w:rsidRDefault="00F156A1">
            <w:pPr>
              <w:jc w:val="center"/>
              <w:rPr>
                <w:b/>
                <w:bCs/>
              </w:rPr>
            </w:pPr>
            <w:r w:rsidRPr="00552512">
              <w:rPr>
                <w:b/>
                <w:bCs/>
              </w:rPr>
              <w:t>Q0 –p[n + u(k+i·a) + m(s+f·t*·c)]→ Q6</w:t>
            </w:r>
          </w:p>
        </w:tc>
        <w:tc>
          <w:tcPr>
            <w:tcW w:w="2254" w:type="dxa"/>
          </w:tcPr>
          <w:p w14:paraId="510A1F50" w14:textId="7FB417C3" w:rsidR="001511C6" w:rsidRPr="00605238" w:rsidRDefault="001511C6">
            <w:pPr>
              <w:jc w:val="center"/>
              <w:rPr>
                <w:b/>
                <w:bCs/>
              </w:rPr>
            </w:pPr>
            <w:r w:rsidRPr="00902073">
              <w:rPr>
                <w:b/>
                <w:bCs/>
              </w:rPr>
              <w:t>Q</w:t>
            </w:r>
            <w:r w:rsidR="00F156A1">
              <w:rPr>
                <w:b/>
                <w:bCs/>
              </w:rPr>
              <w:t>6</w:t>
            </w:r>
            <w:r w:rsidRPr="00902073">
              <w:rPr>
                <w:b/>
                <w:bCs/>
              </w:rPr>
              <w:t xml:space="preserve"> –</w:t>
            </w:r>
            <w:r w:rsidR="005627A5">
              <w:rPr>
                <w:b/>
                <w:bCs/>
              </w:rPr>
              <w:t>g</w:t>
            </w:r>
            <w:r w:rsidRPr="00902073">
              <w:rPr>
                <w:b/>
                <w:bCs/>
              </w:rPr>
              <w:t>→ Q</w:t>
            </w:r>
            <w:r w:rsidR="005627A5">
              <w:rPr>
                <w:b/>
                <w:bCs/>
              </w:rPr>
              <w:t>7</w:t>
            </w:r>
          </w:p>
        </w:tc>
        <w:tc>
          <w:tcPr>
            <w:tcW w:w="2254" w:type="dxa"/>
          </w:tcPr>
          <w:p w14:paraId="0C60200D" w14:textId="28135746" w:rsidR="001511C6" w:rsidRPr="00737B67" w:rsidRDefault="005627A5">
            <w:pPr>
              <w:jc w:val="center"/>
              <w:rPr>
                <w:b/>
                <w:bCs/>
              </w:rPr>
            </w:pPr>
            <w:r w:rsidRPr="00552512">
              <w:rPr>
                <w:b/>
                <w:bCs/>
              </w:rPr>
              <w:t>Q0 –p[n + u(k+i·a) + m(s+f·t*·c)]</w:t>
            </w:r>
            <w:r>
              <w:rPr>
                <w:b/>
                <w:bCs/>
              </w:rPr>
              <w:t>g</w:t>
            </w:r>
            <w:r w:rsidRPr="00552512">
              <w:rPr>
                <w:b/>
                <w:bCs/>
              </w:rPr>
              <w:t>→ Q</w:t>
            </w:r>
            <w:r>
              <w:rPr>
                <w:b/>
                <w:bCs/>
              </w:rPr>
              <w:t>7</w:t>
            </w:r>
          </w:p>
        </w:tc>
      </w:tr>
    </w:tbl>
    <w:p w14:paraId="38AD3A6A" w14:textId="77777777" w:rsidR="00AE2D37" w:rsidRDefault="00AE2D37" w:rsidP="00AE2D37">
      <w:pPr>
        <w:rPr>
          <w:b/>
          <w:bCs/>
        </w:rPr>
      </w:pPr>
    </w:p>
    <w:p w14:paraId="112BA3AA" w14:textId="0834624D" w:rsidR="001511C6" w:rsidRDefault="764581CA" w:rsidP="00AE2D37">
      <w:pPr>
        <w:rPr>
          <w:b/>
          <w:bCs/>
        </w:rPr>
      </w:pPr>
      <w:r w:rsidRPr="764581CA">
        <w:rPr>
          <w:b/>
          <w:bCs/>
        </w:rPr>
        <w:t>Step 8: Eliminate Q0 and Q7</w:t>
      </w:r>
    </w:p>
    <w:p w14:paraId="4849DEE1" w14:textId="23F272A1" w:rsidR="00AE2D37" w:rsidRPr="00AE2D37" w:rsidRDefault="006E5FAB" w:rsidP="764581CA">
      <w:r>
        <w:rPr>
          <w:noProof/>
        </w:rPr>
        <w:drawing>
          <wp:inline distT="0" distB="0" distL="0" distR="0" wp14:anchorId="61746E22" wp14:editId="7159DB7B">
            <wp:extent cx="5563083" cy="1373840"/>
            <wp:effectExtent l="0" t="0" r="0" b="0"/>
            <wp:docPr id="1110299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99011" name="Picture 1110299011"/>
                    <pic:cNvPicPr/>
                  </pic:nvPicPr>
                  <pic:blipFill>
                    <a:blip r:embed="rId19">
                      <a:extLst>
                        <a:ext uri="{28A0092B-C50C-407E-A947-70E740481C1C}">
                          <a14:useLocalDpi xmlns:a14="http://schemas.microsoft.com/office/drawing/2010/main"/>
                        </a:ext>
                      </a:extLst>
                    </a:blip>
                    <a:stretch>
                      <a:fillRect/>
                    </a:stretch>
                  </pic:blipFill>
                  <pic:spPr>
                    <a:xfrm>
                      <a:off x="0" y="0"/>
                      <a:ext cx="5563083" cy="1373840"/>
                    </a:xfrm>
                    <a:prstGeom prst="rect">
                      <a:avLst/>
                    </a:prstGeom>
                  </pic:spPr>
                </pic:pic>
              </a:graphicData>
            </a:graphic>
          </wp:inline>
        </w:drawing>
      </w:r>
    </w:p>
    <w:p w14:paraId="7882A602" w14:textId="6CDDB9BE" w:rsidR="003D1D9B" w:rsidRPr="003D1D9B" w:rsidRDefault="756AE2A7" w:rsidP="2BB146BF">
      <w:pPr>
        <w:pStyle w:val="Heading2"/>
      </w:pPr>
      <w:bookmarkStart w:id="13" w:name="_Toc183557594"/>
      <w:r>
        <w:t>Final Regular Expression</w:t>
      </w:r>
      <w:bookmarkEnd w:id="13"/>
    </w:p>
    <w:p w14:paraId="0947FA1C" w14:textId="735CF633" w:rsidR="00A37506" w:rsidRPr="00587C77" w:rsidRDefault="00A37506" w:rsidP="00370D47">
      <w:pPr>
        <w:jc w:val="both"/>
      </w:pPr>
      <w:r>
        <w:t>Th</w:t>
      </w:r>
      <w:r w:rsidR="00C05EC8">
        <w:t xml:space="preserve">e transition from the new initial state </w:t>
      </w:r>
      <w:r w:rsidR="003926D0">
        <w:rPr>
          <w:b/>
          <w:bCs/>
        </w:rPr>
        <w:t xml:space="preserve">s </w:t>
      </w:r>
      <w:r w:rsidR="0020600E">
        <w:t xml:space="preserve">to the </w:t>
      </w:r>
      <w:r w:rsidR="00587C77">
        <w:t>new final state A gives a final Regular Expression, which is:</w:t>
      </w:r>
    </w:p>
    <w:p w14:paraId="76C26127" w14:textId="41865EA7" w:rsidR="00587C77" w:rsidRDefault="00F25DE9" w:rsidP="00587C77">
      <w:pPr>
        <w:jc w:val="center"/>
        <w:rPr>
          <w:b/>
          <w:bCs/>
          <w:i/>
          <w:iCs/>
        </w:rPr>
      </w:pPr>
      <w:r w:rsidRPr="0088581C">
        <w:rPr>
          <w:b/>
          <w:bCs/>
          <w:i/>
          <w:iCs/>
        </w:rPr>
        <w:t>R=p</w:t>
      </w:r>
      <w:r w:rsidR="00587C77">
        <w:rPr>
          <w:b/>
          <w:bCs/>
          <w:i/>
          <w:iCs/>
        </w:rPr>
        <w:t>[</w:t>
      </w:r>
      <w:r w:rsidRPr="0088581C">
        <w:rPr>
          <w:b/>
          <w:bCs/>
          <w:i/>
          <w:iCs/>
        </w:rPr>
        <w:t>n+u(k+i</w:t>
      </w:r>
      <w:r w:rsidRPr="0088581C">
        <w:rPr>
          <w:rFonts w:ascii="Cambria Math" w:hAnsi="Cambria Math" w:cs="Cambria Math"/>
          <w:b/>
          <w:bCs/>
          <w:i/>
          <w:iCs/>
        </w:rPr>
        <w:t>⋅</w:t>
      </w:r>
      <w:r w:rsidRPr="0088581C">
        <w:rPr>
          <w:b/>
          <w:bCs/>
          <w:i/>
          <w:iCs/>
        </w:rPr>
        <w:t>a)+m(s+f</w:t>
      </w:r>
      <w:r w:rsidRPr="0088581C">
        <w:rPr>
          <w:rFonts w:ascii="Cambria Math" w:hAnsi="Cambria Math" w:cs="Cambria Math"/>
          <w:b/>
          <w:bCs/>
          <w:i/>
          <w:iCs/>
        </w:rPr>
        <w:t>⋅</w:t>
      </w:r>
      <w:r w:rsidRPr="0088581C">
        <w:rPr>
          <w:b/>
          <w:bCs/>
          <w:i/>
          <w:iCs/>
        </w:rPr>
        <w:t>t</w:t>
      </w:r>
      <w:r w:rsidRPr="0088581C">
        <w:rPr>
          <w:rFonts w:ascii="Cambria Math" w:hAnsi="Cambria Math" w:cs="Cambria Math"/>
          <w:b/>
          <w:bCs/>
          <w:i/>
          <w:iCs/>
        </w:rPr>
        <w:t>∗⋅</w:t>
      </w:r>
      <w:r w:rsidRPr="0088581C">
        <w:rPr>
          <w:b/>
          <w:bCs/>
          <w:i/>
          <w:iCs/>
        </w:rPr>
        <w:t>c)</w:t>
      </w:r>
      <w:r w:rsidR="00587C77">
        <w:rPr>
          <w:b/>
          <w:bCs/>
          <w:i/>
          <w:iCs/>
        </w:rPr>
        <w:t>]</w:t>
      </w:r>
      <w:r w:rsidRPr="0088581C">
        <w:rPr>
          <w:b/>
          <w:bCs/>
          <w:i/>
          <w:iCs/>
        </w:rPr>
        <w:t>g</w:t>
      </w:r>
    </w:p>
    <w:p w14:paraId="26705091" w14:textId="487B35EF" w:rsidR="00587C77" w:rsidRDefault="00587C77">
      <w:pPr>
        <w:spacing w:line="278" w:lineRule="auto"/>
        <w:rPr>
          <w:b/>
          <w:bCs/>
          <w:i/>
          <w:iCs/>
        </w:rPr>
      </w:pPr>
      <w:r>
        <w:rPr>
          <w:b/>
          <w:bCs/>
          <w:i/>
          <w:iCs/>
        </w:rPr>
        <w:br w:type="page"/>
      </w:r>
    </w:p>
    <w:p w14:paraId="6225BBA9" w14:textId="00B1B1D8" w:rsidR="00587C77" w:rsidRPr="003D1D9B" w:rsidRDefault="756AE2A7" w:rsidP="2BB146BF">
      <w:pPr>
        <w:pStyle w:val="Heading2"/>
      </w:pPr>
      <w:bookmarkStart w:id="14" w:name="_Toc714041319"/>
      <w:r>
        <w:t>Verification</w:t>
      </w:r>
      <w:bookmarkEnd w:id="14"/>
    </w:p>
    <w:p w14:paraId="3565A77B" w14:textId="61C66ABE" w:rsidR="006775B9" w:rsidRDefault="00EF378D" w:rsidP="00370D47">
      <w:pPr>
        <w:jc w:val="both"/>
      </w:pPr>
      <w:r>
        <w:t>The generated Regular expression is verified using sample input string</w:t>
      </w:r>
      <w:r w:rsidR="0022753B">
        <w:t xml:space="preserve"> and a string will only be accepted if it matches the </w:t>
      </w:r>
      <w:r w:rsidR="001859CA">
        <w:t>regular expression generated and ends at the accept state</w:t>
      </w:r>
      <w:r w:rsidR="006775B9">
        <w:t>.</w:t>
      </w:r>
    </w:p>
    <w:p w14:paraId="7228B6CD" w14:textId="3CB45198" w:rsidR="006775B9" w:rsidRDefault="00E301BA" w:rsidP="00587C77">
      <w:pPr>
        <w:rPr>
          <w:b/>
          <w:bCs/>
        </w:rPr>
      </w:pPr>
      <w:r>
        <w:rPr>
          <w:b/>
          <w:bCs/>
        </w:rPr>
        <w:t>String 1:</w:t>
      </w:r>
      <w:r w:rsidR="00DE17E4">
        <w:rPr>
          <w:b/>
          <w:bCs/>
        </w:rPr>
        <w:t xml:space="preserve"> pmsg (Accepted)</w:t>
      </w:r>
    </w:p>
    <w:tbl>
      <w:tblPr>
        <w:tblStyle w:val="TableGrid"/>
        <w:tblW w:w="0" w:type="auto"/>
        <w:jc w:val="center"/>
        <w:tblLook w:val="04A0" w:firstRow="1" w:lastRow="0" w:firstColumn="1" w:lastColumn="0" w:noHBand="0" w:noVBand="1"/>
      </w:tblPr>
      <w:tblGrid>
        <w:gridCol w:w="4673"/>
      </w:tblGrid>
      <w:tr w:rsidR="00426D0D" w:rsidRPr="00426D0D" w14:paraId="567C7522" w14:textId="77777777">
        <w:trPr>
          <w:jc w:val="center"/>
        </w:trPr>
        <w:tc>
          <w:tcPr>
            <w:tcW w:w="4673" w:type="dxa"/>
            <w:tcBorders>
              <w:top w:val="single" w:sz="4" w:space="0" w:color="auto"/>
              <w:left w:val="single" w:sz="4" w:space="0" w:color="auto"/>
              <w:bottom w:val="single" w:sz="4" w:space="0" w:color="auto"/>
              <w:right w:val="single" w:sz="4" w:space="0" w:color="auto"/>
            </w:tcBorders>
            <w:hideMark/>
          </w:tcPr>
          <w:p w14:paraId="328C96A8" w14:textId="77777777" w:rsidR="00426D0D" w:rsidRPr="00426D0D" w:rsidRDefault="00426D0D" w:rsidP="00426D0D">
            <w:pPr>
              <w:spacing w:after="160" w:line="240" w:lineRule="auto"/>
              <w:jc w:val="center"/>
              <w:rPr>
                <w:b/>
                <w:bCs/>
              </w:rPr>
            </w:pPr>
            <w:r w:rsidRPr="00426D0D">
              <w:rPr>
                <w:b/>
                <w:bCs/>
              </w:rPr>
              <w:t>State Trace</w:t>
            </w:r>
          </w:p>
        </w:tc>
      </w:tr>
      <w:tr w:rsidR="00426D0D" w:rsidRPr="00426D0D" w14:paraId="334FA5ED" w14:textId="77777777">
        <w:trPr>
          <w:jc w:val="center"/>
        </w:trPr>
        <w:tc>
          <w:tcPr>
            <w:tcW w:w="4673" w:type="dxa"/>
            <w:tcBorders>
              <w:top w:val="single" w:sz="4" w:space="0" w:color="auto"/>
              <w:left w:val="single" w:sz="4" w:space="0" w:color="auto"/>
              <w:bottom w:val="single" w:sz="4" w:space="0" w:color="auto"/>
              <w:right w:val="single" w:sz="4" w:space="0" w:color="auto"/>
            </w:tcBorders>
            <w:hideMark/>
          </w:tcPr>
          <w:p w14:paraId="7FA68BD7" w14:textId="580A05A4" w:rsidR="00426D0D" w:rsidRPr="00426D0D" w:rsidRDefault="00D50B13" w:rsidP="00426D0D">
            <w:pPr>
              <w:spacing w:after="160"/>
              <w:jc w:val="center"/>
            </w:pPr>
            <w:r w:rsidRPr="00D50B13">
              <w:t>Q0 –p→ Q1 –m→ Q2 –s→ Q6 –g→ Q7</w:t>
            </w:r>
          </w:p>
        </w:tc>
      </w:tr>
    </w:tbl>
    <w:p w14:paraId="119D4174" w14:textId="0E168B83" w:rsidR="00426D0D" w:rsidRDefault="00370D47" w:rsidP="00426D0D">
      <w:r>
        <w:t>Result: Accepted</w:t>
      </w:r>
    </w:p>
    <w:p w14:paraId="2C5C7ABC" w14:textId="328CC69D" w:rsidR="00370D47" w:rsidRPr="00370D47" w:rsidRDefault="00370D47" w:rsidP="00426D0D">
      <w:r>
        <w:t>Reason: The string matches the sub-expression m(s+ft*c) using the s branch</w:t>
      </w:r>
      <w:r w:rsidR="001615C8">
        <w:t xml:space="preserve"> and terminates at accept state Q7</w:t>
      </w:r>
      <w:r w:rsidR="000D6CEB">
        <w:t>.</w:t>
      </w:r>
    </w:p>
    <w:p w14:paraId="3CF6DAFF" w14:textId="7D54C68C" w:rsidR="00D877A7" w:rsidRDefault="00F5496A" w:rsidP="00587C77">
      <w:pPr>
        <w:rPr>
          <w:b/>
          <w:bCs/>
        </w:rPr>
      </w:pPr>
      <w:r>
        <w:rPr>
          <w:b/>
          <w:bCs/>
        </w:rPr>
        <w:t xml:space="preserve">String 2: </w:t>
      </w:r>
      <w:r w:rsidR="009D1876">
        <w:rPr>
          <w:b/>
          <w:bCs/>
        </w:rPr>
        <w:t>pmft (Rejected)</w:t>
      </w:r>
    </w:p>
    <w:tbl>
      <w:tblPr>
        <w:tblStyle w:val="TableGrid"/>
        <w:tblW w:w="0" w:type="auto"/>
        <w:jc w:val="center"/>
        <w:tblLook w:val="04A0" w:firstRow="1" w:lastRow="0" w:firstColumn="1" w:lastColumn="0" w:noHBand="0" w:noVBand="1"/>
      </w:tblPr>
      <w:tblGrid>
        <w:gridCol w:w="4673"/>
      </w:tblGrid>
      <w:tr w:rsidR="009D1876" w:rsidRPr="00426D0D" w14:paraId="34D1A387" w14:textId="77777777">
        <w:trPr>
          <w:jc w:val="center"/>
        </w:trPr>
        <w:tc>
          <w:tcPr>
            <w:tcW w:w="4673" w:type="dxa"/>
            <w:tcBorders>
              <w:top w:val="single" w:sz="4" w:space="0" w:color="auto"/>
              <w:left w:val="single" w:sz="4" w:space="0" w:color="auto"/>
              <w:bottom w:val="single" w:sz="4" w:space="0" w:color="auto"/>
              <w:right w:val="single" w:sz="4" w:space="0" w:color="auto"/>
            </w:tcBorders>
            <w:hideMark/>
          </w:tcPr>
          <w:p w14:paraId="74492306" w14:textId="77777777" w:rsidR="009D1876" w:rsidRPr="00426D0D" w:rsidRDefault="009D1876">
            <w:pPr>
              <w:spacing w:after="160" w:line="240" w:lineRule="auto"/>
              <w:jc w:val="center"/>
              <w:rPr>
                <w:b/>
                <w:bCs/>
              </w:rPr>
            </w:pPr>
            <w:r w:rsidRPr="00426D0D">
              <w:rPr>
                <w:b/>
                <w:bCs/>
              </w:rPr>
              <w:t>State Trace</w:t>
            </w:r>
          </w:p>
        </w:tc>
      </w:tr>
      <w:tr w:rsidR="009D1876" w:rsidRPr="00426D0D" w14:paraId="384943BA" w14:textId="77777777">
        <w:trPr>
          <w:jc w:val="center"/>
        </w:trPr>
        <w:tc>
          <w:tcPr>
            <w:tcW w:w="4673" w:type="dxa"/>
            <w:tcBorders>
              <w:top w:val="single" w:sz="4" w:space="0" w:color="auto"/>
              <w:left w:val="single" w:sz="4" w:space="0" w:color="auto"/>
              <w:bottom w:val="single" w:sz="4" w:space="0" w:color="auto"/>
              <w:right w:val="single" w:sz="4" w:space="0" w:color="auto"/>
            </w:tcBorders>
            <w:hideMark/>
          </w:tcPr>
          <w:p w14:paraId="697B3FBE" w14:textId="3478D29B" w:rsidR="009D1876" w:rsidRPr="00426D0D" w:rsidRDefault="000F6456">
            <w:pPr>
              <w:spacing w:after="160"/>
              <w:jc w:val="center"/>
            </w:pPr>
            <w:r w:rsidRPr="000F6456">
              <w:t>Q0 –p→ Q1 –m→ Q2 –f→ Q3 –t→ Q3</w:t>
            </w:r>
          </w:p>
        </w:tc>
      </w:tr>
    </w:tbl>
    <w:p w14:paraId="3A107501" w14:textId="38ECF0B5" w:rsidR="009D1876" w:rsidRDefault="000D6CEB" w:rsidP="00587C77">
      <w:r>
        <w:t>Result: Rejected</w:t>
      </w:r>
    </w:p>
    <w:p w14:paraId="136AC557" w14:textId="068E2D25" w:rsidR="000D6CEB" w:rsidRPr="000D6CEB" w:rsidRDefault="000D6CEB" w:rsidP="00587C77">
      <w:r>
        <w:t>Reason: The stri</w:t>
      </w:r>
      <w:r w:rsidR="00CE6401">
        <w:t xml:space="preserve">ng ends at Q3 which is not an accept state and does not satisfy the full pattern </w:t>
      </w:r>
      <w:r w:rsidR="00CA04FC">
        <w:t>ft*c because the closing symbols (g)</w:t>
      </w:r>
      <w:r w:rsidR="00453DDA">
        <w:t xml:space="preserve"> is missing. This means that the driver has not completed manual payment process.</w:t>
      </w:r>
    </w:p>
    <w:p w14:paraId="479DD7F3" w14:textId="5C9CBC53" w:rsidR="00143876" w:rsidRDefault="00143876" w:rsidP="00587C77">
      <w:pPr>
        <w:rPr>
          <w:b/>
          <w:bCs/>
        </w:rPr>
      </w:pPr>
      <w:r>
        <w:rPr>
          <w:b/>
          <w:bCs/>
        </w:rPr>
        <w:t xml:space="preserve">String 3: </w:t>
      </w:r>
      <w:r w:rsidR="00ED3794">
        <w:rPr>
          <w:b/>
          <w:bCs/>
        </w:rPr>
        <w:t>png (Accepted)</w:t>
      </w:r>
    </w:p>
    <w:tbl>
      <w:tblPr>
        <w:tblStyle w:val="TableGrid"/>
        <w:tblW w:w="0" w:type="auto"/>
        <w:jc w:val="center"/>
        <w:tblLook w:val="04A0" w:firstRow="1" w:lastRow="0" w:firstColumn="1" w:lastColumn="0" w:noHBand="0" w:noVBand="1"/>
      </w:tblPr>
      <w:tblGrid>
        <w:gridCol w:w="4673"/>
      </w:tblGrid>
      <w:tr w:rsidR="00ED3794" w:rsidRPr="00426D0D" w14:paraId="2F087805" w14:textId="77777777">
        <w:trPr>
          <w:jc w:val="center"/>
        </w:trPr>
        <w:tc>
          <w:tcPr>
            <w:tcW w:w="4673" w:type="dxa"/>
            <w:tcBorders>
              <w:top w:val="single" w:sz="4" w:space="0" w:color="auto"/>
              <w:left w:val="single" w:sz="4" w:space="0" w:color="auto"/>
              <w:bottom w:val="single" w:sz="4" w:space="0" w:color="auto"/>
              <w:right w:val="single" w:sz="4" w:space="0" w:color="auto"/>
            </w:tcBorders>
            <w:hideMark/>
          </w:tcPr>
          <w:p w14:paraId="735C17C3" w14:textId="77777777" w:rsidR="00ED3794" w:rsidRPr="00426D0D" w:rsidRDefault="00ED3794">
            <w:pPr>
              <w:spacing w:after="160" w:line="240" w:lineRule="auto"/>
              <w:jc w:val="center"/>
              <w:rPr>
                <w:b/>
                <w:bCs/>
              </w:rPr>
            </w:pPr>
            <w:r w:rsidRPr="00426D0D">
              <w:rPr>
                <w:b/>
                <w:bCs/>
              </w:rPr>
              <w:t>State Trace</w:t>
            </w:r>
          </w:p>
        </w:tc>
      </w:tr>
      <w:tr w:rsidR="00ED3794" w:rsidRPr="00426D0D" w14:paraId="29361546" w14:textId="77777777">
        <w:trPr>
          <w:jc w:val="center"/>
        </w:trPr>
        <w:tc>
          <w:tcPr>
            <w:tcW w:w="4673" w:type="dxa"/>
            <w:tcBorders>
              <w:top w:val="single" w:sz="4" w:space="0" w:color="auto"/>
              <w:left w:val="single" w:sz="4" w:space="0" w:color="auto"/>
              <w:bottom w:val="single" w:sz="4" w:space="0" w:color="auto"/>
              <w:right w:val="single" w:sz="4" w:space="0" w:color="auto"/>
            </w:tcBorders>
            <w:hideMark/>
          </w:tcPr>
          <w:p w14:paraId="72F12C1C" w14:textId="3E4E4B4B" w:rsidR="00ED3794" w:rsidRPr="00426D0D" w:rsidRDefault="00370D47">
            <w:pPr>
              <w:spacing w:after="160"/>
              <w:jc w:val="center"/>
            </w:pPr>
            <w:r w:rsidRPr="00370D47">
              <w:t>Q0 –p→ Q1 –n→ Q6 –g→ Q7</w:t>
            </w:r>
          </w:p>
        </w:tc>
      </w:tr>
    </w:tbl>
    <w:p w14:paraId="6A91CF36" w14:textId="08BBA16F" w:rsidR="00ED3794" w:rsidRDefault="00453DDA" w:rsidP="00587C77">
      <w:r>
        <w:t>Result: Accepted</w:t>
      </w:r>
    </w:p>
    <w:p w14:paraId="517A1ECE" w14:textId="18E4A20D" w:rsidR="00453DDA" w:rsidRPr="00453DDA" w:rsidRDefault="2BB146BF" w:rsidP="00587C77">
      <w:r>
        <w:t>Reason: The string matches the n, which symbolises that the season pass is detected, bypassing both auto-deduct and unmatched plate sub-expressions, and later terminates at Q7, which is an accepted state.</w:t>
      </w:r>
    </w:p>
    <w:p w14:paraId="1B437924" w14:textId="649FBA17" w:rsidR="2BB146BF" w:rsidRDefault="2BB146BF"/>
    <w:p w14:paraId="3CD17A0A" w14:textId="636131EC" w:rsidR="2BB146BF" w:rsidRDefault="2BB146BF"/>
    <w:p w14:paraId="72AC2C19" w14:textId="52D2B072" w:rsidR="2BB146BF" w:rsidRDefault="2BB146BF"/>
    <w:p w14:paraId="41B06299" w14:textId="06D97A5C" w:rsidR="00A10644" w:rsidRDefault="756AE2A7" w:rsidP="2BB146BF">
      <w:pPr>
        <w:pStyle w:val="Heading1"/>
      </w:pPr>
      <w:bookmarkStart w:id="15" w:name="_Toc70633351"/>
      <w:r>
        <w:t>Complexity</w:t>
      </w:r>
      <w:bookmarkEnd w:id="15"/>
    </w:p>
    <w:p w14:paraId="7FAC9830" w14:textId="5F621F3E" w:rsidR="00C94FE8" w:rsidRDefault="000E093D" w:rsidP="00897608">
      <w:r>
        <w:t xml:space="preserve">This section </w:t>
      </w:r>
      <w:r w:rsidR="009D2A05">
        <w:t>analys</w:t>
      </w:r>
      <w:r w:rsidR="007511FB">
        <w:t xml:space="preserve">es the time complexity if ParkEasy DFA by examining the minimum and maximum number of state transitions required to process an input string of length n. </w:t>
      </w:r>
      <w:r w:rsidR="006235B5">
        <w:t>A DFA should read</w:t>
      </w:r>
      <w:r w:rsidR="00C71909">
        <w:t xml:space="preserve"> each input symbol exactly once from left to right with no backtracking</w:t>
      </w:r>
      <w:r w:rsidR="00C94FE8">
        <w:t xml:space="preserve"> and the total number of transitions is always directly proportional to the length of the input string. </w:t>
      </w:r>
    </w:p>
    <w:p w14:paraId="368968DE" w14:textId="1DD5BB73" w:rsidR="008E474C" w:rsidRPr="008E474C" w:rsidRDefault="756AE2A7" w:rsidP="2BB146BF">
      <w:pPr>
        <w:pStyle w:val="Heading2"/>
      </w:pPr>
      <w:bookmarkStart w:id="16" w:name="_Toc1204942411"/>
      <w:r>
        <w:t>Best-Case Time Complexity</w:t>
      </w:r>
      <w:bookmarkEnd w:id="16"/>
    </w:p>
    <w:p w14:paraId="34F78397" w14:textId="37829DE6" w:rsidR="00A36406" w:rsidRDefault="0035099B" w:rsidP="00897608">
      <w:r>
        <w:t>Best-Case Complexity: O(1)</w:t>
      </w:r>
    </w:p>
    <w:p w14:paraId="2575A123" w14:textId="1D7420FE" w:rsidR="0035099B" w:rsidRDefault="0035099B" w:rsidP="00897608">
      <w:r>
        <w:t>The best case occurs when the FA rejects the input string after reading only the very first symbol. In the ParkEasy DFA, the start state Q0 has exactly one valid transition:</w:t>
      </w:r>
    </w:p>
    <w:p w14:paraId="42CC693E" w14:textId="2D0720D0" w:rsidR="0035099B" w:rsidRPr="00897608" w:rsidRDefault="0076550B" w:rsidP="00D1630E">
      <w:pPr>
        <w:jc w:val="center"/>
      </w:pPr>
      <w:r w:rsidRPr="0076550B">
        <w:t>δ</w:t>
      </w:r>
      <w:r>
        <w:t>(Q0, p) = Q1</w:t>
      </w:r>
    </w:p>
    <w:p w14:paraId="4B7AA41A" w14:textId="1B079690" w:rsidR="00DC7934" w:rsidRDefault="00671848" w:rsidP="00321278">
      <w:r>
        <w:t xml:space="preserve">This means </w:t>
      </w:r>
      <w:r w:rsidR="002F73F4">
        <w:t xml:space="preserve">the only valid </w:t>
      </w:r>
      <w:r w:rsidR="00610974">
        <w:t>first symbol is p, which represents the LPR camera</w:t>
      </w:r>
      <w:r w:rsidR="00B73E2F">
        <w:t xml:space="preserve"> capturing the vehicle’s license plate. If any other symbol is received as the first input</w:t>
      </w:r>
      <w:r w:rsidR="00D650E3">
        <w:t xml:space="preserve">, such as </w:t>
      </w:r>
      <w:r w:rsidR="00161EBB">
        <w:t xml:space="preserve">m, f, t, or any other symbol in </w:t>
      </w:r>
      <w:r w:rsidR="00DF2EF3">
        <w:t>Σ</w:t>
      </w:r>
      <w:r w:rsidR="00E432C7">
        <w:t xml:space="preserve">, the </w:t>
      </w:r>
      <w:r w:rsidR="009C3CA7">
        <w:t>FA immediately transitions to a dead state</w:t>
      </w:r>
      <w:r w:rsidR="006F5F64">
        <w:t xml:space="preserve"> and rejects the string. No further symbols are read.</w:t>
      </w:r>
    </w:p>
    <w:p w14:paraId="4D372CE3" w14:textId="7235D20D" w:rsidR="006F5F64" w:rsidRDefault="006F5F64" w:rsidP="00321278">
      <w:r>
        <w:t>Since the FA terminates after exactly one step regardless of the total length of the input string, the number of transitions does not grow with n. This results in constant time complexity O(1).</w:t>
      </w:r>
    </w:p>
    <w:p w14:paraId="3E4BFC78" w14:textId="1FD98EC4" w:rsidR="006F5F64" w:rsidRDefault="006F5F64" w:rsidP="00321278"/>
    <w:p w14:paraId="4E81D62D" w14:textId="3390F263" w:rsidR="00D20CE5" w:rsidRDefault="00D20CE5" w:rsidP="00321278">
      <w:r>
        <w:t>Example string: “m”</w:t>
      </w:r>
    </w:p>
    <w:p w14:paraId="1AEC0532" w14:textId="1E3EFC0C" w:rsidR="00D20CE5" w:rsidRDefault="00D20CE5" w:rsidP="00321278">
      <w:r>
        <w:t xml:space="preserve">In this example, the string begins with m, which is not a valid transition from Q0. The </w:t>
      </w:r>
      <w:r w:rsidR="003069E2">
        <w:t>FA immediately enters a dead state and rejects the string after only one step.</w:t>
      </w:r>
    </w:p>
    <w:tbl>
      <w:tblPr>
        <w:tblStyle w:val="TableGrid"/>
        <w:tblW w:w="0" w:type="auto"/>
        <w:tblLook w:val="04A0" w:firstRow="1" w:lastRow="0" w:firstColumn="1" w:lastColumn="0" w:noHBand="0" w:noVBand="1"/>
      </w:tblPr>
      <w:tblGrid>
        <w:gridCol w:w="2254"/>
        <w:gridCol w:w="2254"/>
        <w:gridCol w:w="2254"/>
        <w:gridCol w:w="2254"/>
      </w:tblGrid>
      <w:tr w:rsidR="003069E2" w14:paraId="6F7FA11D" w14:textId="77777777" w:rsidTr="003069E2">
        <w:tc>
          <w:tcPr>
            <w:tcW w:w="2254" w:type="dxa"/>
            <w:shd w:val="clear" w:color="auto" w:fill="4C94D8" w:themeFill="text2" w:themeFillTint="80"/>
          </w:tcPr>
          <w:p w14:paraId="4ABEE4B1" w14:textId="5DF9CC91" w:rsidR="003069E2" w:rsidRDefault="003069E2" w:rsidP="003069E2">
            <w:pPr>
              <w:jc w:val="center"/>
            </w:pPr>
            <w:r>
              <w:t>Step</w:t>
            </w:r>
          </w:p>
        </w:tc>
        <w:tc>
          <w:tcPr>
            <w:tcW w:w="2254" w:type="dxa"/>
            <w:shd w:val="clear" w:color="auto" w:fill="4C94D8" w:themeFill="text2" w:themeFillTint="80"/>
          </w:tcPr>
          <w:p w14:paraId="18583471" w14:textId="11783631" w:rsidR="003069E2" w:rsidRDefault="003069E2" w:rsidP="003069E2">
            <w:pPr>
              <w:jc w:val="center"/>
            </w:pPr>
            <w:r>
              <w:t>Input</w:t>
            </w:r>
          </w:p>
        </w:tc>
        <w:tc>
          <w:tcPr>
            <w:tcW w:w="2254" w:type="dxa"/>
            <w:shd w:val="clear" w:color="auto" w:fill="4C94D8" w:themeFill="text2" w:themeFillTint="80"/>
          </w:tcPr>
          <w:p w14:paraId="0AE09A3C" w14:textId="59FB631B" w:rsidR="003069E2" w:rsidRDefault="003069E2" w:rsidP="003069E2">
            <w:pPr>
              <w:jc w:val="center"/>
            </w:pPr>
            <w:r>
              <w:t>Current State</w:t>
            </w:r>
          </w:p>
        </w:tc>
        <w:tc>
          <w:tcPr>
            <w:tcW w:w="2254" w:type="dxa"/>
            <w:shd w:val="clear" w:color="auto" w:fill="4C94D8" w:themeFill="text2" w:themeFillTint="80"/>
          </w:tcPr>
          <w:p w14:paraId="6589B8B3" w14:textId="5D28D8C5" w:rsidR="003069E2" w:rsidRDefault="003069E2" w:rsidP="003069E2">
            <w:pPr>
              <w:jc w:val="center"/>
            </w:pPr>
            <w:r>
              <w:t>Next State</w:t>
            </w:r>
          </w:p>
        </w:tc>
      </w:tr>
      <w:tr w:rsidR="003069E2" w14:paraId="0AC5D676" w14:textId="77777777" w:rsidTr="003069E2">
        <w:tc>
          <w:tcPr>
            <w:tcW w:w="2254" w:type="dxa"/>
          </w:tcPr>
          <w:p w14:paraId="0E54B991" w14:textId="795D1FE8" w:rsidR="003069E2" w:rsidRDefault="003069E2" w:rsidP="003069E2">
            <w:pPr>
              <w:jc w:val="center"/>
            </w:pPr>
            <w:r>
              <w:t>1</w:t>
            </w:r>
          </w:p>
        </w:tc>
        <w:tc>
          <w:tcPr>
            <w:tcW w:w="2254" w:type="dxa"/>
          </w:tcPr>
          <w:p w14:paraId="635FB608" w14:textId="049E0697" w:rsidR="003069E2" w:rsidRDefault="003069E2" w:rsidP="003069E2">
            <w:pPr>
              <w:jc w:val="center"/>
            </w:pPr>
            <w:r>
              <w:t>m</w:t>
            </w:r>
          </w:p>
        </w:tc>
        <w:tc>
          <w:tcPr>
            <w:tcW w:w="2254" w:type="dxa"/>
          </w:tcPr>
          <w:p w14:paraId="69D7403F" w14:textId="77A8E26A" w:rsidR="003069E2" w:rsidRDefault="003069E2" w:rsidP="003069E2">
            <w:pPr>
              <w:jc w:val="center"/>
            </w:pPr>
            <w:r>
              <w:t>Q0</w:t>
            </w:r>
          </w:p>
        </w:tc>
        <w:tc>
          <w:tcPr>
            <w:tcW w:w="2254" w:type="dxa"/>
          </w:tcPr>
          <w:p w14:paraId="01C8ADF2" w14:textId="71297F26" w:rsidR="003069E2" w:rsidRDefault="003069E2" w:rsidP="003069E2">
            <w:pPr>
              <w:jc w:val="center"/>
            </w:pPr>
            <w:r>
              <w:t>Dead State</w:t>
            </w:r>
          </w:p>
        </w:tc>
      </w:tr>
    </w:tbl>
    <w:p w14:paraId="5C79E381" w14:textId="77777777" w:rsidR="003069E2" w:rsidRDefault="003069E2" w:rsidP="00321278"/>
    <w:p w14:paraId="72E3B355" w14:textId="429D868F" w:rsidR="003069E2" w:rsidRDefault="003069E2" w:rsidP="00321278">
      <w:r>
        <w:t>As shown above, only one transition occurs before the FA halts. Even if the string were “mpmftttcg’</w:t>
      </w:r>
      <w:r w:rsidR="0066537E">
        <w:t xml:space="preserve"> at length 9</w:t>
      </w:r>
      <w:r w:rsidR="00A67690">
        <w:t>, the FA would still rehect after the furst step, confirming constant time complexity O(1).</w:t>
      </w:r>
    </w:p>
    <w:p w14:paraId="6510FEFC" w14:textId="34D52A78" w:rsidR="00757147" w:rsidRPr="008E474C" w:rsidRDefault="756AE2A7" w:rsidP="756AE2A7">
      <w:pPr>
        <w:pStyle w:val="Heading2"/>
      </w:pPr>
      <w:bookmarkStart w:id="17" w:name="_Toc1812869940"/>
      <w:r>
        <w:t>Worse-Case Time Complexity</w:t>
      </w:r>
      <w:bookmarkEnd w:id="17"/>
    </w:p>
    <w:p w14:paraId="21E1AB41" w14:textId="0FAF6227" w:rsidR="00A67690" w:rsidRDefault="00757147" w:rsidP="00321278">
      <w:r>
        <w:t>Worse-Case Complexity: O(n)</w:t>
      </w:r>
    </w:p>
    <w:p w14:paraId="19B4D216" w14:textId="24BF3F06" w:rsidR="00757147" w:rsidRDefault="00757147" w:rsidP="00321278">
      <w:r>
        <w:t xml:space="preserve">The owse case occurs when the FA must read every single symbol in the input string before arriving at a decision. This happens along the longest possible path in the ParkEasy DFA, which involves the timeout loop at state Q3. </w:t>
      </w:r>
    </w:p>
    <w:p w14:paraId="0497123F" w14:textId="6B77536C" w:rsidR="00757147" w:rsidRDefault="00933769" w:rsidP="00321278">
      <w:r>
        <w:t>In Q3</w:t>
      </w:r>
      <w:r w:rsidR="00EF0797">
        <w:t>,</w:t>
      </w:r>
      <w:r>
        <w:t xml:space="preserve"> the symbol t (manual payment timeout) causes </w:t>
      </w:r>
      <w:r w:rsidR="00EF0797">
        <w:t>the FA to loop back to Q3 itself:</w:t>
      </w:r>
    </w:p>
    <w:p w14:paraId="6C2183E7" w14:textId="1FC4B9D4" w:rsidR="00EF0797" w:rsidRDefault="00726818" w:rsidP="00EF0797">
      <w:pPr>
        <w:jc w:val="center"/>
      </w:pPr>
      <w:r>
        <w:t>δ</w:t>
      </w:r>
      <w:r w:rsidR="007B34AF">
        <w:t>(Q3, t) = Q3</w:t>
      </w:r>
    </w:p>
    <w:p w14:paraId="4AFEB6FA" w14:textId="6178E7AD" w:rsidR="007B34AF" w:rsidRDefault="007B34AF" w:rsidP="007B34AF">
      <w:r>
        <w:t>This self-loop means that if a driver repeatedly fails to pay ithin the timeout window, the FA remains in Q3 and continues reading timeout symbols. The FA can only exit Q3 when it read c (successful manual payment), which then process to Q6 and finally Q7. This means every symbol in the string must be processed before a decision is reached.</w:t>
      </w:r>
    </w:p>
    <w:p w14:paraId="0C50A9BE" w14:textId="12B602C1" w:rsidR="000624AA" w:rsidRDefault="000624AA" w:rsidP="007B34AF">
      <w:r>
        <w:t xml:space="preserve">Since each symbol </w:t>
      </w:r>
      <w:r w:rsidR="00E558A9">
        <w:t xml:space="preserve">is read exactly once </w:t>
      </w:r>
      <w:r w:rsidR="00F63F4B">
        <w:t>and the number of steps equals the length of the input string n, this results in linear time complexity</w:t>
      </w:r>
      <w:r w:rsidR="00647F19">
        <w:t xml:space="preserve"> O(n).</w:t>
      </w:r>
      <w:r w:rsidR="001E7452">
        <w:t xml:space="preserve"> </w:t>
      </w:r>
    </w:p>
    <w:p w14:paraId="6F24689F" w14:textId="5D539AB6" w:rsidR="00D77AFD" w:rsidRDefault="00D77AFD" w:rsidP="007B34AF">
      <w:r>
        <w:t>Example String: “pmftttcg” (n=8)</w:t>
      </w:r>
    </w:p>
    <w:p w14:paraId="541925A3" w14:textId="33737D17" w:rsidR="00D77AFD" w:rsidRDefault="00D77AFD" w:rsidP="007B34AF">
      <w:r>
        <w:t>In this example</w:t>
      </w:r>
      <w:r w:rsidR="001E1172">
        <w:t>, the vehicle approaches the barrier, the plate is matched to a registered account, but the auto-deduct fail. The driver then experiences three consecutive timouts at the kiosk before successfully completing manual payment. The FA must read all 8 symbols before accepting.</w:t>
      </w:r>
    </w:p>
    <w:p w14:paraId="483DE553" w14:textId="77777777" w:rsidR="001E1172" w:rsidRDefault="001E1172" w:rsidP="007B34AF"/>
    <w:tbl>
      <w:tblPr>
        <w:tblStyle w:val="TableGrid"/>
        <w:tblW w:w="0" w:type="auto"/>
        <w:tblLook w:val="04A0" w:firstRow="1" w:lastRow="0" w:firstColumn="1" w:lastColumn="0" w:noHBand="0" w:noVBand="1"/>
      </w:tblPr>
      <w:tblGrid>
        <w:gridCol w:w="1502"/>
        <w:gridCol w:w="1502"/>
        <w:gridCol w:w="1503"/>
        <w:gridCol w:w="1503"/>
        <w:gridCol w:w="2985"/>
      </w:tblGrid>
      <w:tr w:rsidR="00D44521" w14:paraId="544E3820" w14:textId="77777777" w:rsidTr="00D44521">
        <w:tc>
          <w:tcPr>
            <w:tcW w:w="1502" w:type="dxa"/>
            <w:shd w:val="clear" w:color="auto" w:fill="4C94D8" w:themeFill="text2" w:themeFillTint="80"/>
          </w:tcPr>
          <w:p w14:paraId="3F5ADB05" w14:textId="773C75AB" w:rsidR="00D44521" w:rsidRDefault="00D44521" w:rsidP="00D44521">
            <w:pPr>
              <w:jc w:val="center"/>
            </w:pPr>
            <w:r>
              <w:t>Step</w:t>
            </w:r>
          </w:p>
        </w:tc>
        <w:tc>
          <w:tcPr>
            <w:tcW w:w="1502" w:type="dxa"/>
            <w:shd w:val="clear" w:color="auto" w:fill="4C94D8" w:themeFill="text2" w:themeFillTint="80"/>
          </w:tcPr>
          <w:p w14:paraId="1B913432" w14:textId="3AF31C52" w:rsidR="00D44521" w:rsidRDefault="00D44521" w:rsidP="00D44521">
            <w:pPr>
              <w:jc w:val="center"/>
            </w:pPr>
            <w:r>
              <w:t>Input</w:t>
            </w:r>
          </w:p>
        </w:tc>
        <w:tc>
          <w:tcPr>
            <w:tcW w:w="1503" w:type="dxa"/>
            <w:shd w:val="clear" w:color="auto" w:fill="4C94D8" w:themeFill="text2" w:themeFillTint="80"/>
          </w:tcPr>
          <w:p w14:paraId="2C8C32CA" w14:textId="2B9DC4BF" w:rsidR="00D44521" w:rsidRDefault="00D44521" w:rsidP="00D44521">
            <w:pPr>
              <w:jc w:val="center"/>
            </w:pPr>
            <w:r>
              <w:t>Current State</w:t>
            </w:r>
          </w:p>
        </w:tc>
        <w:tc>
          <w:tcPr>
            <w:tcW w:w="1503" w:type="dxa"/>
            <w:shd w:val="clear" w:color="auto" w:fill="4C94D8" w:themeFill="text2" w:themeFillTint="80"/>
          </w:tcPr>
          <w:p w14:paraId="198533F2" w14:textId="1501F64E" w:rsidR="00D44521" w:rsidRDefault="00D44521" w:rsidP="00D44521">
            <w:pPr>
              <w:jc w:val="center"/>
            </w:pPr>
            <w:r>
              <w:t xml:space="preserve">Next State </w:t>
            </w:r>
          </w:p>
        </w:tc>
        <w:tc>
          <w:tcPr>
            <w:tcW w:w="2985" w:type="dxa"/>
            <w:shd w:val="clear" w:color="auto" w:fill="4C94D8" w:themeFill="text2" w:themeFillTint="80"/>
          </w:tcPr>
          <w:p w14:paraId="2626861C" w14:textId="57E93CE6" w:rsidR="00D44521" w:rsidRDefault="00D44521" w:rsidP="00D44521">
            <w:pPr>
              <w:jc w:val="center"/>
            </w:pPr>
            <w:r>
              <w:t>Remark</w:t>
            </w:r>
          </w:p>
        </w:tc>
      </w:tr>
      <w:tr w:rsidR="00D44521" w14:paraId="14B0B079" w14:textId="77777777" w:rsidTr="00D44521">
        <w:tc>
          <w:tcPr>
            <w:tcW w:w="1502" w:type="dxa"/>
          </w:tcPr>
          <w:p w14:paraId="57CC1870" w14:textId="210CC748" w:rsidR="00D44521" w:rsidRDefault="00A33688" w:rsidP="00D44521">
            <w:pPr>
              <w:jc w:val="center"/>
            </w:pPr>
            <w:r>
              <w:t>1</w:t>
            </w:r>
          </w:p>
        </w:tc>
        <w:tc>
          <w:tcPr>
            <w:tcW w:w="1502" w:type="dxa"/>
          </w:tcPr>
          <w:p w14:paraId="4BD26158" w14:textId="4C6B6B49" w:rsidR="00D44521" w:rsidRDefault="00A33688" w:rsidP="00D44521">
            <w:pPr>
              <w:jc w:val="center"/>
            </w:pPr>
            <w:r>
              <w:t>p</w:t>
            </w:r>
          </w:p>
        </w:tc>
        <w:tc>
          <w:tcPr>
            <w:tcW w:w="1503" w:type="dxa"/>
          </w:tcPr>
          <w:p w14:paraId="60ED52F2" w14:textId="19E249E8" w:rsidR="00D44521" w:rsidRDefault="00A33688" w:rsidP="00D44521">
            <w:pPr>
              <w:jc w:val="center"/>
            </w:pPr>
            <w:r>
              <w:t>Q</w:t>
            </w:r>
            <w:r w:rsidR="00AB4BD8">
              <w:t>0</w:t>
            </w:r>
          </w:p>
        </w:tc>
        <w:tc>
          <w:tcPr>
            <w:tcW w:w="1503" w:type="dxa"/>
          </w:tcPr>
          <w:p w14:paraId="0B93EFEC" w14:textId="4633EA73" w:rsidR="00D44521" w:rsidRDefault="001169F1" w:rsidP="00D44521">
            <w:pPr>
              <w:jc w:val="center"/>
            </w:pPr>
            <w:r>
              <w:t>Q1</w:t>
            </w:r>
          </w:p>
        </w:tc>
        <w:tc>
          <w:tcPr>
            <w:tcW w:w="2985" w:type="dxa"/>
          </w:tcPr>
          <w:p w14:paraId="4567FAB0" w14:textId="5FD48999" w:rsidR="00D44521" w:rsidRDefault="001169F1" w:rsidP="00D44521">
            <w:pPr>
              <w:jc w:val="center"/>
            </w:pPr>
            <w:r>
              <w:t>Plate captured</w:t>
            </w:r>
          </w:p>
        </w:tc>
      </w:tr>
      <w:tr w:rsidR="00D44521" w14:paraId="43BE71AB" w14:textId="77777777" w:rsidTr="00D44521">
        <w:tc>
          <w:tcPr>
            <w:tcW w:w="1502" w:type="dxa"/>
          </w:tcPr>
          <w:p w14:paraId="596EDD7C" w14:textId="0245C75D" w:rsidR="00D44521" w:rsidRDefault="00A33688" w:rsidP="00D44521">
            <w:pPr>
              <w:jc w:val="center"/>
            </w:pPr>
            <w:r>
              <w:t>2</w:t>
            </w:r>
          </w:p>
        </w:tc>
        <w:tc>
          <w:tcPr>
            <w:tcW w:w="1502" w:type="dxa"/>
          </w:tcPr>
          <w:p w14:paraId="0D33BB7C" w14:textId="4FFF9C05" w:rsidR="00D44521" w:rsidRDefault="00A33688" w:rsidP="00D44521">
            <w:pPr>
              <w:jc w:val="center"/>
            </w:pPr>
            <w:r>
              <w:t>m</w:t>
            </w:r>
          </w:p>
        </w:tc>
        <w:tc>
          <w:tcPr>
            <w:tcW w:w="1503" w:type="dxa"/>
          </w:tcPr>
          <w:p w14:paraId="14AC4AEF" w14:textId="64C4408E" w:rsidR="00D44521" w:rsidRDefault="00AB4BD8" w:rsidP="00D44521">
            <w:pPr>
              <w:jc w:val="center"/>
            </w:pPr>
            <w:r>
              <w:t>Q1</w:t>
            </w:r>
          </w:p>
        </w:tc>
        <w:tc>
          <w:tcPr>
            <w:tcW w:w="1503" w:type="dxa"/>
          </w:tcPr>
          <w:p w14:paraId="30C35FDB" w14:textId="75A36F55" w:rsidR="00D44521" w:rsidRDefault="001169F1" w:rsidP="00D44521">
            <w:pPr>
              <w:jc w:val="center"/>
            </w:pPr>
            <w:r>
              <w:t>Q2</w:t>
            </w:r>
          </w:p>
        </w:tc>
        <w:tc>
          <w:tcPr>
            <w:tcW w:w="2985" w:type="dxa"/>
          </w:tcPr>
          <w:p w14:paraId="524134C4" w14:textId="09B9B909" w:rsidR="00D44521" w:rsidRDefault="001169F1" w:rsidP="00D44521">
            <w:pPr>
              <w:jc w:val="center"/>
            </w:pPr>
            <w:r>
              <w:t>Matched to account</w:t>
            </w:r>
          </w:p>
        </w:tc>
      </w:tr>
      <w:tr w:rsidR="00D44521" w14:paraId="745E50C2" w14:textId="77777777" w:rsidTr="00D44521">
        <w:tc>
          <w:tcPr>
            <w:tcW w:w="1502" w:type="dxa"/>
          </w:tcPr>
          <w:p w14:paraId="7C1B74D3" w14:textId="49FDE2B9" w:rsidR="00D44521" w:rsidRDefault="00A33688" w:rsidP="00D44521">
            <w:pPr>
              <w:jc w:val="center"/>
            </w:pPr>
            <w:r>
              <w:t>3</w:t>
            </w:r>
          </w:p>
        </w:tc>
        <w:tc>
          <w:tcPr>
            <w:tcW w:w="1502" w:type="dxa"/>
          </w:tcPr>
          <w:p w14:paraId="445DBC56" w14:textId="1C11571E" w:rsidR="00D44521" w:rsidRDefault="00A33688" w:rsidP="00D44521">
            <w:pPr>
              <w:jc w:val="center"/>
            </w:pPr>
            <w:r>
              <w:t>f</w:t>
            </w:r>
          </w:p>
        </w:tc>
        <w:tc>
          <w:tcPr>
            <w:tcW w:w="1503" w:type="dxa"/>
          </w:tcPr>
          <w:p w14:paraId="5B0F087B" w14:textId="4B600602" w:rsidR="00D44521" w:rsidRDefault="00AB4BD8" w:rsidP="00D44521">
            <w:pPr>
              <w:jc w:val="center"/>
            </w:pPr>
            <w:r>
              <w:t>Q2</w:t>
            </w:r>
          </w:p>
        </w:tc>
        <w:tc>
          <w:tcPr>
            <w:tcW w:w="1503" w:type="dxa"/>
          </w:tcPr>
          <w:p w14:paraId="6AC53D55" w14:textId="1D272285" w:rsidR="00D44521" w:rsidRDefault="001169F1" w:rsidP="00D44521">
            <w:pPr>
              <w:jc w:val="center"/>
            </w:pPr>
            <w:r>
              <w:t>Q3</w:t>
            </w:r>
          </w:p>
        </w:tc>
        <w:tc>
          <w:tcPr>
            <w:tcW w:w="2985" w:type="dxa"/>
          </w:tcPr>
          <w:p w14:paraId="2BCEE03D" w14:textId="2D0E8F51" w:rsidR="00D44521" w:rsidRDefault="001169F1" w:rsidP="00D44521">
            <w:pPr>
              <w:jc w:val="center"/>
            </w:pPr>
            <w:r>
              <w:t>Auto-deduct failed</w:t>
            </w:r>
          </w:p>
        </w:tc>
      </w:tr>
      <w:tr w:rsidR="00D44521" w14:paraId="7E33008C" w14:textId="77777777" w:rsidTr="00D44521">
        <w:tc>
          <w:tcPr>
            <w:tcW w:w="1502" w:type="dxa"/>
          </w:tcPr>
          <w:p w14:paraId="614D1C15" w14:textId="2BEFA5EF" w:rsidR="00D44521" w:rsidRDefault="00A33688" w:rsidP="00D44521">
            <w:pPr>
              <w:jc w:val="center"/>
            </w:pPr>
            <w:r>
              <w:t>4</w:t>
            </w:r>
          </w:p>
        </w:tc>
        <w:tc>
          <w:tcPr>
            <w:tcW w:w="1502" w:type="dxa"/>
          </w:tcPr>
          <w:p w14:paraId="663B4A56" w14:textId="6047D192" w:rsidR="00D44521" w:rsidRDefault="00A33688" w:rsidP="00D44521">
            <w:pPr>
              <w:jc w:val="center"/>
            </w:pPr>
            <w:r>
              <w:t>t</w:t>
            </w:r>
          </w:p>
        </w:tc>
        <w:tc>
          <w:tcPr>
            <w:tcW w:w="1503" w:type="dxa"/>
          </w:tcPr>
          <w:p w14:paraId="0B9FB6FD" w14:textId="53F6CE09" w:rsidR="00D44521" w:rsidRDefault="00AB4BD8" w:rsidP="00D44521">
            <w:pPr>
              <w:jc w:val="center"/>
            </w:pPr>
            <w:r>
              <w:t>Q</w:t>
            </w:r>
            <w:r w:rsidR="00F857CA">
              <w:t>3</w:t>
            </w:r>
          </w:p>
        </w:tc>
        <w:tc>
          <w:tcPr>
            <w:tcW w:w="1503" w:type="dxa"/>
          </w:tcPr>
          <w:p w14:paraId="093BB10D" w14:textId="1D3EFB87" w:rsidR="00D44521" w:rsidRDefault="001169F1" w:rsidP="00D44521">
            <w:pPr>
              <w:jc w:val="center"/>
            </w:pPr>
            <w:r>
              <w:t>Q3</w:t>
            </w:r>
          </w:p>
        </w:tc>
        <w:tc>
          <w:tcPr>
            <w:tcW w:w="2985" w:type="dxa"/>
          </w:tcPr>
          <w:p w14:paraId="5203E87C" w14:textId="2298136F" w:rsidR="00D44521" w:rsidRDefault="001169F1" w:rsidP="00D44521">
            <w:pPr>
              <w:jc w:val="center"/>
            </w:pPr>
            <w:r>
              <w:t xml:space="preserve">Timeout </w:t>
            </w:r>
            <w:r w:rsidR="00093541">
              <w:t>loop 1</w:t>
            </w:r>
          </w:p>
        </w:tc>
      </w:tr>
      <w:tr w:rsidR="00D44521" w14:paraId="7DABE7CE" w14:textId="77777777" w:rsidTr="00D44521">
        <w:tc>
          <w:tcPr>
            <w:tcW w:w="1502" w:type="dxa"/>
          </w:tcPr>
          <w:p w14:paraId="05A906C1" w14:textId="23BD7A52" w:rsidR="00D44521" w:rsidRDefault="00A33688" w:rsidP="00D44521">
            <w:pPr>
              <w:jc w:val="center"/>
            </w:pPr>
            <w:r>
              <w:t>5</w:t>
            </w:r>
          </w:p>
        </w:tc>
        <w:tc>
          <w:tcPr>
            <w:tcW w:w="1502" w:type="dxa"/>
          </w:tcPr>
          <w:p w14:paraId="4074D262" w14:textId="3E3FA64E" w:rsidR="00D44521" w:rsidRDefault="00A33688" w:rsidP="00D44521">
            <w:pPr>
              <w:jc w:val="center"/>
            </w:pPr>
            <w:r>
              <w:t>t</w:t>
            </w:r>
          </w:p>
        </w:tc>
        <w:tc>
          <w:tcPr>
            <w:tcW w:w="1503" w:type="dxa"/>
          </w:tcPr>
          <w:p w14:paraId="5CB7E340" w14:textId="0F80659B" w:rsidR="00D44521" w:rsidRDefault="00F857CA" w:rsidP="00D44521">
            <w:pPr>
              <w:jc w:val="center"/>
            </w:pPr>
            <w:r>
              <w:t>Q3</w:t>
            </w:r>
          </w:p>
        </w:tc>
        <w:tc>
          <w:tcPr>
            <w:tcW w:w="1503" w:type="dxa"/>
          </w:tcPr>
          <w:p w14:paraId="1595EC70" w14:textId="4486C358" w:rsidR="00D44521" w:rsidRDefault="001169F1" w:rsidP="00D44521">
            <w:pPr>
              <w:jc w:val="center"/>
            </w:pPr>
            <w:r>
              <w:t>Q3</w:t>
            </w:r>
          </w:p>
        </w:tc>
        <w:tc>
          <w:tcPr>
            <w:tcW w:w="2985" w:type="dxa"/>
          </w:tcPr>
          <w:p w14:paraId="339C4487" w14:textId="14AC34A2" w:rsidR="00D44521" w:rsidRDefault="00093541" w:rsidP="00D44521">
            <w:pPr>
              <w:jc w:val="center"/>
            </w:pPr>
            <w:r>
              <w:t>Timeout loop 2</w:t>
            </w:r>
          </w:p>
        </w:tc>
      </w:tr>
      <w:tr w:rsidR="00D44521" w14:paraId="19EAFAF5" w14:textId="77777777" w:rsidTr="00D44521">
        <w:tc>
          <w:tcPr>
            <w:tcW w:w="1502" w:type="dxa"/>
          </w:tcPr>
          <w:p w14:paraId="147939E7" w14:textId="370A73FB" w:rsidR="00D44521" w:rsidRDefault="00A33688" w:rsidP="00D44521">
            <w:pPr>
              <w:jc w:val="center"/>
            </w:pPr>
            <w:r>
              <w:t>6</w:t>
            </w:r>
          </w:p>
        </w:tc>
        <w:tc>
          <w:tcPr>
            <w:tcW w:w="1502" w:type="dxa"/>
          </w:tcPr>
          <w:p w14:paraId="09AF093F" w14:textId="2ADBD721" w:rsidR="00D44521" w:rsidRDefault="00A33688" w:rsidP="00D44521">
            <w:pPr>
              <w:jc w:val="center"/>
            </w:pPr>
            <w:r>
              <w:t>t</w:t>
            </w:r>
          </w:p>
        </w:tc>
        <w:tc>
          <w:tcPr>
            <w:tcW w:w="1503" w:type="dxa"/>
          </w:tcPr>
          <w:p w14:paraId="1B025D74" w14:textId="2119306A" w:rsidR="00D44521" w:rsidRDefault="00F857CA" w:rsidP="00D44521">
            <w:pPr>
              <w:jc w:val="center"/>
            </w:pPr>
            <w:r>
              <w:t>Q3</w:t>
            </w:r>
          </w:p>
        </w:tc>
        <w:tc>
          <w:tcPr>
            <w:tcW w:w="1503" w:type="dxa"/>
          </w:tcPr>
          <w:p w14:paraId="44C7DB05" w14:textId="1BEADDC9" w:rsidR="00D44521" w:rsidRDefault="001169F1" w:rsidP="00D44521">
            <w:pPr>
              <w:jc w:val="center"/>
            </w:pPr>
            <w:r>
              <w:t>Q3</w:t>
            </w:r>
          </w:p>
        </w:tc>
        <w:tc>
          <w:tcPr>
            <w:tcW w:w="2985" w:type="dxa"/>
          </w:tcPr>
          <w:p w14:paraId="422A2B47" w14:textId="3BC01920" w:rsidR="00D44521" w:rsidRDefault="0076282D" w:rsidP="00D44521">
            <w:pPr>
              <w:jc w:val="center"/>
            </w:pPr>
            <w:r>
              <w:t>Timeout loop</w:t>
            </w:r>
            <w:r w:rsidR="00FB763F">
              <w:t xml:space="preserve"> 3 </w:t>
            </w:r>
          </w:p>
        </w:tc>
      </w:tr>
      <w:tr w:rsidR="00D44521" w14:paraId="4FEE9BEF" w14:textId="77777777" w:rsidTr="00D44521">
        <w:tc>
          <w:tcPr>
            <w:tcW w:w="1502" w:type="dxa"/>
          </w:tcPr>
          <w:p w14:paraId="752A699B" w14:textId="27103602" w:rsidR="00D44521" w:rsidRDefault="00A33688" w:rsidP="00D44521">
            <w:pPr>
              <w:jc w:val="center"/>
            </w:pPr>
            <w:r>
              <w:t>7</w:t>
            </w:r>
          </w:p>
        </w:tc>
        <w:tc>
          <w:tcPr>
            <w:tcW w:w="1502" w:type="dxa"/>
          </w:tcPr>
          <w:p w14:paraId="77224821" w14:textId="4ED8C9D4" w:rsidR="00D44521" w:rsidRDefault="00A33688" w:rsidP="00D44521">
            <w:pPr>
              <w:jc w:val="center"/>
            </w:pPr>
            <w:r>
              <w:t>c</w:t>
            </w:r>
          </w:p>
        </w:tc>
        <w:tc>
          <w:tcPr>
            <w:tcW w:w="1503" w:type="dxa"/>
          </w:tcPr>
          <w:p w14:paraId="79361EAF" w14:textId="1903198C" w:rsidR="00D44521" w:rsidRDefault="00F857CA" w:rsidP="00D44521">
            <w:pPr>
              <w:jc w:val="center"/>
            </w:pPr>
            <w:r>
              <w:t>Q3</w:t>
            </w:r>
          </w:p>
        </w:tc>
        <w:tc>
          <w:tcPr>
            <w:tcW w:w="1503" w:type="dxa"/>
          </w:tcPr>
          <w:p w14:paraId="2C4413CA" w14:textId="09452A7C" w:rsidR="00D44521" w:rsidRDefault="001169F1" w:rsidP="00D44521">
            <w:pPr>
              <w:jc w:val="center"/>
            </w:pPr>
            <w:r>
              <w:t>Q6</w:t>
            </w:r>
          </w:p>
        </w:tc>
        <w:tc>
          <w:tcPr>
            <w:tcW w:w="2985" w:type="dxa"/>
          </w:tcPr>
          <w:p w14:paraId="4AB7FBBB" w14:textId="540B2EE2" w:rsidR="00D44521" w:rsidRDefault="00FB763F" w:rsidP="00D44521">
            <w:pPr>
              <w:jc w:val="center"/>
            </w:pPr>
            <w:r>
              <w:t>Manual payment success</w:t>
            </w:r>
          </w:p>
        </w:tc>
      </w:tr>
      <w:tr w:rsidR="00D44521" w14:paraId="517FA60B" w14:textId="77777777" w:rsidTr="00D44521">
        <w:trPr>
          <w:trHeight w:val="70"/>
        </w:trPr>
        <w:tc>
          <w:tcPr>
            <w:tcW w:w="1502" w:type="dxa"/>
          </w:tcPr>
          <w:p w14:paraId="71AA6406" w14:textId="33F4ABB1" w:rsidR="00D44521" w:rsidRDefault="00A33688" w:rsidP="00D44521">
            <w:pPr>
              <w:jc w:val="center"/>
            </w:pPr>
            <w:r>
              <w:t>8</w:t>
            </w:r>
          </w:p>
        </w:tc>
        <w:tc>
          <w:tcPr>
            <w:tcW w:w="1502" w:type="dxa"/>
          </w:tcPr>
          <w:p w14:paraId="30CC264D" w14:textId="6DC3B6BC" w:rsidR="00D44521" w:rsidRDefault="00A33688" w:rsidP="00D44521">
            <w:pPr>
              <w:jc w:val="center"/>
            </w:pPr>
            <w:r>
              <w:t>g</w:t>
            </w:r>
          </w:p>
        </w:tc>
        <w:tc>
          <w:tcPr>
            <w:tcW w:w="1503" w:type="dxa"/>
          </w:tcPr>
          <w:p w14:paraId="22E63602" w14:textId="0CB3ED66" w:rsidR="00D44521" w:rsidRDefault="00F857CA" w:rsidP="00D44521">
            <w:pPr>
              <w:jc w:val="center"/>
            </w:pPr>
            <w:r>
              <w:t>Q6</w:t>
            </w:r>
          </w:p>
        </w:tc>
        <w:tc>
          <w:tcPr>
            <w:tcW w:w="1503" w:type="dxa"/>
          </w:tcPr>
          <w:p w14:paraId="74B2C2FD" w14:textId="48AD4AB5" w:rsidR="00D44521" w:rsidRDefault="001169F1" w:rsidP="00D44521">
            <w:pPr>
              <w:jc w:val="center"/>
            </w:pPr>
            <w:r>
              <w:t>Q7</w:t>
            </w:r>
          </w:p>
        </w:tc>
        <w:tc>
          <w:tcPr>
            <w:tcW w:w="2985" w:type="dxa"/>
          </w:tcPr>
          <w:p w14:paraId="054238A1" w14:textId="77777777" w:rsidR="00FB763F" w:rsidRDefault="00FB763F" w:rsidP="00FB763F">
            <w:pPr>
              <w:jc w:val="center"/>
            </w:pPr>
            <w:r>
              <w:t>Vehicle Cleared –</w:t>
            </w:r>
          </w:p>
          <w:p w14:paraId="08EF6311" w14:textId="2D6FBDAC" w:rsidR="00FB763F" w:rsidRDefault="00FB763F" w:rsidP="00FB763F">
            <w:pPr>
              <w:jc w:val="center"/>
            </w:pPr>
            <w:r>
              <w:t>A</w:t>
            </w:r>
            <w:r w:rsidR="00B61476">
              <w:t>CCEPT</w:t>
            </w:r>
          </w:p>
        </w:tc>
      </w:tr>
    </w:tbl>
    <w:p w14:paraId="7C5A977D" w14:textId="62216D29" w:rsidR="001E1172" w:rsidRDefault="00CB629D" w:rsidP="007B34AF">
      <w:r>
        <w:t xml:space="preserve">As shown </w:t>
      </w:r>
      <w:r w:rsidR="007D14BE">
        <w:t>above, all symbols are read before the FA reaches the accepting state Q7</w:t>
      </w:r>
      <w:r w:rsidR="00C069A7">
        <w:t>. If the string contained 100 timeout symbols of transitions grows linearly with n, confirming O(n) worst-case complexity.</w:t>
      </w:r>
    </w:p>
    <w:p w14:paraId="1E68CED7" w14:textId="653C9C09" w:rsidR="00CB0750" w:rsidRDefault="756AE2A7" w:rsidP="2BB146BF">
      <w:pPr>
        <w:pStyle w:val="Heading2"/>
      </w:pPr>
      <w:bookmarkStart w:id="18" w:name="_Toc473090010"/>
      <w:r>
        <w:t>Why a DFA Cannot Exceed O(n)</w:t>
      </w:r>
      <w:bookmarkEnd w:id="18"/>
    </w:p>
    <w:p w14:paraId="302B462F" w14:textId="16450913" w:rsidR="00651622" w:rsidRDefault="00651622" w:rsidP="007B34AF">
      <w:r>
        <w:t xml:space="preserve">It is important to note that O(n) is not </w:t>
      </w:r>
      <w:r w:rsidR="002F0549">
        <w:t>just the worst case for this specific DFA</w:t>
      </w:r>
      <w:r w:rsidR="000C049E">
        <w:t xml:space="preserve"> which it is the upper bound for ALL determin</w:t>
      </w:r>
      <w:r w:rsidR="00D00379">
        <w:t xml:space="preserve">istic finite automata. This is because a DFA </w:t>
      </w:r>
      <w:r w:rsidR="004A5A6A">
        <w:t>processes each input symbol exactly once, in a single left-to-right pass, with no backtracking, no revisiting of symbols, and no branching</w:t>
      </w:r>
      <w:r w:rsidR="00AE133B">
        <w:t xml:space="preserve">. Therefore, for any input string of length n, a DFA will always perform at most n </w:t>
      </w:r>
      <w:r w:rsidR="006C1415">
        <w:t xml:space="preserve">transitions, making O(n) the theoretical maximum complexity for any DFA regardless of its design. </w:t>
      </w:r>
    </w:p>
    <w:p w14:paraId="6D281C74" w14:textId="2B31752F" w:rsidR="003D2A27" w:rsidRDefault="756AE2A7" w:rsidP="2BB146BF">
      <w:pPr>
        <w:pStyle w:val="Heading2"/>
      </w:pPr>
      <w:bookmarkStart w:id="19" w:name="_Toc1046724159"/>
      <w:r>
        <w:t>Summary</w:t>
      </w:r>
      <w:bookmarkEnd w:id="19"/>
    </w:p>
    <w:tbl>
      <w:tblPr>
        <w:tblStyle w:val="TableGrid"/>
        <w:tblW w:w="0" w:type="auto"/>
        <w:tblLook w:val="04A0" w:firstRow="1" w:lastRow="0" w:firstColumn="1" w:lastColumn="0" w:noHBand="0" w:noVBand="1"/>
      </w:tblPr>
      <w:tblGrid>
        <w:gridCol w:w="3005"/>
        <w:gridCol w:w="3005"/>
        <w:gridCol w:w="3006"/>
      </w:tblGrid>
      <w:tr w:rsidR="00105F4F" w14:paraId="6EFE7D8B" w14:textId="77777777" w:rsidTr="00105F4F">
        <w:tc>
          <w:tcPr>
            <w:tcW w:w="3005" w:type="dxa"/>
            <w:shd w:val="clear" w:color="auto" w:fill="4C94D8" w:themeFill="text2" w:themeFillTint="80"/>
          </w:tcPr>
          <w:p w14:paraId="24857542" w14:textId="77777777" w:rsidR="00105F4F" w:rsidRDefault="00105F4F" w:rsidP="00105F4F">
            <w:pPr>
              <w:jc w:val="center"/>
            </w:pPr>
          </w:p>
        </w:tc>
        <w:tc>
          <w:tcPr>
            <w:tcW w:w="3005" w:type="dxa"/>
            <w:shd w:val="clear" w:color="auto" w:fill="4C94D8" w:themeFill="text2" w:themeFillTint="80"/>
          </w:tcPr>
          <w:p w14:paraId="2EF01A1A" w14:textId="40523297" w:rsidR="00105F4F" w:rsidRDefault="00105F4F" w:rsidP="00105F4F">
            <w:pPr>
              <w:jc w:val="center"/>
            </w:pPr>
            <w:r>
              <w:t>Best Case</w:t>
            </w:r>
          </w:p>
        </w:tc>
        <w:tc>
          <w:tcPr>
            <w:tcW w:w="3006" w:type="dxa"/>
            <w:shd w:val="clear" w:color="auto" w:fill="4C94D8" w:themeFill="text2" w:themeFillTint="80"/>
          </w:tcPr>
          <w:p w14:paraId="4C2628F8" w14:textId="09082146" w:rsidR="00105F4F" w:rsidRDefault="00CB4D70" w:rsidP="00105F4F">
            <w:pPr>
              <w:jc w:val="center"/>
            </w:pPr>
            <w:r>
              <w:t>Worse Case</w:t>
            </w:r>
          </w:p>
        </w:tc>
      </w:tr>
      <w:tr w:rsidR="00105F4F" w14:paraId="69BD02C0" w14:textId="77777777" w:rsidTr="00105F4F">
        <w:tc>
          <w:tcPr>
            <w:tcW w:w="3005" w:type="dxa"/>
            <w:shd w:val="clear" w:color="auto" w:fill="4C94D8" w:themeFill="text2" w:themeFillTint="80"/>
          </w:tcPr>
          <w:p w14:paraId="34233A54" w14:textId="5F4E7FAC" w:rsidR="00105F4F" w:rsidRDefault="00CB4D70" w:rsidP="00105F4F">
            <w:pPr>
              <w:jc w:val="center"/>
            </w:pPr>
            <w:r>
              <w:t>Complexity</w:t>
            </w:r>
          </w:p>
        </w:tc>
        <w:tc>
          <w:tcPr>
            <w:tcW w:w="3005" w:type="dxa"/>
          </w:tcPr>
          <w:p w14:paraId="468173AB" w14:textId="102D9C8E" w:rsidR="00105F4F" w:rsidRDefault="00094648" w:rsidP="00105F4F">
            <w:pPr>
              <w:jc w:val="center"/>
            </w:pPr>
            <w:r>
              <w:t>O(1)</w:t>
            </w:r>
          </w:p>
        </w:tc>
        <w:tc>
          <w:tcPr>
            <w:tcW w:w="3006" w:type="dxa"/>
          </w:tcPr>
          <w:p w14:paraId="6F3F4813" w14:textId="7D61236D" w:rsidR="00105F4F" w:rsidRDefault="00094648" w:rsidP="00105F4F">
            <w:pPr>
              <w:jc w:val="center"/>
            </w:pPr>
            <w:r>
              <w:t>O(n)</w:t>
            </w:r>
          </w:p>
        </w:tc>
      </w:tr>
      <w:tr w:rsidR="00105F4F" w14:paraId="4D12E510" w14:textId="77777777" w:rsidTr="00105F4F">
        <w:tc>
          <w:tcPr>
            <w:tcW w:w="3005" w:type="dxa"/>
            <w:shd w:val="clear" w:color="auto" w:fill="4C94D8" w:themeFill="text2" w:themeFillTint="80"/>
          </w:tcPr>
          <w:p w14:paraId="131F77B7" w14:textId="22A9951F" w:rsidR="00105F4F" w:rsidRDefault="00CB4D70" w:rsidP="00105F4F">
            <w:pPr>
              <w:jc w:val="center"/>
            </w:pPr>
            <w:r>
              <w:t xml:space="preserve">Example String </w:t>
            </w:r>
          </w:p>
        </w:tc>
        <w:tc>
          <w:tcPr>
            <w:tcW w:w="3005" w:type="dxa"/>
          </w:tcPr>
          <w:p w14:paraId="3940538A" w14:textId="728659CF" w:rsidR="00105F4F" w:rsidRDefault="00094648" w:rsidP="00105F4F">
            <w:pPr>
              <w:jc w:val="center"/>
            </w:pPr>
            <w:r>
              <w:t>“m”</w:t>
            </w:r>
          </w:p>
        </w:tc>
        <w:tc>
          <w:tcPr>
            <w:tcW w:w="3006" w:type="dxa"/>
          </w:tcPr>
          <w:p w14:paraId="73D1A77A" w14:textId="67F0ECA2" w:rsidR="00105F4F" w:rsidRDefault="00094648" w:rsidP="00105F4F">
            <w:pPr>
              <w:jc w:val="center"/>
            </w:pPr>
            <w:r>
              <w:t>“pmftttcg”</w:t>
            </w:r>
          </w:p>
        </w:tc>
      </w:tr>
      <w:tr w:rsidR="00105F4F" w14:paraId="77DE4B48" w14:textId="77777777" w:rsidTr="00105F4F">
        <w:tc>
          <w:tcPr>
            <w:tcW w:w="3005" w:type="dxa"/>
            <w:shd w:val="clear" w:color="auto" w:fill="4C94D8" w:themeFill="text2" w:themeFillTint="80"/>
          </w:tcPr>
          <w:p w14:paraId="68EA6676" w14:textId="5A936F83" w:rsidR="00105F4F" w:rsidRDefault="00094648" w:rsidP="00105F4F">
            <w:pPr>
              <w:jc w:val="center"/>
            </w:pPr>
            <w:r>
              <w:t xml:space="preserve">Steps </w:t>
            </w:r>
          </w:p>
        </w:tc>
        <w:tc>
          <w:tcPr>
            <w:tcW w:w="3005" w:type="dxa"/>
          </w:tcPr>
          <w:p w14:paraId="036999EF" w14:textId="20B3035B" w:rsidR="00105F4F" w:rsidRDefault="00094648" w:rsidP="00105F4F">
            <w:pPr>
              <w:jc w:val="center"/>
            </w:pPr>
            <w:r>
              <w:t>1</w:t>
            </w:r>
          </w:p>
        </w:tc>
        <w:tc>
          <w:tcPr>
            <w:tcW w:w="3006" w:type="dxa"/>
          </w:tcPr>
          <w:p w14:paraId="054309DE" w14:textId="1180CD22" w:rsidR="00105F4F" w:rsidRDefault="00094648" w:rsidP="00105F4F">
            <w:pPr>
              <w:jc w:val="center"/>
            </w:pPr>
            <w:r>
              <w:t>n (8 in example)</w:t>
            </w:r>
          </w:p>
        </w:tc>
      </w:tr>
      <w:tr w:rsidR="00105F4F" w14:paraId="6E618073" w14:textId="77777777" w:rsidTr="00105F4F">
        <w:tc>
          <w:tcPr>
            <w:tcW w:w="3005" w:type="dxa"/>
            <w:shd w:val="clear" w:color="auto" w:fill="4C94D8" w:themeFill="text2" w:themeFillTint="80"/>
          </w:tcPr>
          <w:p w14:paraId="25FB0DDB" w14:textId="01C115BD" w:rsidR="00105F4F" w:rsidRDefault="00094648" w:rsidP="00105F4F">
            <w:pPr>
              <w:jc w:val="center"/>
            </w:pPr>
            <w:r>
              <w:t>Reason</w:t>
            </w:r>
          </w:p>
        </w:tc>
        <w:tc>
          <w:tcPr>
            <w:tcW w:w="3005" w:type="dxa"/>
          </w:tcPr>
          <w:p w14:paraId="2B4F5869" w14:textId="13984DC8" w:rsidR="00105F4F" w:rsidRDefault="00094648" w:rsidP="00105F4F">
            <w:pPr>
              <w:jc w:val="center"/>
            </w:pPr>
            <w:r>
              <w:t>Invalid first symbol</w:t>
            </w:r>
            <w:r w:rsidR="00835B07">
              <w:t>, instant reject</w:t>
            </w:r>
          </w:p>
        </w:tc>
        <w:tc>
          <w:tcPr>
            <w:tcW w:w="3006" w:type="dxa"/>
          </w:tcPr>
          <w:p w14:paraId="1DFF836C" w14:textId="037239D3" w:rsidR="00105F4F" w:rsidRDefault="00835B07" w:rsidP="00105F4F">
            <w:pPr>
              <w:jc w:val="center"/>
            </w:pPr>
            <w:r>
              <w:t>t loop forces reading every symbol</w:t>
            </w:r>
          </w:p>
        </w:tc>
      </w:tr>
      <w:tr w:rsidR="00105F4F" w14:paraId="6C2C9D7E" w14:textId="77777777" w:rsidTr="00105F4F">
        <w:tc>
          <w:tcPr>
            <w:tcW w:w="3005" w:type="dxa"/>
            <w:shd w:val="clear" w:color="auto" w:fill="4C94D8" w:themeFill="text2" w:themeFillTint="80"/>
          </w:tcPr>
          <w:p w14:paraId="2D89C127" w14:textId="77E645E4" w:rsidR="00105F4F" w:rsidRDefault="00094648" w:rsidP="00105F4F">
            <w:pPr>
              <w:jc w:val="center"/>
            </w:pPr>
            <w:r>
              <w:t>Path</w:t>
            </w:r>
          </w:p>
        </w:tc>
        <w:tc>
          <w:tcPr>
            <w:tcW w:w="3005" w:type="dxa"/>
          </w:tcPr>
          <w:p w14:paraId="18C3B4EF" w14:textId="12803CFD" w:rsidR="00105F4F" w:rsidRPr="00417935" w:rsidRDefault="00F175E0" w:rsidP="00105F4F">
            <w:pPr>
              <w:jc w:val="center"/>
              <w:rPr>
                <w:rFonts w:ascii="Cambria Math" w:hAnsi="Cambria Math"/>
              </w:rPr>
            </w:pPr>
            <w:r>
              <w:t xml:space="preserve">Q0 &gt; </w:t>
            </w:r>
            <w:r w:rsidR="00417935">
              <w:rPr>
                <w:rFonts w:ascii="Cambria Math" w:hAnsi="Cambria Math"/>
              </w:rPr>
              <w:t>∅</w:t>
            </w:r>
          </w:p>
        </w:tc>
        <w:tc>
          <w:tcPr>
            <w:tcW w:w="3006" w:type="dxa"/>
          </w:tcPr>
          <w:p w14:paraId="2700FE68" w14:textId="1EE2D964" w:rsidR="00105F4F" w:rsidRDefault="00334398" w:rsidP="00105F4F">
            <w:pPr>
              <w:jc w:val="center"/>
            </w:pPr>
            <w:r>
              <w:t>Q0 &gt; Q1 &gt; Q2 &gt; Q3 &gt; Q4 &gt; Q5 &gt; Q6 &gt; Q7</w:t>
            </w:r>
          </w:p>
        </w:tc>
      </w:tr>
    </w:tbl>
    <w:p w14:paraId="335F86FF" w14:textId="77777777" w:rsidR="00FE0F6C" w:rsidRDefault="00FE0F6C" w:rsidP="006A060C"/>
    <w:p w14:paraId="5CBC0D9D" w14:textId="167B0BFD" w:rsidR="4CDDBACF" w:rsidRDefault="756AE2A7" w:rsidP="2BB146BF">
      <w:pPr>
        <w:pStyle w:val="Heading1"/>
      </w:pPr>
      <w:bookmarkStart w:id="20" w:name="_Toc966783408"/>
      <w:r>
        <w:t>Computability Properties of the Language L</w:t>
      </w:r>
      <w:bookmarkEnd w:id="20"/>
    </w:p>
    <w:p w14:paraId="668AE607" w14:textId="0D758344" w:rsidR="6CDD4695" w:rsidRDefault="1FEAA74D" w:rsidP="40FA9653">
      <w:pPr>
        <w:spacing w:before="240" w:after="240"/>
      </w:pPr>
      <w:r>
        <w:t xml:space="preserve">The language L accepted by ParkEasy exit barrier finite automaton is decidable because it is represented by a Non-Deterministic Finite Automaton (NFA) and Turing acceptable. </w:t>
      </w:r>
      <w:r w:rsidRPr="1FEAA74D">
        <w:rPr>
          <w:rFonts w:eastAsia="Times New Roman"/>
        </w:rPr>
        <w:t xml:space="preserve">The ParkEasy NFA consists of a finite set of states which are </w:t>
      </w:r>
      <w:r w:rsidRPr="1FEAA74D">
        <w:rPr>
          <w:rFonts w:eastAsia="Times New Roman"/>
          <w:b/>
          <w:bCs/>
        </w:rPr>
        <w:t>Q = {Q0, Q1, Q2, Q3, Q4, Q5, Q6, Q7}</w:t>
      </w:r>
      <w:r w:rsidRPr="515330BA">
        <w:rPr>
          <w:rFonts w:eastAsia="Times New Roman"/>
          <w:b/>
        </w:rPr>
        <w:t xml:space="preserve">, </w:t>
      </w:r>
      <w:r w:rsidRPr="1FEAA74D">
        <w:rPr>
          <w:rFonts w:eastAsia="Times New Roman"/>
        </w:rPr>
        <w:t>an</w:t>
      </w:r>
      <w:r w:rsidRPr="1FEAA74D">
        <w:rPr>
          <w:rFonts w:eastAsia="Times New Roman"/>
          <w:b/>
          <w:bCs/>
        </w:rPr>
        <w:t xml:space="preserve"> </w:t>
      </w:r>
      <w:r w:rsidRPr="1FEAA74D">
        <w:rPr>
          <w:rFonts w:eastAsia="Times New Roman"/>
        </w:rPr>
        <w:t xml:space="preserve">input alphabet </w:t>
      </w:r>
      <w:r w:rsidRPr="1FEAA74D">
        <w:rPr>
          <w:rFonts w:eastAsia="Times New Roman"/>
          <w:b/>
          <w:bCs/>
        </w:rPr>
        <w:t>Σ</w:t>
      </w:r>
      <w:r w:rsidRPr="1FEAA74D">
        <w:rPr>
          <w:rFonts w:eastAsia="Times New Roman"/>
        </w:rPr>
        <w:t xml:space="preserve">, a transition function </w:t>
      </w:r>
      <w:r w:rsidRPr="1FEAA74D">
        <w:rPr>
          <w:rFonts w:eastAsia="Times New Roman"/>
          <w:b/>
          <w:bCs/>
        </w:rPr>
        <w:t>δ</w:t>
      </w:r>
      <w:r w:rsidRPr="1FEAA74D">
        <w:rPr>
          <w:rFonts w:eastAsia="Times New Roman"/>
        </w:rPr>
        <w:t xml:space="preserve">, an initial state </w:t>
      </w:r>
      <w:r w:rsidRPr="1FEAA74D">
        <w:rPr>
          <w:rFonts w:eastAsia="Times New Roman"/>
          <w:b/>
          <w:bCs/>
        </w:rPr>
        <w:t>Q0</w:t>
      </w:r>
      <w:r w:rsidRPr="1FEAA74D">
        <w:rPr>
          <w:rFonts w:eastAsia="Times New Roman"/>
        </w:rPr>
        <w:t xml:space="preserve">, and an accepting state </w:t>
      </w:r>
      <w:r w:rsidRPr="1FEAA74D">
        <w:rPr>
          <w:rFonts w:eastAsia="Times New Roman"/>
          <w:b/>
          <w:bCs/>
        </w:rPr>
        <w:t>Q7</w:t>
      </w:r>
      <w:r w:rsidRPr="1FEAA74D">
        <w:rPr>
          <w:rFonts w:eastAsia="Times New Roman"/>
        </w:rPr>
        <w:t xml:space="preserve">. An algorithm can simulate the NFA by tracking all possible states after reading each input symbol. After the entire input is processed, the algorithm checks whether any possible path reaches </w:t>
      </w:r>
      <w:r w:rsidRPr="1FEAA74D">
        <w:rPr>
          <w:rFonts w:eastAsia="Times New Roman"/>
          <w:b/>
          <w:bCs/>
        </w:rPr>
        <w:t>Q7</w:t>
      </w:r>
      <w:r w:rsidRPr="1FEAA74D">
        <w:rPr>
          <w:rFonts w:eastAsia="Times New Roman"/>
        </w:rPr>
        <w:t xml:space="preserve">. If yes, the string is accepted; otherwise, it is rejected. Since the number of input symbols and states is finite, this process will always terminate. Because of this, a Turing Machine can simulate this NFA computation and determine whether a string belongs to the language. In conclusion, the ParkEasy language </w:t>
      </w:r>
      <w:r w:rsidRPr="1FEAA74D">
        <w:rPr>
          <w:rFonts w:eastAsia="Times New Roman"/>
          <w:b/>
          <w:bCs/>
        </w:rPr>
        <w:t>L is decidable because it is Turing-acceptable language</w:t>
      </w:r>
      <w:r w:rsidRPr="1FEAA74D">
        <w:rPr>
          <w:rFonts w:eastAsia="Times New Roman"/>
        </w:rPr>
        <w:t>. The NFA representation provides a finite and systematic method to verify whether an input string represents a valid parking exit sequence.</w:t>
      </w:r>
    </w:p>
    <w:p w14:paraId="5F95DE6E" w14:textId="0C675B12" w:rsidR="6CDD4695" w:rsidRDefault="6CDD4695" w:rsidP="010D48A6">
      <w:pPr>
        <w:spacing w:before="240" w:after="240"/>
        <w:rPr>
          <w:rFonts w:eastAsia="Times New Roman"/>
        </w:rPr>
      </w:pPr>
    </w:p>
    <w:tbl>
      <w:tblPr>
        <w:tblStyle w:val="TableGrid"/>
        <w:tblW w:w="0" w:type="auto"/>
        <w:tblLook w:val="06A0" w:firstRow="1" w:lastRow="0" w:firstColumn="1" w:lastColumn="0" w:noHBand="1" w:noVBand="1"/>
      </w:tblPr>
      <w:tblGrid>
        <w:gridCol w:w="1803"/>
        <w:gridCol w:w="1803"/>
        <w:gridCol w:w="1803"/>
        <w:gridCol w:w="1803"/>
        <w:gridCol w:w="1803"/>
      </w:tblGrid>
      <w:tr w:rsidR="7BDAE70B" w14:paraId="077E3127" w14:textId="77777777" w:rsidTr="756AE2A7">
        <w:trPr>
          <w:trHeight w:val="300"/>
        </w:trPr>
        <w:tc>
          <w:tcPr>
            <w:tcW w:w="1803" w:type="dxa"/>
            <w:shd w:val="clear" w:color="auto" w:fill="0F9ED5" w:themeFill="accent4"/>
          </w:tcPr>
          <w:p w14:paraId="44D60A2E" w14:textId="10E199EC" w:rsidR="7BDAE70B" w:rsidRDefault="7BDAE70B" w:rsidP="7BDAE70B">
            <w:pPr>
              <w:jc w:val="center"/>
            </w:pPr>
            <w:r w:rsidRPr="7BDAE70B">
              <w:rPr>
                <w:b/>
                <w:bCs/>
              </w:rPr>
              <w:t>Example</w:t>
            </w:r>
          </w:p>
        </w:tc>
        <w:tc>
          <w:tcPr>
            <w:tcW w:w="1803" w:type="dxa"/>
            <w:shd w:val="clear" w:color="auto" w:fill="0F9ED5" w:themeFill="accent4"/>
          </w:tcPr>
          <w:p w14:paraId="15F6B03D" w14:textId="32A141EE" w:rsidR="7BDAE70B" w:rsidRDefault="7BDAE70B" w:rsidP="7BDAE70B">
            <w:pPr>
              <w:jc w:val="center"/>
            </w:pPr>
            <w:r w:rsidRPr="7BDAE70B">
              <w:rPr>
                <w:b/>
                <w:bCs/>
              </w:rPr>
              <w:t>Input String</w:t>
            </w:r>
          </w:p>
        </w:tc>
        <w:tc>
          <w:tcPr>
            <w:tcW w:w="1803" w:type="dxa"/>
            <w:shd w:val="clear" w:color="auto" w:fill="0F9ED5" w:themeFill="accent4"/>
          </w:tcPr>
          <w:p w14:paraId="46295F60" w14:textId="757469DE" w:rsidR="7BDAE70B" w:rsidRDefault="7BDAE70B" w:rsidP="7BDAE70B">
            <w:pPr>
              <w:jc w:val="center"/>
            </w:pPr>
            <w:r w:rsidRPr="7BDAE70B">
              <w:rPr>
                <w:b/>
                <w:bCs/>
              </w:rPr>
              <w:t>NFA Processing Path</w:t>
            </w:r>
          </w:p>
        </w:tc>
        <w:tc>
          <w:tcPr>
            <w:tcW w:w="1803" w:type="dxa"/>
            <w:shd w:val="clear" w:color="auto" w:fill="0F9ED5" w:themeFill="accent4"/>
          </w:tcPr>
          <w:p w14:paraId="59FCC9B0" w14:textId="59D09BEF" w:rsidR="7BDAE70B" w:rsidRDefault="7BDAE70B" w:rsidP="7BDAE70B">
            <w:pPr>
              <w:jc w:val="center"/>
            </w:pPr>
            <w:r w:rsidRPr="7BDAE70B">
              <w:rPr>
                <w:b/>
                <w:bCs/>
              </w:rPr>
              <w:t>Result</w:t>
            </w:r>
          </w:p>
        </w:tc>
        <w:tc>
          <w:tcPr>
            <w:tcW w:w="1803" w:type="dxa"/>
            <w:shd w:val="clear" w:color="auto" w:fill="0F9ED5" w:themeFill="accent4"/>
          </w:tcPr>
          <w:p w14:paraId="4FDC1984" w14:textId="1EFD2889" w:rsidR="7BDAE70B" w:rsidRDefault="7BDAE70B" w:rsidP="7BDAE70B">
            <w:pPr>
              <w:jc w:val="center"/>
            </w:pPr>
            <w:r w:rsidRPr="7BDAE70B">
              <w:rPr>
                <w:b/>
                <w:bCs/>
              </w:rPr>
              <w:t>Explanation</w:t>
            </w:r>
          </w:p>
        </w:tc>
      </w:tr>
      <w:tr w:rsidR="7BDAE70B" w14:paraId="09E55A31" w14:textId="77777777" w:rsidTr="756AE2A7">
        <w:trPr>
          <w:trHeight w:val="300"/>
        </w:trPr>
        <w:tc>
          <w:tcPr>
            <w:tcW w:w="1803" w:type="dxa"/>
          </w:tcPr>
          <w:p w14:paraId="537140B1" w14:textId="0EA79F73" w:rsidR="7BDAE70B" w:rsidRDefault="7BDAE70B" w:rsidP="7BDAE70B">
            <w:r>
              <w:t>Accepted String</w:t>
            </w:r>
          </w:p>
        </w:tc>
        <w:tc>
          <w:tcPr>
            <w:tcW w:w="1803" w:type="dxa"/>
          </w:tcPr>
          <w:p w14:paraId="756BAB6E" w14:textId="7BFFACD5" w:rsidR="7BDAE70B" w:rsidRDefault="7BDAE70B" w:rsidP="7BDAE70B">
            <w:r w:rsidRPr="7BDAE70B">
              <w:rPr>
                <w:b/>
                <w:bCs/>
              </w:rPr>
              <w:t>pmsg</w:t>
            </w:r>
          </w:p>
        </w:tc>
        <w:tc>
          <w:tcPr>
            <w:tcW w:w="1803" w:type="dxa"/>
          </w:tcPr>
          <w:p w14:paraId="2985FEFA" w14:textId="20F88380" w:rsidR="7BDAE70B" w:rsidRDefault="7BDAE70B" w:rsidP="7BDAE70B">
            <w:r>
              <w:t>Q0 → Q1 → Q2 → Q6 → Q7</w:t>
            </w:r>
          </w:p>
        </w:tc>
        <w:tc>
          <w:tcPr>
            <w:tcW w:w="1803" w:type="dxa"/>
          </w:tcPr>
          <w:p w14:paraId="4EA93AF0" w14:textId="1D3C7ED6" w:rsidR="7BDAE70B" w:rsidRDefault="7BDAE70B" w:rsidP="7BDAE70B">
            <w:r>
              <w:t>Accepted</w:t>
            </w:r>
          </w:p>
        </w:tc>
        <w:tc>
          <w:tcPr>
            <w:tcW w:w="1803" w:type="dxa"/>
          </w:tcPr>
          <w:p w14:paraId="26B93B46" w14:textId="61C2DACE" w:rsidR="7BDAE70B" w:rsidRDefault="7BDAE70B" w:rsidP="7BDAE70B">
            <w:r>
              <w:t>The vehicle approaches the exit (</w:t>
            </w:r>
            <w:r w:rsidRPr="7BDAE70B">
              <w:rPr>
                <w:b/>
                <w:bCs/>
              </w:rPr>
              <w:t>p</w:t>
            </w:r>
            <w:r>
              <w:t>), the license plate is verified (</w:t>
            </w:r>
            <w:r w:rsidRPr="7BDAE70B">
              <w:rPr>
                <w:b/>
                <w:bCs/>
              </w:rPr>
              <w:t>m</w:t>
            </w:r>
            <w:r>
              <w:t>), payment succeeds (</w:t>
            </w:r>
            <w:r w:rsidRPr="7BDAE70B">
              <w:rPr>
                <w:b/>
                <w:bCs/>
              </w:rPr>
              <w:t>s</w:t>
            </w:r>
            <w:r>
              <w:t>), and the barrier opens and closes after exit (</w:t>
            </w:r>
            <w:r w:rsidRPr="7BDAE70B">
              <w:rPr>
                <w:b/>
                <w:bCs/>
              </w:rPr>
              <w:t>g</w:t>
            </w:r>
            <w:r>
              <w:t xml:space="preserve">). Since a valid path reaches </w:t>
            </w:r>
            <w:r w:rsidRPr="7BDAE70B">
              <w:rPr>
                <w:b/>
                <w:bCs/>
              </w:rPr>
              <w:t>Q7</w:t>
            </w:r>
            <w:r>
              <w:t xml:space="preserve">, the string belongs to </w:t>
            </w:r>
            <w:r w:rsidRPr="7BDAE70B">
              <w:rPr>
                <w:b/>
                <w:bCs/>
              </w:rPr>
              <w:t>L</w:t>
            </w:r>
            <w:r>
              <w:t>.</w:t>
            </w:r>
          </w:p>
        </w:tc>
      </w:tr>
      <w:tr w:rsidR="7BDAE70B" w14:paraId="7B255638" w14:textId="77777777" w:rsidTr="756AE2A7">
        <w:trPr>
          <w:trHeight w:val="300"/>
        </w:trPr>
        <w:tc>
          <w:tcPr>
            <w:tcW w:w="1803" w:type="dxa"/>
          </w:tcPr>
          <w:p w14:paraId="78C7FCAA" w14:textId="3CD5D8BD" w:rsidR="7BDAE70B" w:rsidRDefault="7BDAE70B" w:rsidP="7BDAE70B">
            <w:r>
              <w:t>Accepted String</w:t>
            </w:r>
          </w:p>
        </w:tc>
        <w:tc>
          <w:tcPr>
            <w:tcW w:w="1803" w:type="dxa"/>
          </w:tcPr>
          <w:p w14:paraId="31BB9C83" w14:textId="3B06C556" w:rsidR="7BDAE70B" w:rsidRDefault="7BDAE70B" w:rsidP="7BDAE70B">
            <w:r w:rsidRPr="7BDAE70B">
              <w:rPr>
                <w:b/>
                <w:bCs/>
              </w:rPr>
              <w:t>pmfg</w:t>
            </w:r>
          </w:p>
        </w:tc>
        <w:tc>
          <w:tcPr>
            <w:tcW w:w="1803" w:type="dxa"/>
          </w:tcPr>
          <w:p w14:paraId="259CD15B" w14:textId="196BFC0D" w:rsidR="7BDAE70B" w:rsidRDefault="7BDAE70B" w:rsidP="7BDAE70B">
            <w:r>
              <w:t>Q0 → Q1 → Q2 → Q3 → Q5 → Q7</w:t>
            </w:r>
          </w:p>
        </w:tc>
        <w:tc>
          <w:tcPr>
            <w:tcW w:w="1803" w:type="dxa"/>
          </w:tcPr>
          <w:p w14:paraId="5EE9C4FF" w14:textId="424FA8F3" w:rsidR="7BDAE70B" w:rsidRDefault="7BDAE70B" w:rsidP="7BDAE70B">
            <w:r>
              <w:t>Accepted</w:t>
            </w:r>
          </w:p>
        </w:tc>
        <w:tc>
          <w:tcPr>
            <w:tcW w:w="1803" w:type="dxa"/>
          </w:tcPr>
          <w:p w14:paraId="7B258513" w14:textId="702DC0B3" w:rsidR="7BDAE70B" w:rsidRDefault="7BDAE70B" w:rsidP="7BDAE70B">
            <w:r>
              <w:t>The vehicle approaches the exit (</w:t>
            </w:r>
            <w:r w:rsidRPr="7BDAE70B">
              <w:rPr>
                <w:b/>
                <w:bCs/>
              </w:rPr>
              <w:t>p</w:t>
            </w:r>
            <w:r>
              <w:t>), account verification succeeds (</w:t>
            </w:r>
            <w:r w:rsidRPr="7BDAE70B">
              <w:rPr>
                <w:b/>
                <w:bCs/>
              </w:rPr>
              <w:t>m</w:t>
            </w:r>
            <w:r>
              <w:t>), payment failure occurs (</w:t>
            </w:r>
            <w:r w:rsidRPr="7BDAE70B">
              <w:rPr>
                <w:b/>
                <w:bCs/>
              </w:rPr>
              <w:t>f</w:t>
            </w:r>
            <w:r>
              <w:t>), an alternative payment process is completed, and the vehicle exits (</w:t>
            </w:r>
            <w:r w:rsidRPr="7BDAE70B">
              <w:rPr>
                <w:b/>
                <w:bCs/>
              </w:rPr>
              <w:t>g</w:t>
            </w:r>
            <w:r>
              <w:t xml:space="preserve">). One possible NFA path reaches </w:t>
            </w:r>
            <w:r w:rsidRPr="7BDAE70B">
              <w:rPr>
                <w:b/>
                <w:bCs/>
              </w:rPr>
              <w:t>Q7</w:t>
            </w:r>
            <w:r>
              <w:t>, so the string is accepted.</w:t>
            </w:r>
          </w:p>
        </w:tc>
      </w:tr>
      <w:tr w:rsidR="7BDAE70B" w14:paraId="09C14DEF" w14:textId="77777777" w:rsidTr="756AE2A7">
        <w:trPr>
          <w:trHeight w:val="300"/>
        </w:trPr>
        <w:tc>
          <w:tcPr>
            <w:tcW w:w="1803" w:type="dxa"/>
          </w:tcPr>
          <w:p w14:paraId="16F5AD4E" w14:textId="1EFF9ED7" w:rsidR="7BDAE70B" w:rsidRDefault="7BDAE70B" w:rsidP="7BDAE70B">
            <w:r>
              <w:t>Rejected String</w:t>
            </w:r>
          </w:p>
        </w:tc>
        <w:tc>
          <w:tcPr>
            <w:tcW w:w="1803" w:type="dxa"/>
          </w:tcPr>
          <w:p w14:paraId="7C53F8B0" w14:textId="5E55240C" w:rsidR="7BDAE70B" w:rsidRDefault="7BDAE70B" w:rsidP="7BDAE70B">
            <w:r w:rsidRPr="7BDAE70B">
              <w:rPr>
                <w:b/>
                <w:bCs/>
              </w:rPr>
              <w:t>pmft</w:t>
            </w:r>
          </w:p>
        </w:tc>
        <w:tc>
          <w:tcPr>
            <w:tcW w:w="1803" w:type="dxa"/>
          </w:tcPr>
          <w:p w14:paraId="3B9EF762" w14:textId="378A62FE" w:rsidR="7BDAE70B" w:rsidRDefault="7BDAE70B" w:rsidP="7BDAE70B">
            <w:r>
              <w:t>Q0 → Q1 → Q2 → Q3 → Q3</w:t>
            </w:r>
          </w:p>
        </w:tc>
        <w:tc>
          <w:tcPr>
            <w:tcW w:w="1803" w:type="dxa"/>
          </w:tcPr>
          <w:p w14:paraId="5E4BB551" w14:textId="6E2218D5" w:rsidR="7BDAE70B" w:rsidRDefault="7BDAE70B" w:rsidP="7BDAE70B">
            <w:r>
              <w:t>Rejected</w:t>
            </w:r>
          </w:p>
        </w:tc>
        <w:tc>
          <w:tcPr>
            <w:tcW w:w="1803" w:type="dxa"/>
          </w:tcPr>
          <w:p w14:paraId="36885BE7" w14:textId="6EA9295C" w:rsidR="7BDAE70B" w:rsidRDefault="7BDAE70B" w:rsidP="7BDAE70B">
            <w:r>
              <w:t>The payment fails (</w:t>
            </w:r>
            <w:r w:rsidRPr="7BDAE70B">
              <w:rPr>
                <w:b/>
                <w:bCs/>
              </w:rPr>
              <w:t>f</w:t>
            </w:r>
            <w:r>
              <w:t>) and the timeout event (</w:t>
            </w:r>
            <w:r w:rsidRPr="7BDAE70B">
              <w:rPr>
                <w:b/>
                <w:bCs/>
              </w:rPr>
              <w:t>t</w:t>
            </w:r>
            <w:r>
              <w:t xml:space="preserve">) keeps the automaton in the timeout state. Since the input ends at </w:t>
            </w:r>
            <w:r w:rsidRPr="7BDAE70B">
              <w:rPr>
                <w:b/>
                <w:bCs/>
              </w:rPr>
              <w:t>Q3</w:t>
            </w:r>
            <w:r>
              <w:t xml:space="preserve"> and no path reaches </w:t>
            </w:r>
            <w:r w:rsidRPr="7BDAE70B">
              <w:rPr>
                <w:b/>
                <w:bCs/>
              </w:rPr>
              <w:t>Q7</w:t>
            </w:r>
            <w:r>
              <w:t>, the string is rejected.</w:t>
            </w:r>
          </w:p>
        </w:tc>
      </w:tr>
      <w:tr w:rsidR="7BDAE70B" w14:paraId="0A73208C" w14:textId="77777777" w:rsidTr="756AE2A7">
        <w:trPr>
          <w:trHeight w:val="300"/>
        </w:trPr>
        <w:tc>
          <w:tcPr>
            <w:tcW w:w="1803" w:type="dxa"/>
          </w:tcPr>
          <w:p w14:paraId="63C30657" w14:textId="33D2D2A1" w:rsidR="7BDAE70B" w:rsidRDefault="7BDAE70B" w:rsidP="7BDAE70B">
            <w:r>
              <w:t>Rejected String</w:t>
            </w:r>
          </w:p>
        </w:tc>
        <w:tc>
          <w:tcPr>
            <w:tcW w:w="1803" w:type="dxa"/>
          </w:tcPr>
          <w:p w14:paraId="0CFCC424" w14:textId="78D08BDC" w:rsidR="7BDAE70B" w:rsidRDefault="7BDAE70B" w:rsidP="7BDAE70B">
            <w:r w:rsidRPr="7BDAE70B">
              <w:rPr>
                <w:b/>
                <w:bCs/>
              </w:rPr>
              <w:t>pgms</w:t>
            </w:r>
          </w:p>
        </w:tc>
        <w:tc>
          <w:tcPr>
            <w:tcW w:w="1803" w:type="dxa"/>
          </w:tcPr>
          <w:p w14:paraId="6B94BE0F" w14:textId="39AC3BD3" w:rsidR="7BDAE70B" w:rsidRDefault="7BDAE70B" w:rsidP="7BDAE70B">
            <w:r>
              <w:t xml:space="preserve">No valid path from Q0 after reading </w:t>
            </w:r>
            <w:r w:rsidRPr="7BDAE70B">
              <w:rPr>
                <w:b/>
                <w:bCs/>
              </w:rPr>
              <w:t>g</w:t>
            </w:r>
          </w:p>
        </w:tc>
        <w:tc>
          <w:tcPr>
            <w:tcW w:w="1803" w:type="dxa"/>
          </w:tcPr>
          <w:p w14:paraId="3F823866" w14:textId="5D18A5D1" w:rsidR="7BDAE70B" w:rsidRDefault="7BDAE70B" w:rsidP="7BDAE70B">
            <w:r>
              <w:t>Rejected</w:t>
            </w:r>
          </w:p>
        </w:tc>
        <w:tc>
          <w:tcPr>
            <w:tcW w:w="1803" w:type="dxa"/>
          </w:tcPr>
          <w:p w14:paraId="31350D71" w14:textId="1C7B7246" w:rsidR="7BDAE70B" w:rsidRDefault="7BDAE70B" w:rsidP="7BDAE70B">
            <w:r>
              <w:t>The first event (</w:t>
            </w:r>
            <w:r w:rsidRPr="7BDAE70B">
              <w:rPr>
                <w:b/>
                <w:bCs/>
              </w:rPr>
              <w:t>g</w:t>
            </w:r>
            <w:r>
              <w:t xml:space="preserve">) does not represent a valid exit barrier action from the initial state. Therefore, no accepting path exists, and the string does not belong to </w:t>
            </w:r>
            <w:r w:rsidRPr="7BDAE70B">
              <w:rPr>
                <w:b/>
                <w:bCs/>
              </w:rPr>
              <w:t>L</w:t>
            </w:r>
            <w:r>
              <w:t>.</w:t>
            </w:r>
          </w:p>
        </w:tc>
      </w:tr>
    </w:tbl>
    <w:p w14:paraId="77CD862C" w14:textId="70019967" w:rsidR="696278B1" w:rsidRDefault="696278B1" w:rsidP="696278B1">
      <w:pPr>
        <w:pStyle w:val="Heading1"/>
      </w:pPr>
    </w:p>
    <w:p w14:paraId="5A79C67B" w14:textId="360F485F" w:rsidR="696278B1" w:rsidRDefault="756AE2A7" w:rsidP="696278B1">
      <w:pPr>
        <w:pStyle w:val="Heading1"/>
      </w:pPr>
      <w:bookmarkStart w:id="21" w:name="_Toc1891335589"/>
      <w:r>
        <w:t>Workload Matrix</w:t>
      </w:r>
      <w:bookmarkEnd w:id="21"/>
    </w:p>
    <w:tbl>
      <w:tblPr>
        <w:tblStyle w:val="GridTable4-Accent1"/>
        <w:tblW w:w="0" w:type="auto"/>
        <w:tblLook w:val="06A0" w:firstRow="1" w:lastRow="0" w:firstColumn="1" w:lastColumn="0" w:noHBand="1" w:noVBand="1"/>
      </w:tblPr>
      <w:tblGrid>
        <w:gridCol w:w="4508"/>
        <w:gridCol w:w="4508"/>
      </w:tblGrid>
      <w:tr w:rsidR="36BCF30B" w14:paraId="250B0528" w14:textId="77777777" w:rsidTr="7B46DA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08" w:type="dxa"/>
          </w:tcPr>
          <w:p w14:paraId="1E93B9F8" w14:textId="0CE750D0" w:rsidR="36BCF30B" w:rsidRDefault="36BCF30B" w:rsidP="36BCF30B">
            <w:r>
              <w:t>Team Member</w:t>
            </w:r>
          </w:p>
        </w:tc>
        <w:tc>
          <w:tcPr>
            <w:tcW w:w="4508" w:type="dxa"/>
          </w:tcPr>
          <w:p w14:paraId="4459F299" w14:textId="7BDE182B" w:rsidR="36BCF30B" w:rsidRDefault="36BCF30B" w:rsidP="36BCF30B">
            <w:pPr>
              <w:cnfStyle w:val="100000000000" w:firstRow="1" w:lastRow="0" w:firstColumn="0" w:lastColumn="0" w:oddVBand="0" w:evenVBand="0" w:oddHBand="0" w:evenHBand="0" w:firstRowFirstColumn="0" w:firstRowLastColumn="0" w:lastRowFirstColumn="0" w:lastRowLastColumn="0"/>
            </w:pPr>
            <w:r>
              <w:t>Workload</w:t>
            </w:r>
          </w:p>
        </w:tc>
      </w:tr>
      <w:tr w:rsidR="36BCF30B" w14:paraId="700474B5" w14:textId="77777777" w:rsidTr="7B46DA6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4535FC76" w14:textId="62630D76" w:rsidR="36BCF30B" w:rsidRDefault="756AE2A7" w:rsidP="36BCF30B">
            <w:r>
              <w:t>Sudhaarshan Nair (TP077292) - 20%</w:t>
            </w:r>
          </w:p>
        </w:tc>
        <w:tc>
          <w:tcPr>
            <w:tcW w:w="4508" w:type="dxa"/>
          </w:tcPr>
          <w:p w14:paraId="0CCE57B9" w14:textId="66DEF818" w:rsidR="36BCF30B" w:rsidRDefault="36BCF30B" w:rsidP="36BCF30B">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rsidRPr="36BCF30B">
              <w:t>NFA Diagram</w:t>
            </w:r>
          </w:p>
          <w:p w14:paraId="3E952FE8" w14:textId="2AC5892E" w:rsidR="36BCF30B" w:rsidRDefault="36BCF30B" w:rsidP="36BCF30B">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rsidRPr="36BCF30B">
              <w:t>Diagram Explanation and Justification</w:t>
            </w:r>
          </w:p>
          <w:p w14:paraId="6CD062A4" w14:textId="77FB38DB" w:rsidR="36BCF30B" w:rsidRDefault="36BCF30B" w:rsidP="36BCF30B">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rsidRPr="36BCF30B">
              <w:t>Accepted and Rejected String Tracing</w:t>
            </w:r>
          </w:p>
        </w:tc>
      </w:tr>
      <w:tr w:rsidR="36BCF30B" w14:paraId="7705A349" w14:textId="77777777" w:rsidTr="7B46DA6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63C34082" w14:textId="2762008F" w:rsidR="36BCF30B" w:rsidRDefault="756AE2A7" w:rsidP="36BCF30B">
            <w:r>
              <w:t>Ahmad Nur Azami Amzar (TP077269) - 20%</w:t>
            </w:r>
          </w:p>
        </w:tc>
        <w:tc>
          <w:tcPr>
            <w:tcW w:w="4508" w:type="dxa"/>
          </w:tcPr>
          <w:p w14:paraId="37B1B5F9" w14:textId="5BFCAAE3" w:rsidR="36BCF30B" w:rsidRDefault="383C366C" w:rsidP="383C366C">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383C366C">
              <w:t>State Transition Diagram</w:t>
            </w:r>
          </w:p>
          <w:p w14:paraId="4CF3DC5B" w14:textId="7986FA68" w:rsidR="36BCF30B" w:rsidRDefault="383C366C" w:rsidP="383C366C">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383C366C">
              <w:t>Computability of Language L</w:t>
            </w:r>
          </w:p>
        </w:tc>
      </w:tr>
      <w:tr w:rsidR="36BCF30B" w14:paraId="6E4690E4" w14:textId="77777777" w:rsidTr="7B46DA6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7DE8505D" w14:textId="63EC3CB1" w:rsidR="36BCF30B" w:rsidRDefault="756AE2A7" w:rsidP="36BCF30B">
            <w:r>
              <w:t>Danish Aiman bin Roshadlisham (TP077272) - 20%</w:t>
            </w:r>
          </w:p>
        </w:tc>
        <w:tc>
          <w:tcPr>
            <w:tcW w:w="4508" w:type="dxa"/>
          </w:tcPr>
          <w:p w14:paraId="3CE23332" w14:textId="472FBE58" w:rsidR="36BCF30B" w:rsidRDefault="756AE2A7" w:rsidP="756AE2A7">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756AE2A7">
              <w:t>Time Complexity Best-Case and Worse-Case comparison</w:t>
            </w:r>
          </w:p>
          <w:p w14:paraId="7F5CF11E" w14:textId="6F60BD96" w:rsidR="36BCF30B" w:rsidRDefault="756AE2A7" w:rsidP="756AE2A7">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756AE2A7">
              <w:t xml:space="preserve">Quintuple </w:t>
            </w:r>
          </w:p>
        </w:tc>
      </w:tr>
      <w:tr w:rsidR="36BCF30B" w14:paraId="1ACFB92A" w14:textId="77777777" w:rsidTr="7B46DA60">
        <w:trPr>
          <w:trHeight w:val="300"/>
        </w:trPr>
        <w:tc>
          <w:tcPr>
            <w:cnfStyle w:val="001000000000" w:firstRow="0" w:lastRow="0" w:firstColumn="1" w:lastColumn="0" w:oddVBand="0" w:evenVBand="0" w:oddHBand="0" w:evenHBand="0" w:firstRowFirstColumn="0" w:firstRowLastColumn="0" w:lastRowFirstColumn="0" w:lastRowLastColumn="0"/>
            <w:tcW w:w="4508" w:type="dxa"/>
          </w:tcPr>
          <w:p w14:paraId="53F60CC1" w14:textId="2B508D1B" w:rsidR="36BCF30B" w:rsidRDefault="756AE2A7" w:rsidP="36BCF30B">
            <w:r>
              <w:t>Iddin Irfan Mikhail bin Noor Izwan (TP077270) - 20%</w:t>
            </w:r>
          </w:p>
        </w:tc>
        <w:tc>
          <w:tcPr>
            <w:tcW w:w="4508" w:type="dxa"/>
          </w:tcPr>
          <w:p w14:paraId="3EA87904" w14:textId="19FCBC49" w:rsidR="36BCF30B" w:rsidRDefault="7B46DA60" w:rsidP="248E01EE">
            <w:pPr>
              <w:pStyle w:val="ListParagraph"/>
              <w:cnfStyle w:val="000000000000" w:firstRow="0" w:lastRow="0" w:firstColumn="0" w:lastColumn="0" w:oddVBand="0" w:evenVBand="0" w:oddHBand="0" w:evenHBand="0" w:firstRowFirstColumn="0" w:firstRowLastColumn="0" w:lastRowFirstColumn="0" w:lastRowLastColumn="0"/>
            </w:pPr>
            <w:r>
              <w:t>Regular Expression</w:t>
            </w:r>
          </w:p>
          <w:p w14:paraId="2564F975" w14:textId="4EA29092" w:rsidR="36BCF30B" w:rsidRDefault="7B46DA60" w:rsidP="248E01EE">
            <w:pPr>
              <w:pStyle w:val="ListParagraph"/>
              <w:cnfStyle w:val="000000000000" w:firstRow="0" w:lastRow="0" w:firstColumn="0" w:lastColumn="0" w:oddVBand="0" w:evenVBand="0" w:oddHBand="0" w:evenHBand="0" w:firstRowFirstColumn="0" w:firstRowLastColumn="0" w:lastRowFirstColumn="0" w:lastRowLastColumn="0"/>
            </w:pPr>
            <w:r>
              <w:t>Verification</w:t>
            </w:r>
          </w:p>
        </w:tc>
      </w:tr>
    </w:tbl>
    <w:p w14:paraId="32195784" w14:textId="56281CAE" w:rsidR="36BCF30B" w:rsidRDefault="36BCF30B" w:rsidP="36BCF30B"/>
    <w:p w14:paraId="03BFFA23" w14:textId="07D47D37" w:rsidR="7B46DA60" w:rsidRDefault="7B46DA60">
      <w:r>
        <w:br w:type="page"/>
      </w:r>
    </w:p>
    <w:p w14:paraId="7F9C9340" w14:textId="749283A2" w:rsidR="7B46DA60" w:rsidRDefault="7B46DA60" w:rsidP="7B46DA60"/>
    <w:p w14:paraId="4C9A1262" w14:textId="0CB164A3" w:rsidR="696278B1" w:rsidRDefault="756AE2A7" w:rsidP="36BCF30B">
      <w:pPr>
        <w:pStyle w:val="Heading1"/>
      </w:pPr>
      <w:bookmarkStart w:id="22" w:name="_Toc1553263228"/>
      <w:r>
        <w:t>References</w:t>
      </w:r>
      <w:bookmarkEnd w:id="22"/>
    </w:p>
    <w:p w14:paraId="7AAE6FA3" w14:textId="1039CD5E" w:rsidR="383C366C" w:rsidRDefault="383C366C" w:rsidP="383C366C">
      <w:pPr>
        <w:spacing w:before="240" w:after="240"/>
        <w:ind w:left="720" w:hanging="720"/>
        <w:jc w:val="both"/>
      </w:pPr>
      <w:r w:rsidRPr="383C366C">
        <w:rPr>
          <w:rFonts w:eastAsia="Times New Roman"/>
        </w:rPr>
        <w:t xml:space="preserve">Hopcroft, J. E., Motwani, R., &amp; Ullman, J. D. (2006). </w:t>
      </w:r>
      <w:r w:rsidRPr="383C366C">
        <w:rPr>
          <w:rFonts w:eastAsia="Times New Roman"/>
          <w:i/>
          <w:iCs/>
        </w:rPr>
        <w:t>Introduction to automata theory, languages, and computation</w:t>
      </w:r>
      <w:r w:rsidRPr="383C366C">
        <w:rPr>
          <w:rFonts w:eastAsia="Times New Roman"/>
        </w:rPr>
        <w:t xml:space="preserve"> (3rd ed.). Pearson Education. </w:t>
      </w:r>
      <w:hyperlink r:id="rId20">
        <w:r w:rsidRPr="383C366C">
          <w:rPr>
            <w:rStyle w:val="Hyperlink"/>
          </w:rPr>
          <w:t>https://www.pearson.com/en-us/subject-catalog/p/introduction-to-automata-theory-languages-and-computation/P200000003481</w:t>
        </w:r>
      </w:hyperlink>
    </w:p>
    <w:p w14:paraId="0590791D" w14:textId="021D4F5C" w:rsidR="383C366C" w:rsidRDefault="383C366C" w:rsidP="383C366C">
      <w:pPr>
        <w:spacing w:before="240" w:after="240"/>
        <w:ind w:left="720" w:hanging="720"/>
        <w:jc w:val="both"/>
      </w:pPr>
      <w:r w:rsidRPr="383C366C">
        <w:rPr>
          <w:rFonts w:eastAsia="Times New Roman"/>
        </w:rPr>
        <w:t xml:space="preserve">Kozen, D. C. (1997). </w:t>
      </w:r>
      <w:r w:rsidRPr="383C366C">
        <w:rPr>
          <w:rFonts w:eastAsia="Times New Roman"/>
          <w:i/>
          <w:iCs/>
        </w:rPr>
        <w:t>Automata and computability</w:t>
      </w:r>
      <w:r w:rsidRPr="383C366C">
        <w:rPr>
          <w:rFonts w:eastAsia="Times New Roman"/>
        </w:rPr>
        <w:t xml:space="preserve">. Springer. </w:t>
      </w:r>
      <w:hyperlink r:id="rId21">
        <w:r w:rsidRPr="383C366C">
          <w:rPr>
            <w:rStyle w:val="Hyperlink"/>
          </w:rPr>
          <w:t>https://link.springer.com/book/10.1007/978-1-4612-1844-9</w:t>
        </w:r>
      </w:hyperlink>
    </w:p>
    <w:p w14:paraId="1A5FB861" w14:textId="6F65B598" w:rsidR="383C366C" w:rsidRDefault="383C366C" w:rsidP="383C366C">
      <w:pPr>
        <w:spacing w:before="240" w:after="240"/>
        <w:ind w:left="720" w:hanging="720"/>
        <w:jc w:val="both"/>
      </w:pPr>
      <w:r w:rsidRPr="383C366C">
        <w:rPr>
          <w:rFonts w:eastAsia="Times New Roman"/>
        </w:rPr>
        <w:t xml:space="preserve">Sipser, M. (2013). </w:t>
      </w:r>
      <w:r w:rsidRPr="383C366C">
        <w:rPr>
          <w:rFonts w:eastAsia="Times New Roman"/>
          <w:i/>
          <w:iCs/>
        </w:rPr>
        <w:t>Introduction to the theory of computation</w:t>
      </w:r>
      <w:r w:rsidRPr="383C366C">
        <w:rPr>
          <w:rFonts w:eastAsia="Times New Roman"/>
        </w:rPr>
        <w:t xml:space="preserve"> (3rd ed.). Cengage Learning. </w:t>
      </w:r>
      <w:hyperlink r:id="rId22">
        <w:r w:rsidRPr="383C366C">
          <w:rPr>
            <w:rStyle w:val="Hyperlink"/>
          </w:rPr>
          <w:t>https://www.cengage.com/c/introduction-to-the-theory-of-computation-3e-sipser/</w:t>
        </w:r>
      </w:hyperlink>
    </w:p>
    <w:p w14:paraId="191A4BBB" w14:textId="2A89FEFE" w:rsidR="383C366C" w:rsidRDefault="383C366C" w:rsidP="383C366C"/>
    <w:sectPr w:rsidR="383C366C">
      <w:headerReference w:type="default" r:id="rId23"/>
      <w:footerReference w:type="default" r:id="rId24"/>
      <w:pgSz w:w="11906" w:h="16838"/>
      <w:pgMar w:top="1440" w:right="1440" w:bottom="1440" w:left="1440" w:header="708" w:footer="708" w:gutter="0"/>
      <w:pgBorders w:offsetFrom="page">
        <w:top w:val="double" w:sz="12" w:space="24" w:color="000000"/>
        <w:left w:val="double" w:sz="12" w:space="24" w:color="000000"/>
        <w:bottom w:val="double" w:sz="12" w:space="24" w:color="000000"/>
        <w:right w:val="double" w:sz="1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A962C" w14:textId="77777777" w:rsidR="00B965D3" w:rsidRDefault="00B965D3">
      <w:pPr>
        <w:spacing w:after="0" w:line="240" w:lineRule="auto"/>
      </w:pPr>
      <w:r>
        <w:separator/>
      </w:r>
    </w:p>
  </w:endnote>
  <w:endnote w:type="continuationSeparator" w:id="0">
    <w:p w14:paraId="612638FA" w14:textId="77777777" w:rsidR="00B965D3" w:rsidRDefault="00B96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B146BF" w14:paraId="7B538AD8" w14:textId="77777777" w:rsidTr="2BB146BF">
      <w:trPr>
        <w:trHeight w:val="300"/>
      </w:trPr>
      <w:tc>
        <w:tcPr>
          <w:tcW w:w="3005" w:type="dxa"/>
        </w:tcPr>
        <w:p w14:paraId="5D4E6E6C" w14:textId="4E863EB2" w:rsidR="2BB146BF" w:rsidRDefault="2BB146BF" w:rsidP="2BB146BF">
          <w:pPr>
            <w:pStyle w:val="Header"/>
            <w:ind w:left="-115"/>
          </w:pPr>
        </w:p>
      </w:tc>
      <w:tc>
        <w:tcPr>
          <w:tcW w:w="3005" w:type="dxa"/>
        </w:tcPr>
        <w:p w14:paraId="3193071E" w14:textId="187267A7" w:rsidR="2BB146BF" w:rsidRDefault="2BB146BF" w:rsidP="2BB146BF">
          <w:pPr>
            <w:pStyle w:val="Header"/>
            <w:jc w:val="center"/>
          </w:pPr>
          <w:r>
            <w:fldChar w:fldCharType="begin"/>
          </w:r>
          <w:r>
            <w:instrText>PAGE</w:instrText>
          </w:r>
          <w:r>
            <w:fldChar w:fldCharType="separate"/>
          </w:r>
          <w:r>
            <w:fldChar w:fldCharType="end"/>
          </w:r>
        </w:p>
      </w:tc>
      <w:tc>
        <w:tcPr>
          <w:tcW w:w="3005" w:type="dxa"/>
        </w:tcPr>
        <w:p w14:paraId="375CAD23" w14:textId="086818B4" w:rsidR="2BB146BF" w:rsidRDefault="2BB146BF" w:rsidP="2BB146BF">
          <w:pPr>
            <w:pStyle w:val="Header"/>
            <w:ind w:right="-115"/>
            <w:jc w:val="right"/>
          </w:pPr>
        </w:p>
      </w:tc>
    </w:tr>
  </w:tbl>
  <w:p w14:paraId="5DFC5CCD" w14:textId="00309A04" w:rsidR="2BB146BF" w:rsidRDefault="2BB146BF" w:rsidP="2BB14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AD06" w14:textId="77777777" w:rsidR="00B965D3" w:rsidRDefault="00B965D3">
      <w:pPr>
        <w:spacing w:after="0" w:line="240" w:lineRule="auto"/>
      </w:pPr>
      <w:r>
        <w:separator/>
      </w:r>
    </w:p>
  </w:footnote>
  <w:footnote w:type="continuationSeparator" w:id="0">
    <w:p w14:paraId="4703C2FF" w14:textId="77777777" w:rsidR="00B965D3" w:rsidRDefault="00B96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B146BF" w14:paraId="17FD9692" w14:textId="77777777" w:rsidTr="2BB146BF">
      <w:trPr>
        <w:trHeight w:val="300"/>
      </w:trPr>
      <w:tc>
        <w:tcPr>
          <w:tcW w:w="3005" w:type="dxa"/>
        </w:tcPr>
        <w:p w14:paraId="3F9AFE6D" w14:textId="4FC39E1B" w:rsidR="2BB146BF" w:rsidRDefault="2BB146BF" w:rsidP="2BB146BF">
          <w:pPr>
            <w:pStyle w:val="Header"/>
            <w:ind w:left="-115"/>
          </w:pPr>
          <w:r>
            <w:t>CT111-3-2</w:t>
          </w:r>
        </w:p>
      </w:tc>
      <w:tc>
        <w:tcPr>
          <w:tcW w:w="3005" w:type="dxa"/>
        </w:tcPr>
        <w:p w14:paraId="719CFAFE" w14:textId="652CA5F7" w:rsidR="2BB146BF" w:rsidRDefault="2BB146BF" w:rsidP="2BB146BF">
          <w:pPr>
            <w:pStyle w:val="Header"/>
            <w:jc w:val="center"/>
          </w:pPr>
        </w:p>
      </w:tc>
      <w:tc>
        <w:tcPr>
          <w:tcW w:w="3005" w:type="dxa"/>
        </w:tcPr>
        <w:p w14:paraId="109C1284" w14:textId="0A8E2D2B" w:rsidR="2BB146BF" w:rsidRDefault="2BB146BF" w:rsidP="2BB146BF">
          <w:pPr>
            <w:pStyle w:val="Header"/>
            <w:ind w:right="-115"/>
            <w:jc w:val="right"/>
          </w:pPr>
          <w:r>
            <w:t>Computing Theory</w:t>
          </w:r>
        </w:p>
      </w:tc>
    </w:tr>
  </w:tbl>
  <w:p w14:paraId="572C67A0" w14:textId="5F52F6BC" w:rsidR="2BB146BF" w:rsidRDefault="2BB146BF" w:rsidP="2BB146BF">
    <w:pPr>
      <w:pStyle w:val="Header"/>
    </w:pPr>
  </w:p>
</w:hdr>
</file>

<file path=word/intelligence2.xml><?xml version="1.0" encoding="utf-8"?>
<int2:intelligence xmlns:int2="http://schemas.microsoft.com/office/intelligence/2020/intelligence" xmlns:oel="http://schemas.microsoft.com/office/2019/extlst">
  <int2:observations>
    <int2:textHash int2:hashCode="7FiRglRsDV8B3V" int2:id="ewtZxF8D">
      <int2:state int2:value="Rejected" int2:type="spell"/>
    </int2:textHash>
    <int2:textHash int2:hashCode="kvo6PI2qOb8Uqc" int2:id="oZBMHDSJ">
      <int2:state int2:value="Rejected" int2:type="spell"/>
    </int2:textHash>
    <int2:textHash int2:hashCode="FA0727EuBdtqwr" int2:id="obDsVmol">
      <int2:state int2:value="Rejected" int2:type="spell"/>
    </int2:textHash>
    <int2:bookmark int2:bookmarkName="_Int_pJBxjkxp" int2:invalidationBookmarkName="" int2:hashCode="BCgUCs68W+vwv3" int2:id="IDXqw18C">
      <int2:state int2:value="Rejected" int2:type="style"/>
    </int2:bookmark>
    <int2:bookmark int2:bookmarkName="_Int_EXxeY8iK" int2:invalidationBookmarkName="" int2:hashCode="xgDzA50uAYUN6A" int2:id="OSlzZlQu">
      <int2:state int2:value="Rejected" int2:type="style"/>
    </int2:bookmark>
    <int2:bookmark int2:bookmarkName="_Int_I0TdTYu8" int2:invalidationBookmarkName="" int2:hashCode="aTxkrPW/bLoG9A" int2:id="dgE2ttT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BBDA8"/>
    <w:multiLevelType w:val="hybridMultilevel"/>
    <w:tmpl w:val="FFFFFFFF"/>
    <w:lvl w:ilvl="0" w:tplc="B86ED8C6">
      <w:start w:val="1"/>
      <w:numFmt w:val="bullet"/>
      <w:lvlText w:val=""/>
      <w:lvlJc w:val="left"/>
      <w:pPr>
        <w:ind w:left="720" w:hanging="360"/>
      </w:pPr>
      <w:rPr>
        <w:rFonts w:ascii="Symbol" w:hAnsi="Symbol" w:hint="default"/>
      </w:rPr>
    </w:lvl>
    <w:lvl w:ilvl="1" w:tplc="D7D47FFE">
      <w:start w:val="1"/>
      <w:numFmt w:val="bullet"/>
      <w:lvlText w:val="o"/>
      <w:lvlJc w:val="left"/>
      <w:pPr>
        <w:ind w:left="1440" w:hanging="360"/>
      </w:pPr>
      <w:rPr>
        <w:rFonts w:ascii="Courier New" w:hAnsi="Courier New" w:hint="default"/>
      </w:rPr>
    </w:lvl>
    <w:lvl w:ilvl="2" w:tplc="ACE4226A">
      <w:start w:val="1"/>
      <w:numFmt w:val="bullet"/>
      <w:lvlText w:val=""/>
      <w:lvlJc w:val="left"/>
      <w:pPr>
        <w:ind w:left="2160" w:hanging="360"/>
      </w:pPr>
      <w:rPr>
        <w:rFonts w:ascii="Wingdings" w:hAnsi="Wingdings" w:hint="default"/>
      </w:rPr>
    </w:lvl>
    <w:lvl w:ilvl="3" w:tplc="BF2EF1E0">
      <w:start w:val="1"/>
      <w:numFmt w:val="bullet"/>
      <w:lvlText w:val=""/>
      <w:lvlJc w:val="left"/>
      <w:pPr>
        <w:ind w:left="2880" w:hanging="360"/>
      </w:pPr>
      <w:rPr>
        <w:rFonts w:ascii="Symbol" w:hAnsi="Symbol" w:hint="default"/>
      </w:rPr>
    </w:lvl>
    <w:lvl w:ilvl="4" w:tplc="B60A3FA6">
      <w:start w:val="1"/>
      <w:numFmt w:val="bullet"/>
      <w:lvlText w:val="o"/>
      <w:lvlJc w:val="left"/>
      <w:pPr>
        <w:ind w:left="3600" w:hanging="360"/>
      </w:pPr>
      <w:rPr>
        <w:rFonts w:ascii="Courier New" w:hAnsi="Courier New" w:hint="default"/>
      </w:rPr>
    </w:lvl>
    <w:lvl w:ilvl="5" w:tplc="1C64907C">
      <w:start w:val="1"/>
      <w:numFmt w:val="bullet"/>
      <w:lvlText w:val=""/>
      <w:lvlJc w:val="left"/>
      <w:pPr>
        <w:ind w:left="4320" w:hanging="360"/>
      </w:pPr>
      <w:rPr>
        <w:rFonts w:ascii="Wingdings" w:hAnsi="Wingdings" w:hint="default"/>
      </w:rPr>
    </w:lvl>
    <w:lvl w:ilvl="6" w:tplc="6FE64DB4">
      <w:start w:val="1"/>
      <w:numFmt w:val="bullet"/>
      <w:lvlText w:val=""/>
      <w:lvlJc w:val="left"/>
      <w:pPr>
        <w:ind w:left="5040" w:hanging="360"/>
      </w:pPr>
      <w:rPr>
        <w:rFonts w:ascii="Symbol" w:hAnsi="Symbol" w:hint="default"/>
      </w:rPr>
    </w:lvl>
    <w:lvl w:ilvl="7" w:tplc="5AECA2DA">
      <w:start w:val="1"/>
      <w:numFmt w:val="bullet"/>
      <w:lvlText w:val="o"/>
      <w:lvlJc w:val="left"/>
      <w:pPr>
        <w:ind w:left="5760" w:hanging="360"/>
      </w:pPr>
      <w:rPr>
        <w:rFonts w:ascii="Courier New" w:hAnsi="Courier New" w:hint="default"/>
      </w:rPr>
    </w:lvl>
    <w:lvl w:ilvl="8" w:tplc="2286E540">
      <w:start w:val="1"/>
      <w:numFmt w:val="bullet"/>
      <w:lvlText w:val=""/>
      <w:lvlJc w:val="left"/>
      <w:pPr>
        <w:ind w:left="6480" w:hanging="360"/>
      </w:pPr>
      <w:rPr>
        <w:rFonts w:ascii="Wingdings" w:hAnsi="Wingdings" w:hint="default"/>
      </w:rPr>
    </w:lvl>
  </w:abstractNum>
  <w:abstractNum w:abstractNumId="1" w15:restartNumberingAfterBreak="0">
    <w:nsid w:val="127429AF"/>
    <w:multiLevelType w:val="hybridMultilevel"/>
    <w:tmpl w:val="0C2092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8EE67CA"/>
    <w:multiLevelType w:val="hybridMultilevel"/>
    <w:tmpl w:val="FFFFFFFF"/>
    <w:lvl w:ilvl="0" w:tplc="CDACFEF2">
      <w:start w:val="1"/>
      <w:numFmt w:val="bullet"/>
      <w:lvlText w:val=""/>
      <w:lvlJc w:val="left"/>
      <w:pPr>
        <w:ind w:left="720" w:hanging="360"/>
      </w:pPr>
      <w:rPr>
        <w:rFonts w:ascii="Symbol" w:hAnsi="Symbol" w:hint="default"/>
      </w:rPr>
    </w:lvl>
    <w:lvl w:ilvl="1" w:tplc="228A6084">
      <w:start w:val="1"/>
      <w:numFmt w:val="bullet"/>
      <w:lvlText w:val="o"/>
      <w:lvlJc w:val="left"/>
      <w:pPr>
        <w:ind w:left="1440" w:hanging="360"/>
      </w:pPr>
      <w:rPr>
        <w:rFonts w:ascii="Courier New" w:hAnsi="Courier New" w:hint="default"/>
      </w:rPr>
    </w:lvl>
    <w:lvl w:ilvl="2" w:tplc="FFD4F910">
      <w:start w:val="1"/>
      <w:numFmt w:val="bullet"/>
      <w:lvlText w:val=""/>
      <w:lvlJc w:val="left"/>
      <w:pPr>
        <w:ind w:left="2160" w:hanging="360"/>
      </w:pPr>
      <w:rPr>
        <w:rFonts w:ascii="Wingdings" w:hAnsi="Wingdings" w:hint="default"/>
      </w:rPr>
    </w:lvl>
    <w:lvl w:ilvl="3" w:tplc="946A307E">
      <w:start w:val="1"/>
      <w:numFmt w:val="bullet"/>
      <w:lvlText w:val=""/>
      <w:lvlJc w:val="left"/>
      <w:pPr>
        <w:ind w:left="2880" w:hanging="360"/>
      </w:pPr>
      <w:rPr>
        <w:rFonts w:ascii="Symbol" w:hAnsi="Symbol" w:hint="default"/>
      </w:rPr>
    </w:lvl>
    <w:lvl w:ilvl="4" w:tplc="D6589DBA">
      <w:start w:val="1"/>
      <w:numFmt w:val="bullet"/>
      <w:lvlText w:val="o"/>
      <w:lvlJc w:val="left"/>
      <w:pPr>
        <w:ind w:left="3600" w:hanging="360"/>
      </w:pPr>
      <w:rPr>
        <w:rFonts w:ascii="Courier New" w:hAnsi="Courier New" w:hint="default"/>
      </w:rPr>
    </w:lvl>
    <w:lvl w:ilvl="5" w:tplc="868E57F6">
      <w:start w:val="1"/>
      <w:numFmt w:val="bullet"/>
      <w:lvlText w:val=""/>
      <w:lvlJc w:val="left"/>
      <w:pPr>
        <w:ind w:left="4320" w:hanging="360"/>
      </w:pPr>
      <w:rPr>
        <w:rFonts w:ascii="Wingdings" w:hAnsi="Wingdings" w:hint="default"/>
      </w:rPr>
    </w:lvl>
    <w:lvl w:ilvl="6" w:tplc="FF90C952">
      <w:start w:val="1"/>
      <w:numFmt w:val="bullet"/>
      <w:lvlText w:val=""/>
      <w:lvlJc w:val="left"/>
      <w:pPr>
        <w:ind w:left="5040" w:hanging="360"/>
      </w:pPr>
      <w:rPr>
        <w:rFonts w:ascii="Symbol" w:hAnsi="Symbol" w:hint="default"/>
      </w:rPr>
    </w:lvl>
    <w:lvl w:ilvl="7" w:tplc="F530F6AA">
      <w:start w:val="1"/>
      <w:numFmt w:val="bullet"/>
      <w:lvlText w:val="o"/>
      <w:lvlJc w:val="left"/>
      <w:pPr>
        <w:ind w:left="5760" w:hanging="360"/>
      </w:pPr>
      <w:rPr>
        <w:rFonts w:ascii="Courier New" w:hAnsi="Courier New" w:hint="default"/>
      </w:rPr>
    </w:lvl>
    <w:lvl w:ilvl="8" w:tplc="7DC8DDDC">
      <w:start w:val="1"/>
      <w:numFmt w:val="bullet"/>
      <w:lvlText w:val=""/>
      <w:lvlJc w:val="left"/>
      <w:pPr>
        <w:ind w:left="6480" w:hanging="360"/>
      </w:pPr>
      <w:rPr>
        <w:rFonts w:ascii="Wingdings" w:hAnsi="Wingdings" w:hint="default"/>
      </w:rPr>
    </w:lvl>
  </w:abstractNum>
  <w:abstractNum w:abstractNumId="3" w15:restartNumberingAfterBreak="0">
    <w:nsid w:val="3C17895F"/>
    <w:multiLevelType w:val="hybridMultilevel"/>
    <w:tmpl w:val="FFFFFFFF"/>
    <w:lvl w:ilvl="0" w:tplc="51D832BE">
      <w:start w:val="1"/>
      <w:numFmt w:val="bullet"/>
      <w:lvlText w:val=""/>
      <w:lvlJc w:val="left"/>
      <w:pPr>
        <w:ind w:left="720" w:hanging="360"/>
      </w:pPr>
      <w:rPr>
        <w:rFonts w:ascii="Symbol" w:hAnsi="Symbol" w:hint="default"/>
      </w:rPr>
    </w:lvl>
    <w:lvl w:ilvl="1" w:tplc="FAD8E832">
      <w:start w:val="1"/>
      <w:numFmt w:val="bullet"/>
      <w:lvlText w:val="o"/>
      <w:lvlJc w:val="left"/>
      <w:pPr>
        <w:ind w:left="1440" w:hanging="360"/>
      </w:pPr>
      <w:rPr>
        <w:rFonts w:ascii="Courier New" w:hAnsi="Courier New" w:hint="default"/>
      </w:rPr>
    </w:lvl>
    <w:lvl w:ilvl="2" w:tplc="567C4BD6">
      <w:start w:val="1"/>
      <w:numFmt w:val="bullet"/>
      <w:lvlText w:val=""/>
      <w:lvlJc w:val="left"/>
      <w:pPr>
        <w:ind w:left="2160" w:hanging="360"/>
      </w:pPr>
      <w:rPr>
        <w:rFonts w:ascii="Wingdings" w:hAnsi="Wingdings" w:hint="default"/>
      </w:rPr>
    </w:lvl>
    <w:lvl w:ilvl="3" w:tplc="C5ACE23A">
      <w:start w:val="1"/>
      <w:numFmt w:val="bullet"/>
      <w:lvlText w:val=""/>
      <w:lvlJc w:val="left"/>
      <w:pPr>
        <w:ind w:left="2880" w:hanging="360"/>
      </w:pPr>
      <w:rPr>
        <w:rFonts w:ascii="Symbol" w:hAnsi="Symbol" w:hint="default"/>
      </w:rPr>
    </w:lvl>
    <w:lvl w:ilvl="4" w:tplc="915A946E">
      <w:start w:val="1"/>
      <w:numFmt w:val="bullet"/>
      <w:lvlText w:val="o"/>
      <w:lvlJc w:val="left"/>
      <w:pPr>
        <w:ind w:left="3600" w:hanging="360"/>
      </w:pPr>
      <w:rPr>
        <w:rFonts w:ascii="Courier New" w:hAnsi="Courier New" w:hint="default"/>
      </w:rPr>
    </w:lvl>
    <w:lvl w:ilvl="5" w:tplc="EDC07F7A">
      <w:start w:val="1"/>
      <w:numFmt w:val="bullet"/>
      <w:lvlText w:val=""/>
      <w:lvlJc w:val="left"/>
      <w:pPr>
        <w:ind w:left="4320" w:hanging="360"/>
      </w:pPr>
      <w:rPr>
        <w:rFonts w:ascii="Wingdings" w:hAnsi="Wingdings" w:hint="default"/>
      </w:rPr>
    </w:lvl>
    <w:lvl w:ilvl="6" w:tplc="F51CE3BC">
      <w:start w:val="1"/>
      <w:numFmt w:val="bullet"/>
      <w:lvlText w:val=""/>
      <w:lvlJc w:val="left"/>
      <w:pPr>
        <w:ind w:left="5040" w:hanging="360"/>
      </w:pPr>
      <w:rPr>
        <w:rFonts w:ascii="Symbol" w:hAnsi="Symbol" w:hint="default"/>
      </w:rPr>
    </w:lvl>
    <w:lvl w:ilvl="7" w:tplc="5F5A8258">
      <w:start w:val="1"/>
      <w:numFmt w:val="bullet"/>
      <w:lvlText w:val="o"/>
      <w:lvlJc w:val="left"/>
      <w:pPr>
        <w:ind w:left="5760" w:hanging="360"/>
      </w:pPr>
      <w:rPr>
        <w:rFonts w:ascii="Courier New" w:hAnsi="Courier New" w:hint="default"/>
      </w:rPr>
    </w:lvl>
    <w:lvl w:ilvl="8" w:tplc="114281BA">
      <w:start w:val="1"/>
      <w:numFmt w:val="bullet"/>
      <w:lvlText w:val=""/>
      <w:lvlJc w:val="left"/>
      <w:pPr>
        <w:ind w:left="6480" w:hanging="360"/>
      </w:pPr>
      <w:rPr>
        <w:rFonts w:ascii="Wingdings" w:hAnsi="Wingdings" w:hint="default"/>
      </w:rPr>
    </w:lvl>
  </w:abstractNum>
  <w:abstractNum w:abstractNumId="4" w15:restartNumberingAfterBreak="0">
    <w:nsid w:val="46758C36"/>
    <w:multiLevelType w:val="hybridMultilevel"/>
    <w:tmpl w:val="FFFFFFFF"/>
    <w:lvl w:ilvl="0" w:tplc="648CA4BA">
      <w:start w:val="1"/>
      <w:numFmt w:val="bullet"/>
      <w:lvlText w:val=""/>
      <w:lvlJc w:val="left"/>
      <w:pPr>
        <w:ind w:left="720" w:hanging="360"/>
      </w:pPr>
      <w:rPr>
        <w:rFonts w:ascii="Symbol" w:hAnsi="Symbol" w:hint="default"/>
      </w:rPr>
    </w:lvl>
    <w:lvl w:ilvl="1" w:tplc="240C6056">
      <w:start w:val="1"/>
      <w:numFmt w:val="bullet"/>
      <w:lvlText w:val="o"/>
      <w:lvlJc w:val="left"/>
      <w:pPr>
        <w:ind w:left="1440" w:hanging="360"/>
      </w:pPr>
      <w:rPr>
        <w:rFonts w:ascii="Courier New" w:hAnsi="Courier New" w:hint="default"/>
      </w:rPr>
    </w:lvl>
    <w:lvl w:ilvl="2" w:tplc="2640B580">
      <w:start w:val="1"/>
      <w:numFmt w:val="bullet"/>
      <w:lvlText w:val=""/>
      <w:lvlJc w:val="left"/>
      <w:pPr>
        <w:ind w:left="2160" w:hanging="360"/>
      </w:pPr>
      <w:rPr>
        <w:rFonts w:ascii="Wingdings" w:hAnsi="Wingdings" w:hint="default"/>
      </w:rPr>
    </w:lvl>
    <w:lvl w:ilvl="3" w:tplc="8F5AE548">
      <w:start w:val="1"/>
      <w:numFmt w:val="bullet"/>
      <w:lvlText w:val=""/>
      <w:lvlJc w:val="left"/>
      <w:pPr>
        <w:ind w:left="2880" w:hanging="360"/>
      </w:pPr>
      <w:rPr>
        <w:rFonts w:ascii="Symbol" w:hAnsi="Symbol" w:hint="default"/>
      </w:rPr>
    </w:lvl>
    <w:lvl w:ilvl="4" w:tplc="9028E798">
      <w:start w:val="1"/>
      <w:numFmt w:val="bullet"/>
      <w:lvlText w:val="o"/>
      <w:lvlJc w:val="left"/>
      <w:pPr>
        <w:ind w:left="3600" w:hanging="360"/>
      </w:pPr>
      <w:rPr>
        <w:rFonts w:ascii="Courier New" w:hAnsi="Courier New" w:hint="default"/>
      </w:rPr>
    </w:lvl>
    <w:lvl w:ilvl="5" w:tplc="62CC95FE">
      <w:start w:val="1"/>
      <w:numFmt w:val="bullet"/>
      <w:lvlText w:val=""/>
      <w:lvlJc w:val="left"/>
      <w:pPr>
        <w:ind w:left="4320" w:hanging="360"/>
      </w:pPr>
      <w:rPr>
        <w:rFonts w:ascii="Wingdings" w:hAnsi="Wingdings" w:hint="default"/>
      </w:rPr>
    </w:lvl>
    <w:lvl w:ilvl="6" w:tplc="98DA6DE6">
      <w:start w:val="1"/>
      <w:numFmt w:val="bullet"/>
      <w:lvlText w:val=""/>
      <w:lvlJc w:val="left"/>
      <w:pPr>
        <w:ind w:left="5040" w:hanging="360"/>
      </w:pPr>
      <w:rPr>
        <w:rFonts w:ascii="Symbol" w:hAnsi="Symbol" w:hint="default"/>
      </w:rPr>
    </w:lvl>
    <w:lvl w:ilvl="7" w:tplc="9B86F208">
      <w:start w:val="1"/>
      <w:numFmt w:val="bullet"/>
      <w:lvlText w:val="o"/>
      <w:lvlJc w:val="left"/>
      <w:pPr>
        <w:ind w:left="5760" w:hanging="360"/>
      </w:pPr>
      <w:rPr>
        <w:rFonts w:ascii="Courier New" w:hAnsi="Courier New" w:hint="default"/>
      </w:rPr>
    </w:lvl>
    <w:lvl w:ilvl="8" w:tplc="A0E8686E">
      <w:start w:val="1"/>
      <w:numFmt w:val="bullet"/>
      <w:lvlText w:val=""/>
      <w:lvlJc w:val="left"/>
      <w:pPr>
        <w:ind w:left="6480" w:hanging="360"/>
      </w:pPr>
      <w:rPr>
        <w:rFonts w:ascii="Wingdings" w:hAnsi="Wingdings" w:hint="default"/>
      </w:rPr>
    </w:lvl>
  </w:abstractNum>
  <w:abstractNum w:abstractNumId="5" w15:restartNumberingAfterBreak="0">
    <w:nsid w:val="60B721A9"/>
    <w:multiLevelType w:val="hybridMultilevel"/>
    <w:tmpl w:val="FFFFFFFF"/>
    <w:lvl w:ilvl="0" w:tplc="9FA28C6C">
      <w:start w:val="1"/>
      <w:numFmt w:val="bullet"/>
      <w:lvlText w:val=""/>
      <w:lvlJc w:val="left"/>
      <w:pPr>
        <w:ind w:left="720" w:hanging="360"/>
      </w:pPr>
      <w:rPr>
        <w:rFonts w:ascii="Symbol" w:hAnsi="Symbol" w:hint="default"/>
      </w:rPr>
    </w:lvl>
    <w:lvl w:ilvl="1" w:tplc="B13E14D6">
      <w:start w:val="1"/>
      <w:numFmt w:val="bullet"/>
      <w:lvlText w:val="o"/>
      <w:lvlJc w:val="left"/>
      <w:pPr>
        <w:ind w:left="1440" w:hanging="360"/>
      </w:pPr>
      <w:rPr>
        <w:rFonts w:ascii="Courier New" w:hAnsi="Courier New" w:hint="default"/>
      </w:rPr>
    </w:lvl>
    <w:lvl w:ilvl="2" w:tplc="CD5A90D2">
      <w:start w:val="1"/>
      <w:numFmt w:val="bullet"/>
      <w:lvlText w:val=""/>
      <w:lvlJc w:val="left"/>
      <w:pPr>
        <w:ind w:left="2160" w:hanging="360"/>
      </w:pPr>
      <w:rPr>
        <w:rFonts w:ascii="Wingdings" w:hAnsi="Wingdings" w:hint="default"/>
      </w:rPr>
    </w:lvl>
    <w:lvl w:ilvl="3" w:tplc="2DEAF272">
      <w:start w:val="1"/>
      <w:numFmt w:val="bullet"/>
      <w:lvlText w:val=""/>
      <w:lvlJc w:val="left"/>
      <w:pPr>
        <w:ind w:left="2880" w:hanging="360"/>
      </w:pPr>
      <w:rPr>
        <w:rFonts w:ascii="Symbol" w:hAnsi="Symbol" w:hint="default"/>
      </w:rPr>
    </w:lvl>
    <w:lvl w:ilvl="4" w:tplc="849E0CB8">
      <w:start w:val="1"/>
      <w:numFmt w:val="bullet"/>
      <w:lvlText w:val="o"/>
      <w:lvlJc w:val="left"/>
      <w:pPr>
        <w:ind w:left="3600" w:hanging="360"/>
      </w:pPr>
      <w:rPr>
        <w:rFonts w:ascii="Courier New" w:hAnsi="Courier New" w:hint="default"/>
      </w:rPr>
    </w:lvl>
    <w:lvl w:ilvl="5" w:tplc="6ED8E82E">
      <w:start w:val="1"/>
      <w:numFmt w:val="bullet"/>
      <w:lvlText w:val=""/>
      <w:lvlJc w:val="left"/>
      <w:pPr>
        <w:ind w:left="4320" w:hanging="360"/>
      </w:pPr>
      <w:rPr>
        <w:rFonts w:ascii="Wingdings" w:hAnsi="Wingdings" w:hint="default"/>
      </w:rPr>
    </w:lvl>
    <w:lvl w:ilvl="6" w:tplc="E4A2B5F2">
      <w:start w:val="1"/>
      <w:numFmt w:val="bullet"/>
      <w:lvlText w:val=""/>
      <w:lvlJc w:val="left"/>
      <w:pPr>
        <w:ind w:left="5040" w:hanging="360"/>
      </w:pPr>
      <w:rPr>
        <w:rFonts w:ascii="Symbol" w:hAnsi="Symbol" w:hint="default"/>
      </w:rPr>
    </w:lvl>
    <w:lvl w:ilvl="7" w:tplc="B5F033D4">
      <w:start w:val="1"/>
      <w:numFmt w:val="bullet"/>
      <w:lvlText w:val="o"/>
      <w:lvlJc w:val="left"/>
      <w:pPr>
        <w:ind w:left="5760" w:hanging="360"/>
      </w:pPr>
      <w:rPr>
        <w:rFonts w:ascii="Courier New" w:hAnsi="Courier New" w:hint="default"/>
      </w:rPr>
    </w:lvl>
    <w:lvl w:ilvl="8" w:tplc="BABEAAF6">
      <w:start w:val="1"/>
      <w:numFmt w:val="bullet"/>
      <w:lvlText w:val=""/>
      <w:lvlJc w:val="left"/>
      <w:pPr>
        <w:ind w:left="6480" w:hanging="360"/>
      </w:pPr>
      <w:rPr>
        <w:rFonts w:ascii="Wingdings" w:hAnsi="Wingdings" w:hint="default"/>
      </w:rPr>
    </w:lvl>
  </w:abstractNum>
  <w:abstractNum w:abstractNumId="6" w15:restartNumberingAfterBreak="0">
    <w:nsid w:val="636645F5"/>
    <w:multiLevelType w:val="hybridMultilevel"/>
    <w:tmpl w:val="FFFFFFFF"/>
    <w:lvl w:ilvl="0" w:tplc="A4364A92">
      <w:start w:val="1"/>
      <w:numFmt w:val="bullet"/>
      <w:lvlText w:val=""/>
      <w:lvlJc w:val="left"/>
      <w:pPr>
        <w:ind w:left="720" w:hanging="360"/>
      </w:pPr>
      <w:rPr>
        <w:rFonts w:ascii="Symbol" w:hAnsi="Symbol" w:hint="default"/>
      </w:rPr>
    </w:lvl>
    <w:lvl w:ilvl="1" w:tplc="4072BF58">
      <w:start w:val="1"/>
      <w:numFmt w:val="bullet"/>
      <w:lvlText w:val="o"/>
      <w:lvlJc w:val="left"/>
      <w:pPr>
        <w:ind w:left="1440" w:hanging="360"/>
      </w:pPr>
      <w:rPr>
        <w:rFonts w:ascii="Courier New" w:hAnsi="Courier New" w:hint="default"/>
      </w:rPr>
    </w:lvl>
    <w:lvl w:ilvl="2" w:tplc="2244DBEA">
      <w:start w:val="1"/>
      <w:numFmt w:val="bullet"/>
      <w:lvlText w:val=""/>
      <w:lvlJc w:val="left"/>
      <w:pPr>
        <w:ind w:left="2160" w:hanging="360"/>
      </w:pPr>
      <w:rPr>
        <w:rFonts w:ascii="Wingdings" w:hAnsi="Wingdings" w:hint="default"/>
      </w:rPr>
    </w:lvl>
    <w:lvl w:ilvl="3" w:tplc="1E2E2A12">
      <w:start w:val="1"/>
      <w:numFmt w:val="bullet"/>
      <w:lvlText w:val=""/>
      <w:lvlJc w:val="left"/>
      <w:pPr>
        <w:ind w:left="2880" w:hanging="360"/>
      </w:pPr>
      <w:rPr>
        <w:rFonts w:ascii="Symbol" w:hAnsi="Symbol" w:hint="default"/>
      </w:rPr>
    </w:lvl>
    <w:lvl w:ilvl="4" w:tplc="64661300">
      <w:start w:val="1"/>
      <w:numFmt w:val="bullet"/>
      <w:lvlText w:val="o"/>
      <w:lvlJc w:val="left"/>
      <w:pPr>
        <w:ind w:left="3600" w:hanging="360"/>
      </w:pPr>
      <w:rPr>
        <w:rFonts w:ascii="Courier New" w:hAnsi="Courier New" w:hint="default"/>
      </w:rPr>
    </w:lvl>
    <w:lvl w:ilvl="5" w:tplc="6B368E4C">
      <w:start w:val="1"/>
      <w:numFmt w:val="bullet"/>
      <w:lvlText w:val=""/>
      <w:lvlJc w:val="left"/>
      <w:pPr>
        <w:ind w:left="4320" w:hanging="360"/>
      </w:pPr>
      <w:rPr>
        <w:rFonts w:ascii="Wingdings" w:hAnsi="Wingdings" w:hint="default"/>
      </w:rPr>
    </w:lvl>
    <w:lvl w:ilvl="6" w:tplc="6C706626">
      <w:start w:val="1"/>
      <w:numFmt w:val="bullet"/>
      <w:lvlText w:val=""/>
      <w:lvlJc w:val="left"/>
      <w:pPr>
        <w:ind w:left="5040" w:hanging="360"/>
      </w:pPr>
      <w:rPr>
        <w:rFonts w:ascii="Symbol" w:hAnsi="Symbol" w:hint="default"/>
      </w:rPr>
    </w:lvl>
    <w:lvl w:ilvl="7" w:tplc="4A5AF004">
      <w:start w:val="1"/>
      <w:numFmt w:val="bullet"/>
      <w:lvlText w:val="o"/>
      <w:lvlJc w:val="left"/>
      <w:pPr>
        <w:ind w:left="5760" w:hanging="360"/>
      </w:pPr>
      <w:rPr>
        <w:rFonts w:ascii="Courier New" w:hAnsi="Courier New" w:hint="default"/>
      </w:rPr>
    </w:lvl>
    <w:lvl w:ilvl="8" w:tplc="7E526F4E">
      <w:start w:val="1"/>
      <w:numFmt w:val="bullet"/>
      <w:lvlText w:val=""/>
      <w:lvlJc w:val="left"/>
      <w:pPr>
        <w:ind w:left="6480" w:hanging="360"/>
      </w:pPr>
      <w:rPr>
        <w:rFonts w:ascii="Wingdings" w:hAnsi="Wingdings" w:hint="default"/>
      </w:rPr>
    </w:lvl>
  </w:abstractNum>
  <w:abstractNum w:abstractNumId="7" w15:restartNumberingAfterBreak="0">
    <w:nsid w:val="63AA3472"/>
    <w:multiLevelType w:val="hybridMultilevel"/>
    <w:tmpl w:val="FFFFFFFF"/>
    <w:lvl w:ilvl="0" w:tplc="34BEE9C8">
      <w:start w:val="1"/>
      <w:numFmt w:val="bullet"/>
      <w:lvlText w:val=""/>
      <w:lvlJc w:val="left"/>
      <w:pPr>
        <w:ind w:left="720" w:hanging="360"/>
      </w:pPr>
      <w:rPr>
        <w:rFonts w:ascii="Symbol" w:hAnsi="Symbol" w:hint="default"/>
      </w:rPr>
    </w:lvl>
    <w:lvl w:ilvl="1" w:tplc="40928AEC">
      <w:start w:val="1"/>
      <w:numFmt w:val="bullet"/>
      <w:lvlText w:val="o"/>
      <w:lvlJc w:val="left"/>
      <w:pPr>
        <w:ind w:left="1440" w:hanging="360"/>
      </w:pPr>
      <w:rPr>
        <w:rFonts w:ascii="Courier New" w:hAnsi="Courier New" w:hint="default"/>
      </w:rPr>
    </w:lvl>
    <w:lvl w:ilvl="2" w:tplc="E87A3F60">
      <w:start w:val="1"/>
      <w:numFmt w:val="bullet"/>
      <w:lvlText w:val=""/>
      <w:lvlJc w:val="left"/>
      <w:pPr>
        <w:ind w:left="2160" w:hanging="360"/>
      </w:pPr>
      <w:rPr>
        <w:rFonts w:ascii="Wingdings" w:hAnsi="Wingdings" w:hint="default"/>
      </w:rPr>
    </w:lvl>
    <w:lvl w:ilvl="3" w:tplc="AB2C5BB4">
      <w:start w:val="1"/>
      <w:numFmt w:val="bullet"/>
      <w:lvlText w:val=""/>
      <w:lvlJc w:val="left"/>
      <w:pPr>
        <w:ind w:left="2880" w:hanging="360"/>
      </w:pPr>
      <w:rPr>
        <w:rFonts w:ascii="Symbol" w:hAnsi="Symbol" w:hint="default"/>
      </w:rPr>
    </w:lvl>
    <w:lvl w:ilvl="4" w:tplc="6F56BAB2">
      <w:start w:val="1"/>
      <w:numFmt w:val="bullet"/>
      <w:lvlText w:val="o"/>
      <w:lvlJc w:val="left"/>
      <w:pPr>
        <w:ind w:left="3600" w:hanging="360"/>
      </w:pPr>
      <w:rPr>
        <w:rFonts w:ascii="Courier New" w:hAnsi="Courier New" w:hint="default"/>
      </w:rPr>
    </w:lvl>
    <w:lvl w:ilvl="5" w:tplc="BBEAB32C">
      <w:start w:val="1"/>
      <w:numFmt w:val="bullet"/>
      <w:lvlText w:val=""/>
      <w:lvlJc w:val="left"/>
      <w:pPr>
        <w:ind w:left="4320" w:hanging="360"/>
      </w:pPr>
      <w:rPr>
        <w:rFonts w:ascii="Wingdings" w:hAnsi="Wingdings" w:hint="default"/>
      </w:rPr>
    </w:lvl>
    <w:lvl w:ilvl="6" w:tplc="1AE8A0DE">
      <w:start w:val="1"/>
      <w:numFmt w:val="bullet"/>
      <w:lvlText w:val=""/>
      <w:lvlJc w:val="left"/>
      <w:pPr>
        <w:ind w:left="5040" w:hanging="360"/>
      </w:pPr>
      <w:rPr>
        <w:rFonts w:ascii="Symbol" w:hAnsi="Symbol" w:hint="default"/>
      </w:rPr>
    </w:lvl>
    <w:lvl w:ilvl="7" w:tplc="D15E9AE0">
      <w:start w:val="1"/>
      <w:numFmt w:val="bullet"/>
      <w:lvlText w:val="o"/>
      <w:lvlJc w:val="left"/>
      <w:pPr>
        <w:ind w:left="5760" w:hanging="360"/>
      </w:pPr>
      <w:rPr>
        <w:rFonts w:ascii="Courier New" w:hAnsi="Courier New" w:hint="default"/>
      </w:rPr>
    </w:lvl>
    <w:lvl w:ilvl="8" w:tplc="181AEC38">
      <w:start w:val="1"/>
      <w:numFmt w:val="bullet"/>
      <w:lvlText w:val=""/>
      <w:lvlJc w:val="left"/>
      <w:pPr>
        <w:ind w:left="6480" w:hanging="360"/>
      </w:pPr>
      <w:rPr>
        <w:rFonts w:ascii="Wingdings" w:hAnsi="Wingdings" w:hint="default"/>
      </w:rPr>
    </w:lvl>
  </w:abstractNum>
  <w:num w:numId="1" w16cid:durableId="906454797">
    <w:abstractNumId w:val="5"/>
  </w:num>
  <w:num w:numId="2" w16cid:durableId="71630874">
    <w:abstractNumId w:val="3"/>
  </w:num>
  <w:num w:numId="3" w16cid:durableId="352416329">
    <w:abstractNumId w:val="6"/>
  </w:num>
  <w:num w:numId="4" w16cid:durableId="1624992985">
    <w:abstractNumId w:val="2"/>
  </w:num>
  <w:num w:numId="5" w16cid:durableId="165286828">
    <w:abstractNumId w:val="4"/>
  </w:num>
  <w:num w:numId="6" w16cid:durableId="1460418823">
    <w:abstractNumId w:val="0"/>
  </w:num>
  <w:num w:numId="7" w16cid:durableId="1078408456">
    <w:abstractNumId w:val="7"/>
  </w:num>
  <w:num w:numId="8" w16cid:durableId="1207328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157"/>
    <w:rsid w:val="00011D27"/>
    <w:rsid w:val="00014DD6"/>
    <w:rsid w:val="00021A9F"/>
    <w:rsid w:val="00022D43"/>
    <w:rsid w:val="000427B9"/>
    <w:rsid w:val="00043337"/>
    <w:rsid w:val="00061909"/>
    <w:rsid w:val="000624AA"/>
    <w:rsid w:val="00062666"/>
    <w:rsid w:val="0007763F"/>
    <w:rsid w:val="000822DD"/>
    <w:rsid w:val="00083B1D"/>
    <w:rsid w:val="00092DEB"/>
    <w:rsid w:val="00093541"/>
    <w:rsid w:val="00094648"/>
    <w:rsid w:val="000B02CA"/>
    <w:rsid w:val="000C049E"/>
    <w:rsid w:val="000C344A"/>
    <w:rsid w:val="000D3D8B"/>
    <w:rsid w:val="000D6CEB"/>
    <w:rsid w:val="000E069B"/>
    <w:rsid w:val="000E093D"/>
    <w:rsid w:val="000E2A3B"/>
    <w:rsid w:val="000F218A"/>
    <w:rsid w:val="000F61EA"/>
    <w:rsid w:val="000F6456"/>
    <w:rsid w:val="000F7500"/>
    <w:rsid w:val="000F7E7C"/>
    <w:rsid w:val="001007CB"/>
    <w:rsid w:val="00101682"/>
    <w:rsid w:val="00105941"/>
    <w:rsid w:val="00105F4F"/>
    <w:rsid w:val="001169F1"/>
    <w:rsid w:val="00133CB9"/>
    <w:rsid w:val="00133D6A"/>
    <w:rsid w:val="00139761"/>
    <w:rsid w:val="00143876"/>
    <w:rsid w:val="001440D2"/>
    <w:rsid w:val="001511C6"/>
    <w:rsid w:val="00154395"/>
    <w:rsid w:val="001615C8"/>
    <w:rsid w:val="00161EBB"/>
    <w:rsid w:val="00162102"/>
    <w:rsid w:val="00164554"/>
    <w:rsid w:val="001729F6"/>
    <w:rsid w:val="001740C2"/>
    <w:rsid w:val="00182ADA"/>
    <w:rsid w:val="0018411A"/>
    <w:rsid w:val="001859CA"/>
    <w:rsid w:val="00193EB6"/>
    <w:rsid w:val="001A0468"/>
    <w:rsid w:val="001A643C"/>
    <w:rsid w:val="001D0AB4"/>
    <w:rsid w:val="001E1172"/>
    <w:rsid w:val="001E6C13"/>
    <w:rsid w:val="001E7452"/>
    <w:rsid w:val="001F2D8E"/>
    <w:rsid w:val="001F3C46"/>
    <w:rsid w:val="001F5128"/>
    <w:rsid w:val="001F59C3"/>
    <w:rsid w:val="0020317E"/>
    <w:rsid w:val="0020600E"/>
    <w:rsid w:val="00210D3F"/>
    <w:rsid w:val="00215E00"/>
    <w:rsid w:val="00221B59"/>
    <w:rsid w:val="00224CDC"/>
    <w:rsid w:val="0022753B"/>
    <w:rsid w:val="00240AE2"/>
    <w:rsid w:val="00253269"/>
    <w:rsid w:val="002573E8"/>
    <w:rsid w:val="002655C3"/>
    <w:rsid w:val="00267FD3"/>
    <w:rsid w:val="002757F7"/>
    <w:rsid w:val="00277E5C"/>
    <w:rsid w:val="002855EE"/>
    <w:rsid w:val="002A7BF2"/>
    <w:rsid w:val="002A7C67"/>
    <w:rsid w:val="002B3BE0"/>
    <w:rsid w:val="002B59BB"/>
    <w:rsid w:val="002C0684"/>
    <w:rsid w:val="002D5B41"/>
    <w:rsid w:val="002F0549"/>
    <w:rsid w:val="002F73F4"/>
    <w:rsid w:val="00303CBD"/>
    <w:rsid w:val="0030422C"/>
    <w:rsid w:val="003069E2"/>
    <w:rsid w:val="003118BF"/>
    <w:rsid w:val="00312917"/>
    <w:rsid w:val="00316945"/>
    <w:rsid w:val="00321278"/>
    <w:rsid w:val="003223A9"/>
    <w:rsid w:val="00323DFE"/>
    <w:rsid w:val="003249BD"/>
    <w:rsid w:val="003300A3"/>
    <w:rsid w:val="00334398"/>
    <w:rsid w:val="003345AB"/>
    <w:rsid w:val="003450E5"/>
    <w:rsid w:val="0035099B"/>
    <w:rsid w:val="00354151"/>
    <w:rsid w:val="00355018"/>
    <w:rsid w:val="0035641C"/>
    <w:rsid w:val="003705EE"/>
    <w:rsid w:val="00370D47"/>
    <w:rsid w:val="003717AA"/>
    <w:rsid w:val="00371ECD"/>
    <w:rsid w:val="00373176"/>
    <w:rsid w:val="0037399E"/>
    <w:rsid w:val="00387209"/>
    <w:rsid w:val="00390890"/>
    <w:rsid w:val="003926D0"/>
    <w:rsid w:val="00396EBF"/>
    <w:rsid w:val="00397106"/>
    <w:rsid w:val="003A0B31"/>
    <w:rsid w:val="003B7FD1"/>
    <w:rsid w:val="003D0FA5"/>
    <w:rsid w:val="003D1D9B"/>
    <w:rsid w:val="003D2A27"/>
    <w:rsid w:val="003D7C25"/>
    <w:rsid w:val="003E277D"/>
    <w:rsid w:val="003E4E90"/>
    <w:rsid w:val="00412B10"/>
    <w:rsid w:val="00417935"/>
    <w:rsid w:val="00425638"/>
    <w:rsid w:val="00426C90"/>
    <w:rsid w:val="00426D0D"/>
    <w:rsid w:val="00445781"/>
    <w:rsid w:val="004502C2"/>
    <w:rsid w:val="00451548"/>
    <w:rsid w:val="00453645"/>
    <w:rsid w:val="00453DDA"/>
    <w:rsid w:val="00465157"/>
    <w:rsid w:val="00470E5D"/>
    <w:rsid w:val="004717CF"/>
    <w:rsid w:val="00475BEB"/>
    <w:rsid w:val="00485684"/>
    <w:rsid w:val="00492CD1"/>
    <w:rsid w:val="004A5A6A"/>
    <w:rsid w:val="004B154B"/>
    <w:rsid w:val="004C084E"/>
    <w:rsid w:val="004F6083"/>
    <w:rsid w:val="00522BB2"/>
    <w:rsid w:val="005300DF"/>
    <w:rsid w:val="00533768"/>
    <w:rsid w:val="00541CD6"/>
    <w:rsid w:val="00552512"/>
    <w:rsid w:val="00560222"/>
    <w:rsid w:val="005627A5"/>
    <w:rsid w:val="00587C77"/>
    <w:rsid w:val="005A5D58"/>
    <w:rsid w:val="005B1225"/>
    <w:rsid w:val="005B25CC"/>
    <w:rsid w:val="005B3ADD"/>
    <w:rsid w:val="005E3D25"/>
    <w:rsid w:val="00604406"/>
    <w:rsid w:val="00605238"/>
    <w:rsid w:val="00605C3E"/>
    <w:rsid w:val="00610974"/>
    <w:rsid w:val="006235B5"/>
    <w:rsid w:val="00634F75"/>
    <w:rsid w:val="00643FCB"/>
    <w:rsid w:val="00647F19"/>
    <w:rsid w:val="00651622"/>
    <w:rsid w:val="006573B5"/>
    <w:rsid w:val="00664C26"/>
    <w:rsid w:val="00664FDC"/>
    <w:rsid w:val="0066537E"/>
    <w:rsid w:val="00671848"/>
    <w:rsid w:val="006774D1"/>
    <w:rsid w:val="006775B9"/>
    <w:rsid w:val="00687F5C"/>
    <w:rsid w:val="00694BA8"/>
    <w:rsid w:val="006A060C"/>
    <w:rsid w:val="006A4FD3"/>
    <w:rsid w:val="006A78E4"/>
    <w:rsid w:val="006C1415"/>
    <w:rsid w:val="006D5E0E"/>
    <w:rsid w:val="006D6658"/>
    <w:rsid w:val="006E10D9"/>
    <w:rsid w:val="006E5FAB"/>
    <w:rsid w:val="006F5F64"/>
    <w:rsid w:val="00700C44"/>
    <w:rsid w:val="00707BD2"/>
    <w:rsid w:val="00721942"/>
    <w:rsid w:val="00726818"/>
    <w:rsid w:val="00736906"/>
    <w:rsid w:val="00737B67"/>
    <w:rsid w:val="00744CE0"/>
    <w:rsid w:val="007511FB"/>
    <w:rsid w:val="00753413"/>
    <w:rsid w:val="00757147"/>
    <w:rsid w:val="0076282D"/>
    <w:rsid w:val="00764019"/>
    <w:rsid w:val="0076550B"/>
    <w:rsid w:val="00771579"/>
    <w:rsid w:val="00781042"/>
    <w:rsid w:val="007B34AF"/>
    <w:rsid w:val="007B46DD"/>
    <w:rsid w:val="007C0180"/>
    <w:rsid w:val="007C0237"/>
    <w:rsid w:val="007D14BE"/>
    <w:rsid w:val="007D4918"/>
    <w:rsid w:val="007E241B"/>
    <w:rsid w:val="007E2D95"/>
    <w:rsid w:val="0080294F"/>
    <w:rsid w:val="00806EE3"/>
    <w:rsid w:val="00813A6E"/>
    <w:rsid w:val="00813C4E"/>
    <w:rsid w:val="0082031B"/>
    <w:rsid w:val="0082243E"/>
    <w:rsid w:val="00834BA5"/>
    <w:rsid w:val="00835B07"/>
    <w:rsid w:val="00837966"/>
    <w:rsid w:val="0084027C"/>
    <w:rsid w:val="00870C54"/>
    <w:rsid w:val="00871728"/>
    <w:rsid w:val="008722AE"/>
    <w:rsid w:val="00884B04"/>
    <w:rsid w:val="0088558A"/>
    <w:rsid w:val="0088581C"/>
    <w:rsid w:val="00887ED0"/>
    <w:rsid w:val="00895208"/>
    <w:rsid w:val="008970D1"/>
    <w:rsid w:val="00897608"/>
    <w:rsid w:val="00897CE3"/>
    <w:rsid w:val="008D0F27"/>
    <w:rsid w:val="008D4B90"/>
    <w:rsid w:val="008E40EF"/>
    <w:rsid w:val="008E474C"/>
    <w:rsid w:val="008E66A5"/>
    <w:rsid w:val="008F2C08"/>
    <w:rsid w:val="008F618C"/>
    <w:rsid w:val="00902073"/>
    <w:rsid w:val="00906CDD"/>
    <w:rsid w:val="00907A23"/>
    <w:rsid w:val="00921499"/>
    <w:rsid w:val="0092295A"/>
    <w:rsid w:val="0092373B"/>
    <w:rsid w:val="009244FA"/>
    <w:rsid w:val="00933769"/>
    <w:rsid w:val="00947D7B"/>
    <w:rsid w:val="00965E17"/>
    <w:rsid w:val="0098123B"/>
    <w:rsid w:val="00985250"/>
    <w:rsid w:val="0099137D"/>
    <w:rsid w:val="009937D1"/>
    <w:rsid w:val="009A3985"/>
    <w:rsid w:val="009C0331"/>
    <w:rsid w:val="009C21D6"/>
    <w:rsid w:val="009C2FEF"/>
    <w:rsid w:val="009C3CA7"/>
    <w:rsid w:val="009C4077"/>
    <w:rsid w:val="009D1876"/>
    <w:rsid w:val="009D2A05"/>
    <w:rsid w:val="009E439D"/>
    <w:rsid w:val="009F0416"/>
    <w:rsid w:val="00A04050"/>
    <w:rsid w:val="00A10644"/>
    <w:rsid w:val="00A15E89"/>
    <w:rsid w:val="00A161E2"/>
    <w:rsid w:val="00A16A2D"/>
    <w:rsid w:val="00A33688"/>
    <w:rsid w:val="00A36406"/>
    <w:rsid w:val="00A374B6"/>
    <w:rsid w:val="00A37506"/>
    <w:rsid w:val="00A67690"/>
    <w:rsid w:val="00A67ECC"/>
    <w:rsid w:val="00A70F2A"/>
    <w:rsid w:val="00A72B4D"/>
    <w:rsid w:val="00A7357A"/>
    <w:rsid w:val="00A83E27"/>
    <w:rsid w:val="00AA15F4"/>
    <w:rsid w:val="00AA2D35"/>
    <w:rsid w:val="00AA3297"/>
    <w:rsid w:val="00AA4562"/>
    <w:rsid w:val="00AA6787"/>
    <w:rsid w:val="00AA7477"/>
    <w:rsid w:val="00AB2EB5"/>
    <w:rsid w:val="00AB4366"/>
    <w:rsid w:val="00AB4BD8"/>
    <w:rsid w:val="00AC7101"/>
    <w:rsid w:val="00AC7C7F"/>
    <w:rsid w:val="00AD0356"/>
    <w:rsid w:val="00AD16DA"/>
    <w:rsid w:val="00AD6319"/>
    <w:rsid w:val="00AE1038"/>
    <w:rsid w:val="00AE133B"/>
    <w:rsid w:val="00AE2D37"/>
    <w:rsid w:val="00AE7401"/>
    <w:rsid w:val="00B00D3C"/>
    <w:rsid w:val="00B061FF"/>
    <w:rsid w:val="00B1033F"/>
    <w:rsid w:val="00B15F45"/>
    <w:rsid w:val="00B16E0C"/>
    <w:rsid w:val="00B45125"/>
    <w:rsid w:val="00B61476"/>
    <w:rsid w:val="00B65EB0"/>
    <w:rsid w:val="00B73E2F"/>
    <w:rsid w:val="00B76465"/>
    <w:rsid w:val="00B965D3"/>
    <w:rsid w:val="00BA0B30"/>
    <w:rsid w:val="00BA4777"/>
    <w:rsid w:val="00BA6285"/>
    <w:rsid w:val="00BA70BD"/>
    <w:rsid w:val="00BB2667"/>
    <w:rsid w:val="00BB377D"/>
    <w:rsid w:val="00BC4296"/>
    <w:rsid w:val="00BD4B18"/>
    <w:rsid w:val="00BE139B"/>
    <w:rsid w:val="00BF24D8"/>
    <w:rsid w:val="00BF3E7E"/>
    <w:rsid w:val="00BF7CF6"/>
    <w:rsid w:val="00C0525F"/>
    <w:rsid w:val="00C05EC8"/>
    <w:rsid w:val="00C069A7"/>
    <w:rsid w:val="00C24A49"/>
    <w:rsid w:val="00C33127"/>
    <w:rsid w:val="00C41B2F"/>
    <w:rsid w:val="00C4271C"/>
    <w:rsid w:val="00C579A4"/>
    <w:rsid w:val="00C636E0"/>
    <w:rsid w:val="00C66269"/>
    <w:rsid w:val="00C71909"/>
    <w:rsid w:val="00C80B7B"/>
    <w:rsid w:val="00C82CD6"/>
    <w:rsid w:val="00C94FE8"/>
    <w:rsid w:val="00CA04FC"/>
    <w:rsid w:val="00CA784D"/>
    <w:rsid w:val="00CB0750"/>
    <w:rsid w:val="00CB3DFA"/>
    <w:rsid w:val="00CB4D70"/>
    <w:rsid w:val="00CB629D"/>
    <w:rsid w:val="00CC641D"/>
    <w:rsid w:val="00CD77A2"/>
    <w:rsid w:val="00CE1BE7"/>
    <w:rsid w:val="00CE6401"/>
    <w:rsid w:val="00CF1409"/>
    <w:rsid w:val="00CF193E"/>
    <w:rsid w:val="00CF5B09"/>
    <w:rsid w:val="00D00379"/>
    <w:rsid w:val="00D01864"/>
    <w:rsid w:val="00D1630E"/>
    <w:rsid w:val="00D16704"/>
    <w:rsid w:val="00D20CE5"/>
    <w:rsid w:val="00D44521"/>
    <w:rsid w:val="00D45CB5"/>
    <w:rsid w:val="00D50B13"/>
    <w:rsid w:val="00D55239"/>
    <w:rsid w:val="00D620F3"/>
    <w:rsid w:val="00D650E3"/>
    <w:rsid w:val="00D761A8"/>
    <w:rsid w:val="00D765B5"/>
    <w:rsid w:val="00D77AFD"/>
    <w:rsid w:val="00D77FE6"/>
    <w:rsid w:val="00D86D32"/>
    <w:rsid w:val="00D877A7"/>
    <w:rsid w:val="00D91A1F"/>
    <w:rsid w:val="00D91AB1"/>
    <w:rsid w:val="00D92677"/>
    <w:rsid w:val="00D9328F"/>
    <w:rsid w:val="00D958CB"/>
    <w:rsid w:val="00DA33DE"/>
    <w:rsid w:val="00DA72CF"/>
    <w:rsid w:val="00DB358F"/>
    <w:rsid w:val="00DC1CE3"/>
    <w:rsid w:val="00DC4641"/>
    <w:rsid w:val="00DC7934"/>
    <w:rsid w:val="00DE17E4"/>
    <w:rsid w:val="00DF2A93"/>
    <w:rsid w:val="00DF2EF3"/>
    <w:rsid w:val="00E0195F"/>
    <w:rsid w:val="00E05F80"/>
    <w:rsid w:val="00E142BF"/>
    <w:rsid w:val="00E17624"/>
    <w:rsid w:val="00E2531E"/>
    <w:rsid w:val="00E301BA"/>
    <w:rsid w:val="00E309A5"/>
    <w:rsid w:val="00E40BA4"/>
    <w:rsid w:val="00E432C7"/>
    <w:rsid w:val="00E4356A"/>
    <w:rsid w:val="00E44503"/>
    <w:rsid w:val="00E558A9"/>
    <w:rsid w:val="00E57EF1"/>
    <w:rsid w:val="00E63F43"/>
    <w:rsid w:val="00E707B4"/>
    <w:rsid w:val="00E72474"/>
    <w:rsid w:val="00E72DFE"/>
    <w:rsid w:val="00E83B89"/>
    <w:rsid w:val="00EA49B9"/>
    <w:rsid w:val="00EB3E64"/>
    <w:rsid w:val="00EB7E6F"/>
    <w:rsid w:val="00EC15A7"/>
    <w:rsid w:val="00ED351D"/>
    <w:rsid w:val="00ED3794"/>
    <w:rsid w:val="00ED6C45"/>
    <w:rsid w:val="00ED7AC9"/>
    <w:rsid w:val="00EF00F1"/>
    <w:rsid w:val="00EF0797"/>
    <w:rsid w:val="00EF378D"/>
    <w:rsid w:val="00EF4106"/>
    <w:rsid w:val="00EF4471"/>
    <w:rsid w:val="00F053D4"/>
    <w:rsid w:val="00F06793"/>
    <w:rsid w:val="00F07242"/>
    <w:rsid w:val="00F100F4"/>
    <w:rsid w:val="00F13EC3"/>
    <w:rsid w:val="00F156A1"/>
    <w:rsid w:val="00F175E0"/>
    <w:rsid w:val="00F25DE9"/>
    <w:rsid w:val="00F4058D"/>
    <w:rsid w:val="00F474E2"/>
    <w:rsid w:val="00F5496A"/>
    <w:rsid w:val="00F6036F"/>
    <w:rsid w:val="00F6193B"/>
    <w:rsid w:val="00F6335D"/>
    <w:rsid w:val="00F63F4B"/>
    <w:rsid w:val="00F76763"/>
    <w:rsid w:val="00F76E1C"/>
    <w:rsid w:val="00F857CA"/>
    <w:rsid w:val="00F90BF5"/>
    <w:rsid w:val="00FA2599"/>
    <w:rsid w:val="00FB763F"/>
    <w:rsid w:val="00FC170D"/>
    <w:rsid w:val="00FC3A7F"/>
    <w:rsid w:val="00FC4EF6"/>
    <w:rsid w:val="00FC66BC"/>
    <w:rsid w:val="00FC7F79"/>
    <w:rsid w:val="00FD0169"/>
    <w:rsid w:val="00FD1EC0"/>
    <w:rsid w:val="00FD27CC"/>
    <w:rsid w:val="00FD390A"/>
    <w:rsid w:val="00FE0F6C"/>
    <w:rsid w:val="00FE11FD"/>
    <w:rsid w:val="00FE762D"/>
    <w:rsid w:val="010D48A6"/>
    <w:rsid w:val="062150A7"/>
    <w:rsid w:val="06D854F6"/>
    <w:rsid w:val="0704AF3A"/>
    <w:rsid w:val="07C46863"/>
    <w:rsid w:val="0929F607"/>
    <w:rsid w:val="093FE379"/>
    <w:rsid w:val="09EC6838"/>
    <w:rsid w:val="0A3F2219"/>
    <w:rsid w:val="0ACDCDEE"/>
    <w:rsid w:val="0B3852FF"/>
    <w:rsid w:val="0D34EBF3"/>
    <w:rsid w:val="0D89D313"/>
    <w:rsid w:val="143B39EE"/>
    <w:rsid w:val="179D9CE3"/>
    <w:rsid w:val="1C3BB8B0"/>
    <w:rsid w:val="1C5EAAB0"/>
    <w:rsid w:val="1DF44D7B"/>
    <w:rsid w:val="1FEAA74D"/>
    <w:rsid w:val="203BD1BA"/>
    <w:rsid w:val="22686DCF"/>
    <w:rsid w:val="22B529FF"/>
    <w:rsid w:val="2371CB66"/>
    <w:rsid w:val="247B2C91"/>
    <w:rsid w:val="248E01EE"/>
    <w:rsid w:val="2524CFED"/>
    <w:rsid w:val="2544EDF2"/>
    <w:rsid w:val="257DDEFB"/>
    <w:rsid w:val="2601289C"/>
    <w:rsid w:val="27FDD305"/>
    <w:rsid w:val="28613AC7"/>
    <w:rsid w:val="2A4391D9"/>
    <w:rsid w:val="2BB146BF"/>
    <w:rsid w:val="321179D4"/>
    <w:rsid w:val="336A8F36"/>
    <w:rsid w:val="337405B1"/>
    <w:rsid w:val="3456F373"/>
    <w:rsid w:val="3633D6DC"/>
    <w:rsid w:val="36BCF30B"/>
    <w:rsid w:val="3779A7B3"/>
    <w:rsid w:val="383C366C"/>
    <w:rsid w:val="3B07C2E0"/>
    <w:rsid w:val="3BE2C856"/>
    <w:rsid w:val="3BEAEAD7"/>
    <w:rsid w:val="3C527AAC"/>
    <w:rsid w:val="3E8CB276"/>
    <w:rsid w:val="3FB48A41"/>
    <w:rsid w:val="40FA9653"/>
    <w:rsid w:val="4186F3FC"/>
    <w:rsid w:val="41A65747"/>
    <w:rsid w:val="42474FF4"/>
    <w:rsid w:val="46C9DF45"/>
    <w:rsid w:val="485D0ABE"/>
    <w:rsid w:val="4AD7B07F"/>
    <w:rsid w:val="4B89819E"/>
    <w:rsid w:val="4BD642C0"/>
    <w:rsid w:val="4CB37C90"/>
    <w:rsid w:val="4CDDBACF"/>
    <w:rsid w:val="515330BA"/>
    <w:rsid w:val="51CF26D0"/>
    <w:rsid w:val="527DB5E1"/>
    <w:rsid w:val="5449287B"/>
    <w:rsid w:val="54AA198D"/>
    <w:rsid w:val="56B83303"/>
    <w:rsid w:val="56E2C7C5"/>
    <w:rsid w:val="59A8D735"/>
    <w:rsid w:val="5C4AA744"/>
    <w:rsid w:val="5D395D6C"/>
    <w:rsid w:val="5E36A578"/>
    <w:rsid w:val="64637778"/>
    <w:rsid w:val="659838DD"/>
    <w:rsid w:val="6919384E"/>
    <w:rsid w:val="696278B1"/>
    <w:rsid w:val="6A6BE1F7"/>
    <w:rsid w:val="6C7BE75B"/>
    <w:rsid w:val="6CDD4695"/>
    <w:rsid w:val="6DDB0EA2"/>
    <w:rsid w:val="6ECBF2D5"/>
    <w:rsid w:val="6EEDA9E5"/>
    <w:rsid w:val="70432131"/>
    <w:rsid w:val="72D090FA"/>
    <w:rsid w:val="734E06EA"/>
    <w:rsid w:val="73EC5873"/>
    <w:rsid w:val="75200ED6"/>
    <w:rsid w:val="756AE2A7"/>
    <w:rsid w:val="764581CA"/>
    <w:rsid w:val="785819D7"/>
    <w:rsid w:val="793C615D"/>
    <w:rsid w:val="7B46DA60"/>
    <w:rsid w:val="7BDAE70B"/>
    <w:rsid w:val="7D14686A"/>
    <w:rsid w:val="7D5A6A56"/>
    <w:rsid w:val="7D706459"/>
    <w:rsid w:val="7FFED36D"/>
  </w:rsids>
  <m:mathPr>
    <m:mathFont m:val="Cambria Math"/>
    <m:brkBin m:val="before"/>
    <m:brkBinSub m:val="--"/>
    <m:smallFrac m:val="0"/>
    <m:dispDef/>
    <m:lMargin m:val="0"/>
    <m:rMargin m:val="0"/>
    <m:defJc m:val="centerGroup"/>
    <m:wrapIndent m:val="1440"/>
    <m:intLim m:val="subSup"/>
    <m:naryLim m:val="undOvr"/>
  </m:mathPr>
  <w:themeFontLang w:val="en-MY"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1DC94"/>
  <w15:chartTrackingRefBased/>
  <w15:docId w15:val="{273D68CE-7665-4768-898A-0A549CC2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794"/>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224CDC"/>
    <w:pPr>
      <w:outlineLvl w:val="0"/>
    </w:pPr>
    <w:rPr>
      <w:b/>
      <w:bCs/>
      <w:sz w:val="36"/>
      <w:szCs w:val="36"/>
      <w:u w:val="single"/>
    </w:rPr>
  </w:style>
  <w:style w:type="paragraph" w:styleId="Heading2">
    <w:name w:val="heading 2"/>
    <w:basedOn w:val="HeadingU2"/>
    <w:next w:val="Normal"/>
    <w:link w:val="Heading2Char"/>
    <w:uiPriority w:val="9"/>
    <w:semiHidden/>
    <w:unhideWhenUsed/>
    <w:qFormat/>
    <w:rsid w:val="756AE2A7"/>
    <w:pPr>
      <w:outlineLvl w:val="1"/>
    </w:pPr>
    <w:rPr>
      <w:rFonts w:eastAsia="Times New Roman"/>
    </w:rPr>
  </w:style>
  <w:style w:type="paragraph" w:styleId="Heading3">
    <w:name w:val="heading 3"/>
    <w:basedOn w:val="Normal"/>
    <w:next w:val="Normal"/>
    <w:link w:val="Heading3Char"/>
    <w:uiPriority w:val="9"/>
    <w:semiHidden/>
    <w:unhideWhenUsed/>
    <w:qFormat/>
    <w:rsid w:val="00465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CDC"/>
    <w:rPr>
      <w:rFonts w:ascii="Times New Roman" w:hAnsi="Times New Roman" w:cs="Times New Roman"/>
      <w:b/>
      <w:bCs/>
      <w:sz w:val="36"/>
      <w:szCs w:val="36"/>
      <w:u w:val="single"/>
    </w:rPr>
  </w:style>
  <w:style w:type="character" w:customStyle="1" w:styleId="Heading2Char">
    <w:name w:val="Heading 2 Char"/>
    <w:link w:val="Heading2"/>
    <w:uiPriority w:val="9"/>
    <w:semiHidden/>
    <w:rsid w:val="756AE2A7"/>
    <w:rPr>
      <w:rFonts w:ascii="Times New Roman" w:eastAsia="Times New Roman" w:hAnsi="Times New Roman" w:cs="Times New Roman"/>
      <w:b/>
      <w:bCs/>
      <w:u w:val="single"/>
    </w:rPr>
  </w:style>
  <w:style w:type="character" w:customStyle="1" w:styleId="Heading3Char">
    <w:name w:val="Heading 3 Char"/>
    <w:basedOn w:val="DefaultParagraphFont"/>
    <w:link w:val="Heading3"/>
    <w:uiPriority w:val="9"/>
    <w:semiHidden/>
    <w:rsid w:val="00465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157"/>
    <w:rPr>
      <w:rFonts w:eastAsiaTheme="majorEastAsia" w:cstheme="majorBidi"/>
      <w:color w:val="272727" w:themeColor="text1" w:themeTint="D8"/>
    </w:rPr>
  </w:style>
  <w:style w:type="paragraph" w:styleId="Title">
    <w:name w:val="Title"/>
    <w:basedOn w:val="Normal"/>
    <w:next w:val="Normal"/>
    <w:link w:val="TitleChar"/>
    <w:uiPriority w:val="10"/>
    <w:qFormat/>
    <w:rsid w:val="0046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157"/>
    <w:pPr>
      <w:spacing w:before="160"/>
      <w:jc w:val="center"/>
    </w:pPr>
    <w:rPr>
      <w:i/>
      <w:iCs/>
      <w:color w:val="404040" w:themeColor="text1" w:themeTint="BF"/>
    </w:rPr>
  </w:style>
  <w:style w:type="character" w:customStyle="1" w:styleId="QuoteChar">
    <w:name w:val="Quote Char"/>
    <w:basedOn w:val="DefaultParagraphFont"/>
    <w:link w:val="Quote"/>
    <w:uiPriority w:val="29"/>
    <w:rsid w:val="00465157"/>
    <w:rPr>
      <w:i/>
      <w:iCs/>
      <w:color w:val="404040" w:themeColor="text1" w:themeTint="BF"/>
    </w:rPr>
  </w:style>
  <w:style w:type="paragraph" w:styleId="ListParagraph">
    <w:name w:val="List Paragraph"/>
    <w:basedOn w:val="Normal"/>
    <w:uiPriority w:val="34"/>
    <w:qFormat/>
    <w:rsid w:val="00465157"/>
    <w:pPr>
      <w:ind w:left="720"/>
      <w:contextualSpacing/>
    </w:pPr>
  </w:style>
  <w:style w:type="character" w:styleId="IntenseEmphasis">
    <w:name w:val="Intense Emphasis"/>
    <w:basedOn w:val="DefaultParagraphFont"/>
    <w:uiPriority w:val="21"/>
    <w:qFormat/>
    <w:rsid w:val="00465157"/>
    <w:rPr>
      <w:i/>
      <w:iCs/>
      <w:color w:val="0F4761" w:themeColor="accent1" w:themeShade="BF"/>
    </w:rPr>
  </w:style>
  <w:style w:type="paragraph" w:styleId="IntenseQuote">
    <w:name w:val="Intense Quote"/>
    <w:basedOn w:val="Normal"/>
    <w:next w:val="Normal"/>
    <w:link w:val="IntenseQuoteChar"/>
    <w:uiPriority w:val="30"/>
    <w:qFormat/>
    <w:rsid w:val="00465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157"/>
    <w:rPr>
      <w:i/>
      <w:iCs/>
      <w:color w:val="0F4761" w:themeColor="accent1" w:themeShade="BF"/>
    </w:rPr>
  </w:style>
  <w:style w:type="character" w:styleId="IntenseReference">
    <w:name w:val="Intense Reference"/>
    <w:basedOn w:val="DefaultParagraphFont"/>
    <w:uiPriority w:val="32"/>
    <w:qFormat/>
    <w:rsid w:val="00465157"/>
    <w:rPr>
      <w:b/>
      <w:bCs/>
      <w:smallCaps/>
      <w:color w:val="0F4761" w:themeColor="accent1" w:themeShade="BF"/>
      <w:spacing w:val="5"/>
    </w:rPr>
  </w:style>
  <w:style w:type="table" w:styleId="TableGrid">
    <w:name w:val="Table Grid"/>
    <w:basedOn w:val="TableNormal"/>
    <w:uiPriority w:val="39"/>
    <w:rsid w:val="00465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46515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5">
    <w:name w:val="Grid Table 4 Accent 5"/>
    <w:basedOn w:val="TableNormal"/>
    <w:uiPriority w:val="49"/>
    <w:rsid w:val="0046515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1">
    <w:name w:val="Grid Table 4 Accent 1"/>
    <w:basedOn w:val="TableNormal"/>
    <w:uiPriority w:val="49"/>
    <w:rsid w:val="006774D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FA259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customStyle="1" w:styleId="Style1">
    <w:name w:val="Style1"/>
    <w:basedOn w:val="Heading1"/>
    <w:link w:val="Style1Char"/>
    <w:qFormat/>
    <w:rsid w:val="009C2FEF"/>
  </w:style>
  <w:style w:type="character" w:customStyle="1" w:styleId="Style1Char">
    <w:name w:val="Style1 Char"/>
    <w:basedOn w:val="Heading1Char"/>
    <w:link w:val="Style1"/>
    <w:rsid w:val="009C2FEF"/>
    <w:rPr>
      <w:rFonts w:ascii="Times New Roman" w:hAnsi="Times New Roman" w:cs="Times New Roman"/>
      <w:b/>
      <w:bCs/>
      <w:sz w:val="36"/>
      <w:szCs w:val="36"/>
      <w:u w:val="single"/>
    </w:rPr>
  </w:style>
  <w:style w:type="paragraph" w:customStyle="1" w:styleId="HeadingU2">
    <w:name w:val="HeadingU2"/>
    <w:basedOn w:val="Style1"/>
    <w:link w:val="HeadingU2Char"/>
    <w:qFormat/>
    <w:rsid w:val="009C2FEF"/>
    <w:pPr>
      <w:tabs>
        <w:tab w:val="center" w:pos="4513"/>
      </w:tabs>
    </w:pPr>
    <w:rPr>
      <w:sz w:val="32"/>
      <w:szCs w:val="32"/>
    </w:rPr>
  </w:style>
  <w:style w:type="character" w:customStyle="1" w:styleId="HeadingU2Char">
    <w:name w:val="HeadingU2 Char"/>
    <w:basedOn w:val="Style1Char"/>
    <w:link w:val="HeadingU2"/>
    <w:rsid w:val="009C2FEF"/>
    <w:rPr>
      <w:rFonts w:ascii="Times New Roman" w:hAnsi="Times New Roman" w:cs="Times New Roman"/>
      <w:b/>
      <w:bCs/>
      <w:sz w:val="32"/>
      <w:szCs w:val="32"/>
      <w:u w:val="single"/>
    </w:rPr>
  </w:style>
  <w:style w:type="paragraph" w:styleId="Header">
    <w:name w:val="header"/>
    <w:basedOn w:val="Normal"/>
    <w:uiPriority w:val="99"/>
    <w:unhideWhenUsed/>
    <w:rsid w:val="2BB146BF"/>
    <w:pPr>
      <w:tabs>
        <w:tab w:val="center" w:pos="4680"/>
        <w:tab w:val="right" w:pos="9360"/>
      </w:tabs>
      <w:spacing w:after="0"/>
    </w:pPr>
  </w:style>
  <w:style w:type="paragraph" w:styleId="Footer">
    <w:name w:val="footer"/>
    <w:basedOn w:val="Normal"/>
    <w:uiPriority w:val="99"/>
    <w:unhideWhenUsed/>
    <w:rsid w:val="2BB146BF"/>
    <w:pPr>
      <w:tabs>
        <w:tab w:val="center" w:pos="4680"/>
        <w:tab w:val="right" w:pos="9360"/>
      </w:tabs>
      <w:spacing w:after="0"/>
    </w:pPr>
  </w:style>
  <w:style w:type="character" w:styleId="Hyperlink">
    <w:name w:val="Hyperlink"/>
    <w:basedOn w:val="DefaultParagraphFont"/>
    <w:uiPriority w:val="99"/>
    <w:unhideWhenUsed/>
    <w:rsid w:val="2BB146BF"/>
    <w:rPr>
      <w:color w:val="467886"/>
      <w:u w:val="single"/>
    </w:rPr>
  </w:style>
  <w:style w:type="paragraph" w:styleId="TOC1">
    <w:name w:val="toc 1"/>
    <w:basedOn w:val="Normal"/>
    <w:next w:val="Normal"/>
    <w:uiPriority w:val="39"/>
    <w:unhideWhenUsed/>
    <w:rsid w:val="2BB146BF"/>
    <w:pPr>
      <w:spacing w:after="100"/>
    </w:p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link.springer.com/book/10.1007/978-1-4612-1844-9"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pearson.com/en-us/subject-catalog/p/introduction-to-automata-theory-languages-and-computation/P20000000348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cengage.com/c/introduction-to-the-theory-of-computation-3e-sipser/"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F17F6B82DA2E47A9373F3DD27F2ACA" ma:contentTypeVersion="14" ma:contentTypeDescription="Create a new document." ma:contentTypeScope="" ma:versionID="e52c685d72c1a94aa3a3ac5c49ff8e5d">
  <xsd:schema xmlns:xsd="http://www.w3.org/2001/XMLSchema" xmlns:xs="http://www.w3.org/2001/XMLSchema" xmlns:p="http://schemas.microsoft.com/office/2006/metadata/properties" xmlns:ns3="ded22141-f9d8-4090-ae79-8bbf091e72e5" xmlns:ns4="21a06ad5-64dc-4825-a8e0-90c5b7bbae42" targetNamespace="http://schemas.microsoft.com/office/2006/metadata/properties" ma:root="true" ma:fieldsID="a021685ea2ca7cde77c18064a8185cf0" ns3:_="" ns4:_="">
    <xsd:import namespace="ded22141-f9d8-4090-ae79-8bbf091e72e5"/>
    <xsd:import namespace="21a06ad5-64dc-4825-a8e0-90c5b7bbae4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22141-f9d8-4090-ae79-8bbf091e72e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a06ad5-64dc-4825-a8e0-90c5b7bbae42"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ed22141-f9d8-4090-ae79-8bbf091e72e5" xsi:nil="true"/>
  </documentManagement>
</p:properties>
</file>

<file path=customXml/itemProps1.xml><?xml version="1.0" encoding="utf-8"?>
<ds:datastoreItem xmlns:ds="http://schemas.openxmlformats.org/officeDocument/2006/customXml" ds:itemID="{B25C8B30-9458-4776-ABBD-85839D23E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22141-f9d8-4090-ae79-8bbf091e72e5"/>
    <ds:schemaRef ds:uri="21a06ad5-64dc-4825-a8e0-90c5b7bbae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D1B344-F6BB-4ABE-BBC9-928B953896AF}">
  <ds:schemaRefs>
    <ds:schemaRef ds:uri="http://schemas.microsoft.com/sharepoint/v3/contenttype/forms"/>
  </ds:schemaRefs>
</ds:datastoreItem>
</file>

<file path=customXml/itemProps3.xml><?xml version="1.0" encoding="utf-8"?>
<ds:datastoreItem xmlns:ds="http://schemas.openxmlformats.org/officeDocument/2006/customXml" ds:itemID="{CE2D37CD-607B-48B2-97C5-2736D4DB9E1C}">
  <ds:schemaRefs>
    <ds:schemaRef ds:uri="http://schemas.microsoft.com/office/2006/metadata/properties"/>
    <ds:schemaRef ds:uri="http://schemas.microsoft.com/office/infopath/2007/PartnerControls"/>
    <ds:schemaRef ds:uri="ded22141-f9d8-4090-ae79-8bbf091e72e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2645</Words>
  <Characters>15082</Characters>
  <Application>Microsoft Office Word</Application>
  <DocSecurity>4</DocSecurity>
  <Lines>125</Lines>
  <Paragraphs>35</Paragraphs>
  <ScaleCrop>false</ScaleCrop>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SUDHAARSHAN NAIR</dc:creator>
  <cp:keywords/>
  <dc:description/>
  <cp:lastModifiedBy>Guest User</cp:lastModifiedBy>
  <cp:revision>286</cp:revision>
  <dcterms:created xsi:type="dcterms:W3CDTF">2026-07-08T10:36:00Z</dcterms:created>
  <dcterms:modified xsi:type="dcterms:W3CDTF">2026-07-24T08:33:00Z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0x01010093F17F6B82DA2E47A9373F3DD27F2ACA</vt:lpwstr>
  </property>
</Properties>
</file>